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3A17C6" w14:textId="77777777" w:rsidR="0015424B" w:rsidRPr="003B17A0" w:rsidRDefault="009A3764" w:rsidP="009A3764">
      <w:pPr>
        <w:jc w:val="center"/>
        <w:rPr>
          <w:rFonts w:asciiTheme="minorEastAsia" w:hAnsiTheme="minorEastAsia"/>
          <w:b/>
          <w:sz w:val="36"/>
        </w:rPr>
      </w:pPr>
      <w:r w:rsidRPr="003B17A0">
        <w:rPr>
          <w:rFonts w:asciiTheme="minorEastAsia" w:hAnsiTheme="minorEastAsia" w:hint="eastAsia"/>
          <w:b/>
          <w:sz w:val="36"/>
          <w:u w:val="single"/>
        </w:rPr>
        <w:t xml:space="preserve"> </w:t>
      </w:r>
      <w:r w:rsidR="002F38F4">
        <w:rPr>
          <w:rFonts w:asciiTheme="minorEastAsia" w:hAnsiTheme="minorEastAsia" w:hint="eastAsia"/>
          <w:b/>
          <w:sz w:val="36"/>
          <w:u w:val="single"/>
        </w:rPr>
        <w:t>共享周周</w:t>
      </w:r>
      <w:proofErr w:type="gramStart"/>
      <w:r w:rsidR="002F38F4">
        <w:rPr>
          <w:rFonts w:asciiTheme="minorEastAsia" w:hAnsiTheme="minorEastAsia" w:hint="eastAsia"/>
          <w:b/>
          <w:sz w:val="36"/>
          <w:u w:val="single"/>
        </w:rPr>
        <w:t>盈</w:t>
      </w:r>
      <w:proofErr w:type="gramEnd"/>
      <w:r w:rsidR="005D4437" w:rsidRPr="005D4437">
        <w:rPr>
          <w:rFonts w:asciiTheme="minorEastAsia" w:hAnsiTheme="minorEastAsia"/>
          <w:b/>
          <w:sz w:val="36"/>
          <w:u w:val="single"/>
        </w:rPr>
        <w:t>G</w:t>
      </w:r>
      <w:r w:rsidR="002F38F4">
        <w:rPr>
          <w:rFonts w:asciiTheme="minorEastAsia" w:hAnsiTheme="minorEastAsia"/>
          <w:b/>
          <w:sz w:val="36"/>
          <w:u w:val="single"/>
        </w:rPr>
        <w:t>X0007</w:t>
      </w:r>
      <w:r w:rsidR="005D4437">
        <w:rPr>
          <w:rFonts w:asciiTheme="minorEastAsia" w:hAnsiTheme="minorEastAsia" w:hint="eastAsia"/>
          <w:b/>
          <w:sz w:val="36"/>
          <w:u w:val="single"/>
        </w:rPr>
        <w:t>号理财产品</w:t>
      </w:r>
      <w:r w:rsidRPr="003B17A0">
        <w:rPr>
          <w:rFonts w:asciiTheme="minorEastAsia" w:hAnsiTheme="minorEastAsia" w:hint="eastAsia"/>
          <w:b/>
          <w:sz w:val="36"/>
        </w:rPr>
        <w:t>定期报告</w:t>
      </w:r>
    </w:p>
    <w:p w14:paraId="76AEF898" w14:textId="00C36A09" w:rsidR="009A3764" w:rsidRPr="003B17A0" w:rsidRDefault="009A3764" w:rsidP="003B17A0"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2019年</w:t>
      </w:r>
      <w:r w:rsidR="00932FFD">
        <w:rPr>
          <w:rFonts w:asciiTheme="minorEastAsia" w:hAnsiTheme="minorEastAsia" w:hint="eastAsia"/>
          <w:sz w:val="28"/>
          <w:szCs w:val="28"/>
        </w:rPr>
        <w:t>9</w:t>
      </w:r>
      <w:r w:rsidRPr="003B17A0">
        <w:rPr>
          <w:rFonts w:asciiTheme="minorEastAsia" w:hAnsiTheme="minorEastAsia" w:hint="eastAsia"/>
          <w:sz w:val="28"/>
          <w:szCs w:val="28"/>
        </w:rPr>
        <w:t>月</w:t>
      </w:r>
    </w:p>
    <w:p w14:paraId="3183CE1D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尊敬的客户：</w:t>
      </w:r>
    </w:p>
    <w:p w14:paraId="288701C8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14:paraId="5E5C27ED" w14:textId="77777777" w:rsidR="009A3764" w:rsidRPr="003B17A0" w:rsidRDefault="002F38F4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2F38F4">
        <w:rPr>
          <w:rFonts w:asciiTheme="minorEastAsia" w:hAnsiTheme="minorEastAsia" w:hint="eastAsia"/>
          <w:sz w:val="28"/>
          <w:szCs w:val="28"/>
          <w:u w:val="single"/>
        </w:rPr>
        <w:t>共享周周</w:t>
      </w:r>
      <w:proofErr w:type="gramStart"/>
      <w:r w:rsidRPr="002F38F4">
        <w:rPr>
          <w:rFonts w:asciiTheme="minorEastAsia" w:hAnsiTheme="minorEastAsia" w:hint="eastAsia"/>
          <w:sz w:val="28"/>
          <w:szCs w:val="28"/>
          <w:u w:val="single"/>
        </w:rPr>
        <w:t>盈</w:t>
      </w:r>
      <w:proofErr w:type="gramEnd"/>
      <w:r w:rsidRPr="002F38F4">
        <w:rPr>
          <w:rFonts w:asciiTheme="minorEastAsia" w:hAnsiTheme="minorEastAsia" w:hint="eastAsia"/>
          <w:sz w:val="28"/>
          <w:szCs w:val="28"/>
          <w:u w:val="single"/>
        </w:rPr>
        <w:t>G</w:t>
      </w:r>
      <w:r>
        <w:rPr>
          <w:rFonts w:asciiTheme="minorEastAsia" w:hAnsiTheme="minorEastAsia"/>
          <w:sz w:val="28"/>
          <w:szCs w:val="28"/>
          <w:u w:val="single"/>
        </w:rPr>
        <w:t>X</w:t>
      </w:r>
      <w:r w:rsidRPr="002F38F4">
        <w:rPr>
          <w:rFonts w:asciiTheme="minorEastAsia" w:hAnsiTheme="minorEastAsia" w:hint="eastAsia"/>
          <w:sz w:val="28"/>
          <w:szCs w:val="28"/>
          <w:u w:val="single"/>
        </w:rPr>
        <w:t>0007</w:t>
      </w:r>
      <w:r w:rsidR="005D4437" w:rsidRPr="005D4437">
        <w:rPr>
          <w:rFonts w:asciiTheme="minorEastAsia" w:hAnsiTheme="minorEastAsia" w:hint="eastAsia"/>
          <w:sz w:val="28"/>
          <w:szCs w:val="28"/>
          <w:u w:val="single"/>
        </w:rPr>
        <w:t>号理财产品</w:t>
      </w:r>
      <w:r w:rsidR="009A3764" w:rsidRPr="003B17A0">
        <w:rPr>
          <w:rFonts w:asciiTheme="minorEastAsia" w:hAnsiTheme="minorEastAsia" w:hint="eastAsia"/>
          <w:sz w:val="28"/>
          <w:szCs w:val="28"/>
        </w:rPr>
        <w:t>的产品基本要素如下：</w:t>
      </w:r>
    </w:p>
    <w:p w14:paraId="62401695" w14:textId="77777777" w:rsidR="009A3764" w:rsidRDefault="009A3764" w:rsidP="00932FFD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tbl>
      <w:tblPr>
        <w:tblStyle w:val="a3"/>
        <w:tblW w:w="0" w:type="auto"/>
        <w:tblInd w:w="675" w:type="dxa"/>
        <w:tblLook w:val="04A0" w:firstRow="1" w:lastRow="0" w:firstColumn="1" w:lastColumn="0" w:noHBand="0" w:noVBand="1"/>
      </w:tblPr>
      <w:tblGrid>
        <w:gridCol w:w="3476"/>
        <w:gridCol w:w="3754"/>
      </w:tblGrid>
      <w:tr w:rsidR="00932FFD" w:rsidRPr="003B17A0" w14:paraId="6FE42326" w14:textId="77777777" w:rsidTr="00050BA2">
        <w:tc>
          <w:tcPr>
            <w:tcW w:w="3476" w:type="dxa"/>
            <w:vAlign w:val="center"/>
          </w:tcPr>
          <w:p w14:paraId="2A5652F3" w14:textId="77777777" w:rsidR="00932FFD" w:rsidRPr="003B17A0" w:rsidRDefault="00932FFD" w:rsidP="00050BA2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成立日期</w:t>
            </w:r>
          </w:p>
        </w:tc>
        <w:tc>
          <w:tcPr>
            <w:tcW w:w="3754" w:type="dxa"/>
            <w:vAlign w:val="center"/>
          </w:tcPr>
          <w:p w14:paraId="4CB8FD8F" w14:textId="1DE81BFA" w:rsidR="00932FFD" w:rsidRPr="00D81DCE" w:rsidRDefault="00932FFD" w:rsidP="00D81DCE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D81DCE"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 w:rsidRPr="00D81DCE">
              <w:rPr>
                <w:rFonts w:asciiTheme="minorEastAsia" w:hAnsiTheme="minorEastAsia"/>
                <w:sz w:val="28"/>
                <w:szCs w:val="28"/>
              </w:rPr>
              <w:t>01</w:t>
            </w:r>
            <w:r w:rsidR="00D81DCE" w:rsidRPr="00D81DCE">
              <w:rPr>
                <w:rFonts w:asciiTheme="minorEastAsia" w:hAnsiTheme="minorEastAsia" w:hint="eastAsia"/>
                <w:sz w:val="28"/>
                <w:szCs w:val="28"/>
              </w:rPr>
              <w:t>8</w:t>
            </w:r>
            <w:r w:rsidRPr="00D81DCE"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 w:rsidR="00D81DCE" w:rsidRPr="00D81DCE">
              <w:rPr>
                <w:rFonts w:asciiTheme="minorEastAsia" w:hAnsiTheme="minorEastAsia" w:hint="eastAsia"/>
                <w:sz w:val="28"/>
                <w:szCs w:val="28"/>
              </w:rPr>
              <w:t>12</w:t>
            </w:r>
            <w:r w:rsidRPr="00D81DCE"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 w:rsidR="00D81DCE" w:rsidRPr="00D81DCE">
              <w:rPr>
                <w:rFonts w:asciiTheme="minorEastAsia" w:hAnsiTheme="minorEastAsia" w:hint="eastAsia"/>
                <w:sz w:val="28"/>
                <w:szCs w:val="28"/>
              </w:rPr>
              <w:t>28</w:t>
            </w:r>
            <w:r w:rsidRPr="00D81DCE"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932FFD" w:rsidRPr="003B17A0" w14:paraId="21FCFAA5" w14:textId="77777777" w:rsidTr="00050BA2">
        <w:tc>
          <w:tcPr>
            <w:tcW w:w="3476" w:type="dxa"/>
          </w:tcPr>
          <w:p w14:paraId="1E255E98" w14:textId="77777777" w:rsidR="00932FFD" w:rsidRPr="003B17A0" w:rsidRDefault="00932FFD" w:rsidP="00050BA2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7C09E8">
              <w:rPr>
                <w:rFonts w:asciiTheme="minorEastAsia" w:hAnsiTheme="minorEastAsia" w:hint="eastAsia"/>
                <w:sz w:val="28"/>
                <w:szCs w:val="28"/>
              </w:rPr>
              <w:t>产品类型</w:t>
            </w:r>
          </w:p>
        </w:tc>
        <w:tc>
          <w:tcPr>
            <w:tcW w:w="3754" w:type="dxa"/>
          </w:tcPr>
          <w:p w14:paraId="1AAAB561" w14:textId="77777777" w:rsidR="00932FFD" w:rsidRPr="007C09E8" w:rsidRDefault="00932FFD" w:rsidP="00050BA2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7C09E8">
              <w:rPr>
                <w:rFonts w:asciiTheme="minorEastAsia" w:hAnsiTheme="minorEastAsia" w:hint="eastAsia"/>
                <w:sz w:val="28"/>
                <w:szCs w:val="28"/>
              </w:rPr>
              <w:t>开放式产品</w:t>
            </w:r>
          </w:p>
        </w:tc>
      </w:tr>
      <w:tr w:rsidR="00932FFD" w:rsidRPr="003B17A0" w14:paraId="50F14FDD" w14:textId="77777777" w:rsidTr="00050BA2">
        <w:tc>
          <w:tcPr>
            <w:tcW w:w="3476" w:type="dxa"/>
            <w:vAlign w:val="center"/>
          </w:tcPr>
          <w:p w14:paraId="01284C75" w14:textId="77777777" w:rsidR="00932FFD" w:rsidRPr="003B17A0" w:rsidRDefault="00932FFD" w:rsidP="00050BA2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理财系统登记编码</w:t>
            </w:r>
          </w:p>
        </w:tc>
        <w:tc>
          <w:tcPr>
            <w:tcW w:w="3754" w:type="dxa"/>
            <w:vAlign w:val="center"/>
          </w:tcPr>
          <w:p w14:paraId="0209E70B" w14:textId="65AE4ACC" w:rsidR="00932FFD" w:rsidRPr="003B17A0" w:rsidRDefault="00932FFD" w:rsidP="00050BA2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C</w:t>
            </w:r>
            <w:r>
              <w:rPr>
                <w:rFonts w:asciiTheme="minorEastAsia" w:hAnsiTheme="minorEastAsia"/>
                <w:sz w:val="28"/>
                <w:szCs w:val="28"/>
              </w:rPr>
              <w:t>1115518000255</w:t>
            </w:r>
          </w:p>
        </w:tc>
      </w:tr>
      <w:tr w:rsidR="00932FFD" w:rsidRPr="003B17A0" w14:paraId="15342EA4" w14:textId="77777777" w:rsidTr="00050BA2">
        <w:tc>
          <w:tcPr>
            <w:tcW w:w="3476" w:type="dxa"/>
            <w:vAlign w:val="center"/>
          </w:tcPr>
          <w:p w14:paraId="54919F78" w14:textId="77777777" w:rsidR="00932FFD" w:rsidRPr="003B17A0" w:rsidRDefault="00932FFD" w:rsidP="00050BA2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最新存续</w:t>
            </w: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规模</w:t>
            </w:r>
          </w:p>
        </w:tc>
        <w:tc>
          <w:tcPr>
            <w:tcW w:w="3754" w:type="dxa"/>
            <w:vAlign w:val="center"/>
          </w:tcPr>
          <w:p w14:paraId="719FA970" w14:textId="6FE0ED39" w:rsidR="00932FFD" w:rsidRPr="003B17A0" w:rsidRDefault="00932FFD" w:rsidP="00050BA2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41211</w:t>
            </w:r>
            <w:r w:rsidRPr="007C09E8">
              <w:rPr>
                <w:rFonts w:asciiTheme="minorEastAsia" w:hAnsiTheme="minorEastAsia" w:hint="eastAsia"/>
                <w:sz w:val="28"/>
                <w:szCs w:val="28"/>
              </w:rPr>
              <w:t>万元</w:t>
            </w:r>
          </w:p>
        </w:tc>
      </w:tr>
      <w:tr w:rsidR="00932FFD" w:rsidRPr="003B17A0" w14:paraId="1639CCF9" w14:textId="77777777" w:rsidTr="00050BA2">
        <w:tc>
          <w:tcPr>
            <w:tcW w:w="3476" w:type="dxa"/>
            <w:vAlign w:val="center"/>
          </w:tcPr>
          <w:p w14:paraId="0DEE1449" w14:textId="77777777" w:rsidR="00932FFD" w:rsidRPr="003B17A0" w:rsidRDefault="00932FFD" w:rsidP="00050BA2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托管银行</w:t>
            </w:r>
          </w:p>
        </w:tc>
        <w:tc>
          <w:tcPr>
            <w:tcW w:w="3754" w:type="dxa"/>
            <w:vAlign w:val="center"/>
          </w:tcPr>
          <w:p w14:paraId="018CEBAC" w14:textId="1082C92F" w:rsidR="00932FFD" w:rsidRPr="003B17A0" w:rsidRDefault="00932FFD" w:rsidP="00050BA2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招商银行</w:t>
            </w:r>
          </w:p>
        </w:tc>
      </w:tr>
      <w:tr w:rsidR="00932FFD" w:rsidRPr="003B17A0" w14:paraId="4397C426" w14:textId="77777777" w:rsidTr="00050BA2">
        <w:tc>
          <w:tcPr>
            <w:tcW w:w="3476" w:type="dxa"/>
            <w:vAlign w:val="center"/>
          </w:tcPr>
          <w:p w14:paraId="42793BBC" w14:textId="77777777" w:rsidR="00932FFD" w:rsidRPr="003B17A0" w:rsidRDefault="00932FFD" w:rsidP="00050BA2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杠杆率</w:t>
            </w:r>
          </w:p>
        </w:tc>
        <w:tc>
          <w:tcPr>
            <w:tcW w:w="3754" w:type="dxa"/>
            <w:vAlign w:val="center"/>
          </w:tcPr>
          <w:p w14:paraId="3FF56105" w14:textId="3DAB5389" w:rsidR="00932FFD" w:rsidRDefault="00A93C00" w:rsidP="00050BA2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104.37</w:t>
            </w:r>
            <w:bookmarkStart w:id="0" w:name="_GoBack"/>
            <w:bookmarkEnd w:id="0"/>
            <w:r w:rsidR="00932FFD">
              <w:rPr>
                <w:rFonts w:asciiTheme="minorEastAsia" w:hAnsiTheme="minorEastAsia" w:hint="eastAsia"/>
                <w:sz w:val="28"/>
                <w:szCs w:val="28"/>
              </w:rPr>
              <w:t>%</w:t>
            </w:r>
          </w:p>
        </w:tc>
      </w:tr>
    </w:tbl>
    <w:p w14:paraId="5FFC4DDD" w14:textId="77777777" w:rsidR="00932FFD" w:rsidRDefault="00932FFD" w:rsidP="001834A5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05"/>
        <w:gridCol w:w="2105"/>
        <w:gridCol w:w="2019"/>
        <w:gridCol w:w="2193"/>
      </w:tblGrid>
      <w:tr w:rsidR="001834A5" w14:paraId="6F5F27D1" w14:textId="77777777" w:rsidTr="00943166">
        <w:tc>
          <w:tcPr>
            <w:tcW w:w="2205" w:type="dxa"/>
            <w:vAlign w:val="center"/>
          </w:tcPr>
          <w:p w14:paraId="2AFBDC91" w14:textId="77777777" w:rsidR="001834A5" w:rsidRPr="00286C09" w:rsidRDefault="001834A5" w:rsidP="00943166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286C09">
              <w:rPr>
                <w:rFonts w:asciiTheme="minorEastAsia" w:hAnsiTheme="minorEastAsia" w:hint="eastAsia"/>
                <w:szCs w:val="21"/>
              </w:rPr>
              <w:t>产品名称/净值日期</w:t>
            </w:r>
          </w:p>
        </w:tc>
        <w:tc>
          <w:tcPr>
            <w:tcW w:w="2105" w:type="dxa"/>
            <w:vAlign w:val="center"/>
          </w:tcPr>
          <w:p w14:paraId="1B496684" w14:textId="77777777" w:rsidR="001834A5" w:rsidRPr="00286C09" w:rsidRDefault="001834A5" w:rsidP="00943166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286C09">
              <w:rPr>
                <w:rFonts w:asciiTheme="minorEastAsia" w:hAnsiTheme="minorEastAsia" w:hint="eastAsia"/>
                <w:szCs w:val="21"/>
              </w:rPr>
              <w:t>产品单位净值</w:t>
            </w:r>
          </w:p>
        </w:tc>
        <w:tc>
          <w:tcPr>
            <w:tcW w:w="2019" w:type="dxa"/>
          </w:tcPr>
          <w:p w14:paraId="69EEA680" w14:textId="77777777" w:rsidR="001834A5" w:rsidRPr="00286C09" w:rsidRDefault="001834A5" w:rsidP="00943166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产品累计净值</w:t>
            </w:r>
          </w:p>
        </w:tc>
        <w:tc>
          <w:tcPr>
            <w:tcW w:w="2193" w:type="dxa"/>
            <w:vAlign w:val="center"/>
          </w:tcPr>
          <w:p w14:paraId="03766075" w14:textId="77777777" w:rsidR="001834A5" w:rsidRPr="00286C09" w:rsidRDefault="001834A5" w:rsidP="00943166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286C09">
              <w:rPr>
                <w:rFonts w:asciiTheme="minorEastAsia" w:hAnsiTheme="minorEastAsia" w:hint="eastAsia"/>
                <w:szCs w:val="21"/>
              </w:rPr>
              <w:t>*资产净值（万元）</w:t>
            </w:r>
          </w:p>
        </w:tc>
      </w:tr>
      <w:tr w:rsidR="001834A5" w14:paraId="3FAC7B98" w14:textId="77777777" w:rsidTr="00943166">
        <w:trPr>
          <w:trHeight w:val="385"/>
        </w:trPr>
        <w:tc>
          <w:tcPr>
            <w:tcW w:w="2205" w:type="dxa"/>
            <w:vAlign w:val="center"/>
          </w:tcPr>
          <w:p w14:paraId="3087696C" w14:textId="698DB4FA" w:rsidR="001834A5" w:rsidRPr="001834A5" w:rsidRDefault="001834A5" w:rsidP="001834A5">
            <w:pPr>
              <w:spacing w:line="360" w:lineRule="auto"/>
              <w:jc w:val="center"/>
              <w:rPr>
                <w:rFonts w:asciiTheme="minorEastAsia" w:hAnsiTheme="minorEastAsia"/>
                <w:sz w:val="15"/>
                <w:szCs w:val="15"/>
              </w:rPr>
            </w:pPr>
            <w:r w:rsidRPr="001834A5">
              <w:rPr>
                <w:rFonts w:asciiTheme="minorEastAsia" w:hAnsiTheme="minorEastAsia" w:hint="eastAsia"/>
                <w:sz w:val="15"/>
                <w:szCs w:val="15"/>
              </w:rPr>
              <w:t>GX0007  2019年9月30日</w:t>
            </w:r>
          </w:p>
        </w:tc>
        <w:tc>
          <w:tcPr>
            <w:tcW w:w="2105" w:type="dxa"/>
            <w:vAlign w:val="center"/>
          </w:tcPr>
          <w:p w14:paraId="55E42EAC" w14:textId="1B84AFAD" w:rsidR="001834A5" w:rsidRPr="00286C09" w:rsidRDefault="001834A5" w:rsidP="001834A5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286C09">
              <w:rPr>
                <w:rFonts w:asciiTheme="minorEastAsia" w:hAnsiTheme="minorEastAsia" w:hint="eastAsia"/>
                <w:sz w:val="18"/>
                <w:szCs w:val="18"/>
              </w:rPr>
              <w:t>1.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0004</w:t>
            </w:r>
          </w:p>
        </w:tc>
        <w:tc>
          <w:tcPr>
            <w:tcW w:w="2019" w:type="dxa"/>
            <w:vAlign w:val="center"/>
          </w:tcPr>
          <w:p w14:paraId="2DDF5F8A" w14:textId="344EF3D3" w:rsidR="001834A5" w:rsidRPr="00286C09" w:rsidRDefault="001834A5" w:rsidP="001834A5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286C09">
              <w:rPr>
                <w:rFonts w:asciiTheme="minorEastAsia" w:hAnsiTheme="minorEastAsia" w:hint="eastAsia"/>
                <w:sz w:val="18"/>
                <w:szCs w:val="18"/>
              </w:rPr>
              <w:t>1.0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309</w:t>
            </w:r>
          </w:p>
        </w:tc>
        <w:tc>
          <w:tcPr>
            <w:tcW w:w="2193" w:type="dxa"/>
            <w:vAlign w:val="center"/>
          </w:tcPr>
          <w:p w14:paraId="6D610FEA" w14:textId="53ECB4A0" w:rsidR="001834A5" w:rsidRPr="001834A5" w:rsidRDefault="001834A5" w:rsidP="00943166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1834A5">
              <w:rPr>
                <w:rFonts w:asciiTheme="minorEastAsia" w:hAnsiTheme="minorEastAsia" w:hint="eastAsia"/>
                <w:sz w:val="18"/>
                <w:szCs w:val="18"/>
              </w:rPr>
              <w:t>41228.43</w:t>
            </w:r>
          </w:p>
        </w:tc>
      </w:tr>
    </w:tbl>
    <w:p w14:paraId="17942FD6" w14:textId="77777777" w:rsidR="001834A5" w:rsidRPr="003B17A0" w:rsidRDefault="001834A5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4FAF4166" w14:textId="3EF036CC" w:rsidR="009A3764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产品配置资产情况如下：</w:t>
      </w:r>
    </w:p>
    <w:tbl>
      <w:tblPr>
        <w:tblStyle w:val="a3"/>
        <w:tblW w:w="7092" w:type="dxa"/>
        <w:jc w:val="center"/>
        <w:tblLook w:val="04A0" w:firstRow="1" w:lastRow="0" w:firstColumn="1" w:lastColumn="0" w:noHBand="0" w:noVBand="1"/>
      </w:tblPr>
      <w:tblGrid>
        <w:gridCol w:w="1431"/>
        <w:gridCol w:w="1431"/>
        <w:gridCol w:w="1368"/>
        <w:gridCol w:w="1431"/>
        <w:gridCol w:w="1431"/>
      </w:tblGrid>
      <w:tr w:rsidR="00E630E4" w:rsidRPr="00CE7B47" w14:paraId="53E9B5D2" w14:textId="77777777" w:rsidTr="00CE7B47">
        <w:trPr>
          <w:trHeight w:val="324"/>
          <w:jc w:val="center"/>
        </w:trPr>
        <w:tc>
          <w:tcPr>
            <w:tcW w:w="1431" w:type="dxa"/>
            <w:noWrap/>
            <w:vAlign w:val="center"/>
            <w:hideMark/>
          </w:tcPr>
          <w:p w14:paraId="74896931" w14:textId="77777777" w:rsidR="00E630E4" w:rsidRPr="00CE7B47" w:rsidRDefault="00E630E4" w:rsidP="00CE7B4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  <w:t>资产代码</w:t>
            </w:r>
          </w:p>
        </w:tc>
        <w:tc>
          <w:tcPr>
            <w:tcW w:w="1431" w:type="dxa"/>
            <w:noWrap/>
            <w:vAlign w:val="center"/>
            <w:hideMark/>
          </w:tcPr>
          <w:p w14:paraId="56957343" w14:textId="77777777" w:rsidR="00E630E4" w:rsidRPr="00CE7B47" w:rsidRDefault="00E630E4" w:rsidP="00CE7B4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  <w:t>资产名称</w:t>
            </w:r>
          </w:p>
        </w:tc>
        <w:tc>
          <w:tcPr>
            <w:tcW w:w="1368" w:type="dxa"/>
            <w:noWrap/>
            <w:vAlign w:val="center"/>
            <w:hideMark/>
          </w:tcPr>
          <w:p w14:paraId="3E73B1EC" w14:textId="77777777" w:rsidR="00E630E4" w:rsidRPr="00CE7B47" w:rsidRDefault="00E630E4" w:rsidP="00CE7B4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  <w:t>资产种类</w:t>
            </w:r>
          </w:p>
        </w:tc>
        <w:tc>
          <w:tcPr>
            <w:tcW w:w="1431" w:type="dxa"/>
            <w:noWrap/>
            <w:vAlign w:val="center"/>
            <w:hideMark/>
          </w:tcPr>
          <w:p w14:paraId="777D89BE" w14:textId="77777777" w:rsidR="00E630E4" w:rsidRPr="00CE7B47" w:rsidRDefault="00E630E4" w:rsidP="00CE7B4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  <w:t>配置规模</w:t>
            </w:r>
          </w:p>
        </w:tc>
        <w:tc>
          <w:tcPr>
            <w:tcW w:w="1431" w:type="dxa"/>
            <w:noWrap/>
            <w:vAlign w:val="center"/>
            <w:hideMark/>
          </w:tcPr>
          <w:p w14:paraId="261A2427" w14:textId="77777777" w:rsidR="00E630E4" w:rsidRPr="00CE7B47" w:rsidRDefault="00E630E4" w:rsidP="00CE7B4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  <w:t>投资比例</w:t>
            </w:r>
          </w:p>
        </w:tc>
      </w:tr>
      <w:tr w:rsidR="005B6141" w:rsidRPr="00CE7B47" w14:paraId="6C10DD13" w14:textId="77777777" w:rsidTr="00CE7B47">
        <w:trPr>
          <w:trHeight w:val="324"/>
          <w:jc w:val="center"/>
        </w:trPr>
        <w:tc>
          <w:tcPr>
            <w:tcW w:w="1431" w:type="dxa"/>
            <w:noWrap/>
            <w:vAlign w:val="center"/>
            <w:hideMark/>
          </w:tcPr>
          <w:p w14:paraId="47F12855" w14:textId="6C6929AF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150849</w:t>
            </w:r>
          </w:p>
        </w:tc>
        <w:tc>
          <w:tcPr>
            <w:tcW w:w="1431" w:type="dxa"/>
            <w:noWrap/>
            <w:vAlign w:val="center"/>
            <w:hideMark/>
          </w:tcPr>
          <w:p w14:paraId="09A52611" w14:textId="23AB217D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18湖州01</w:t>
            </w:r>
          </w:p>
        </w:tc>
        <w:tc>
          <w:tcPr>
            <w:tcW w:w="1368" w:type="dxa"/>
            <w:noWrap/>
            <w:vAlign w:val="center"/>
            <w:hideMark/>
          </w:tcPr>
          <w:p w14:paraId="1FB1FDD8" w14:textId="77777777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431" w:type="dxa"/>
            <w:noWrap/>
            <w:vAlign w:val="center"/>
            <w:hideMark/>
          </w:tcPr>
          <w:p w14:paraId="0A640CA2" w14:textId="3A4A534B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1001.35</w:t>
            </w:r>
          </w:p>
        </w:tc>
        <w:tc>
          <w:tcPr>
            <w:tcW w:w="1431" w:type="dxa"/>
            <w:noWrap/>
            <w:vAlign w:val="center"/>
            <w:hideMark/>
          </w:tcPr>
          <w:p w14:paraId="3B454911" w14:textId="64BF3A4D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2.33%</w:t>
            </w:r>
          </w:p>
        </w:tc>
      </w:tr>
      <w:tr w:rsidR="005B6141" w:rsidRPr="00CE7B47" w14:paraId="30FA72B1" w14:textId="77777777" w:rsidTr="00CE7B47">
        <w:trPr>
          <w:trHeight w:val="324"/>
          <w:jc w:val="center"/>
        </w:trPr>
        <w:tc>
          <w:tcPr>
            <w:tcW w:w="1431" w:type="dxa"/>
            <w:noWrap/>
            <w:vAlign w:val="center"/>
            <w:hideMark/>
          </w:tcPr>
          <w:p w14:paraId="5DFE222E" w14:textId="18B3091D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031659034</w:t>
            </w:r>
          </w:p>
        </w:tc>
        <w:tc>
          <w:tcPr>
            <w:tcW w:w="1431" w:type="dxa"/>
            <w:noWrap/>
            <w:vAlign w:val="center"/>
            <w:hideMark/>
          </w:tcPr>
          <w:p w14:paraId="79721759" w14:textId="413DB1C3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proofErr w:type="gramStart"/>
            <w:r w:rsidRPr="00CE7B47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16张家城投</w:t>
            </w:r>
            <w:proofErr w:type="gramEnd"/>
            <w:r w:rsidRPr="00CE7B47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PPN002</w:t>
            </w:r>
          </w:p>
        </w:tc>
        <w:tc>
          <w:tcPr>
            <w:tcW w:w="1368" w:type="dxa"/>
            <w:noWrap/>
            <w:vAlign w:val="center"/>
            <w:hideMark/>
          </w:tcPr>
          <w:p w14:paraId="28F6ACF7" w14:textId="77777777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431" w:type="dxa"/>
            <w:noWrap/>
            <w:vAlign w:val="center"/>
            <w:hideMark/>
          </w:tcPr>
          <w:p w14:paraId="1A564E7C" w14:textId="506A3BD6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1596.59</w:t>
            </w:r>
          </w:p>
        </w:tc>
        <w:tc>
          <w:tcPr>
            <w:tcW w:w="1431" w:type="dxa"/>
            <w:noWrap/>
            <w:vAlign w:val="center"/>
            <w:hideMark/>
          </w:tcPr>
          <w:p w14:paraId="7C0D9AD9" w14:textId="20099A3A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3.71%</w:t>
            </w:r>
          </w:p>
        </w:tc>
      </w:tr>
      <w:tr w:rsidR="005B6141" w:rsidRPr="00CE7B47" w14:paraId="5E5FB212" w14:textId="77777777" w:rsidTr="00CE7B47">
        <w:trPr>
          <w:trHeight w:val="324"/>
          <w:jc w:val="center"/>
        </w:trPr>
        <w:tc>
          <w:tcPr>
            <w:tcW w:w="1431" w:type="dxa"/>
            <w:noWrap/>
            <w:vAlign w:val="center"/>
            <w:hideMark/>
          </w:tcPr>
          <w:p w14:paraId="130EAD85" w14:textId="0C2728AA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118417</w:t>
            </w:r>
          </w:p>
        </w:tc>
        <w:tc>
          <w:tcPr>
            <w:tcW w:w="1431" w:type="dxa"/>
            <w:noWrap/>
            <w:vAlign w:val="center"/>
            <w:hideMark/>
          </w:tcPr>
          <w:p w14:paraId="35238A27" w14:textId="6BCC28C8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15</w:t>
            </w:r>
            <w:proofErr w:type="gramStart"/>
            <w:r w:rsidRPr="00CE7B47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淮新</w:t>
            </w:r>
            <w:proofErr w:type="gramEnd"/>
            <w:r w:rsidRPr="00CE7B47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368" w:type="dxa"/>
            <w:noWrap/>
            <w:vAlign w:val="center"/>
            <w:hideMark/>
          </w:tcPr>
          <w:p w14:paraId="2F77D4E8" w14:textId="77777777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431" w:type="dxa"/>
            <w:noWrap/>
            <w:vAlign w:val="center"/>
            <w:hideMark/>
          </w:tcPr>
          <w:p w14:paraId="232FA0D9" w14:textId="1686678C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1404.42</w:t>
            </w:r>
          </w:p>
        </w:tc>
        <w:tc>
          <w:tcPr>
            <w:tcW w:w="1431" w:type="dxa"/>
            <w:noWrap/>
            <w:vAlign w:val="center"/>
            <w:hideMark/>
          </w:tcPr>
          <w:p w14:paraId="753A7321" w14:textId="46C3BEF3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3.27%</w:t>
            </w:r>
          </w:p>
        </w:tc>
      </w:tr>
      <w:tr w:rsidR="005B6141" w:rsidRPr="00CE7B47" w14:paraId="3F659F5C" w14:textId="77777777" w:rsidTr="00CE7B47">
        <w:trPr>
          <w:trHeight w:val="324"/>
          <w:jc w:val="center"/>
        </w:trPr>
        <w:tc>
          <w:tcPr>
            <w:tcW w:w="1431" w:type="dxa"/>
            <w:noWrap/>
            <w:vAlign w:val="center"/>
            <w:hideMark/>
          </w:tcPr>
          <w:p w14:paraId="183F4AC3" w14:textId="0ABBBFBB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031800125</w:t>
            </w:r>
          </w:p>
        </w:tc>
        <w:tc>
          <w:tcPr>
            <w:tcW w:w="1431" w:type="dxa"/>
            <w:noWrap/>
            <w:vAlign w:val="center"/>
            <w:hideMark/>
          </w:tcPr>
          <w:p w14:paraId="4F23D5BC" w14:textId="0F341509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18嘉公路PPN001</w:t>
            </w:r>
          </w:p>
        </w:tc>
        <w:tc>
          <w:tcPr>
            <w:tcW w:w="1368" w:type="dxa"/>
            <w:noWrap/>
            <w:vAlign w:val="center"/>
            <w:hideMark/>
          </w:tcPr>
          <w:p w14:paraId="2CCB5E4C" w14:textId="77777777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431" w:type="dxa"/>
            <w:noWrap/>
            <w:vAlign w:val="center"/>
            <w:hideMark/>
          </w:tcPr>
          <w:p w14:paraId="10ED4AA6" w14:textId="3D3F216E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1558.18</w:t>
            </w:r>
          </w:p>
        </w:tc>
        <w:tc>
          <w:tcPr>
            <w:tcW w:w="1431" w:type="dxa"/>
            <w:noWrap/>
            <w:vAlign w:val="center"/>
            <w:hideMark/>
          </w:tcPr>
          <w:p w14:paraId="7A558F41" w14:textId="1FCBE0AB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3.62%</w:t>
            </w:r>
          </w:p>
        </w:tc>
      </w:tr>
      <w:tr w:rsidR="005B6141" w:rsidRPr="00CE7B47" w14:paraId="6FE9BE7A" w14:textId="77777777" w:rsidTr="00CE7B47">
        <w:trPr>
          <w:trHeight w:val="324"/>
          <w:jc w:val="center"/>
        </w:trPr>
        <w:tc>
          <w:tcPr>
            <w:tcW w:w="1431" w:type="dxa"/>
            <w:noWrap/>
            <w:vAlign w:val="center"/>
            <w:hideMark/>
          </w:tcPr>
          <w:p w14:paraId="389F51E2" w14:textId="13856928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135286</w:t>
            </w:r>
          </w:p>
        </w:tc>
        <w:tc>
          <w:tcPr>
            <w:tcW w:w="1431" w:type="dxa"/>
            <w:noWrap/>
            <w:vAlign w:val="center"/>
            <w:hideMark/>
          </w:tcPr>
          <w:p w14:paraId="53150D30" w14:textId="61E409C0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16宜城01</w:t>
            </w:r>
          </w:p>
        </w:tc>
        <w:tc>
          <w:tcPr>
            <w:tcW w:w="1368" w:type="dxa"/>
            <w:noWrap/>
            <w:vAlign w:val="center"/>
            <w:hideMark/>
          </w:tcPr>
          <w:p w14:paraId="69A7CC37" w14:textId="77777777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431" w:type="dxa"/>
            <w:noWrap/>
            <w:vAlign w:val="center"/>
            <w:hideMark/>
          </w:tcPr>
          <w:p w14:paraId="65525BC1" w14:textId="39F23BF3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1402.34</w:t>
            </w:r>
          </w:p>
        </w:tc>
        <w:tc>
          <w:tcPr>
            <w:tcW w:w="1431" w:type="dxa"/>
            <w:noWrap/>
            <w:vAlign w:val="center"/>
            <w:hideMark/>
          </w:tcPr>
          <w:p w14:paraId="2396EC08" w14:textId="47D6F816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3.26%</w:t>
            </w:r>
          </w:p>
        </w:tc>
      </w:tr>
      <w:tr w:rsidR="005B6141" w:rsidRPr="00CE7B47" w14:paraId="37D0254F" w14:textId="77777777" w:rsidTr="00CE7B47">
        <w:trPr>
          <w:trHeight w:val="324"/>
          <w:jc w:val="center"/>
        </w:trPr>
        <w:tc>
          <w:tcPr>
            <w:tcW w:w="1431" w:type="dxa"/>
            <w:noWrap/>
            <w:vAlign w:val="center"/>
            <w:hideMark/>
          </w:tcPr>
          <w:p w14:paraId="753D4AC6" w14:textId="147DF590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150140</w:t>
            </w:r>
          </w:p>
        </w:tc>
        <w:tc>
          <w:tcPr>
            <w:tcW w:w="1431" w:type="dxa"/>
            <w:noWrap/>
            <w:vAlign w:val="center"/>
            <w:hideMark/>
          </w:tcPr>
          <w:p w14:paraId="4B6A82E4" w14:textId="6F3C848A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18义乌01</w:t>
            </w:r>
          </w:p>
        </w:tc>
        <w:tc>
          <w:tcPr>
            <w:tcW w:w="1368" w:type="dxa"/>
            <w:noWrap/>
            <w:vAlign w:val="center"/>
            <w:hideMark/>
          </w:tcPr>
          <w:p w14:paraId="502C537F" w14:textId="77777777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431" w:type="dxa"/>
            <w:noWrap/>
            <w:vAlign w:val="center"/>
            <w:hideMark/>
          </w:tcPr>
          <w:p w14:paraId="4F8C13D7" w14:textId="1CF29B97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521.72</w:t>
            </w:r>
          </w:p>
        </w:tc>
        <w:tc>
          <w:tcPr>
            <w:tcW w:w="1431" w:type="dxa"/>
            <w:noWrap/>
            <w:vAlign w:val="center"/>
            <w:hideMark/>
          </w:tcPr>
          <w:p w14:paraId="4BE1FDBD" w14:textId="7857FDD8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1.21%</w:t>
            </w:r>
          </w:p>
        </w:tc>
      </w:tr>
      <w:tr w:rsidR="005B6141" w:rsidRPr="00CE7B47" w14:paraId="4E3D4214" w14:textId="77777777" w:rsidTr="00CE7B47">
        <w:trPr>
          <w:trHeight w:val="324"/>
          <w:jc w:val="center"/>
        </w:trPr>
        <w:tc>
          <w:tcPr>
            <w:tcW w:w="1431" w:type="dxa"/>
            <w:noWrap/>
            <w:vAlign w:val="center"/>
            <w:hideMark/>
          </w:tcPr>
          <w:p w14:paraId="473425E2" w14:textId="75F0B11C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143605</w:t>
            </w:r>
          </w:p>
        </w:tc>
        <w:tc>
          <w:tcPr>
            <w:tcW w:w="1431" w:type="dxa"/>
            <w:noWrap/>
            <w:vAlign w:val="center"/>
            <w:hideMark/>
          </w:tcPr>
          <w:p w14:paraId="369E354E" w14:textId="586023C7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18</w:t>
            </w:r>
            <w:proofErr w:type="gramStart"/>
            <w:r w:rsidRPr="00CE7B47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扬城控</w:t>
            </w:r>
            <w:proofErr w:type="gramEnd"/>
          </w:p>
        </w:tc>
        <w:tc>
          <w:tcPr>
            <w:tcW w:w="1368" w:type="dxa"/>
            <w:noWrap/>
            <w:vAlign w:val="center"/>
            <w:hideMark/>
          </w:tcPr>
          <w:p w14:paraId="6E6FC1E2" w14:textId="77777777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431" w:type="dxa"/>
            <w:noWrap/>
            <w:vAlign w:val="center"/>
            <w:hideMark/>
          </w:tcPr>
          <w:p w14:paraId="506DDF0E" w14:textId="2247C02E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1053.11</w:t>
            </w:r>
          </w:p>
        </w:tc>
        <w:tc>
          <w:tcPr>
            <w:tcW w:w="1431" w:type="dxa"/>
            <w:noWrap/>
            <w:vAlign w:val="center"/>
            <w:hideMark/>
          </w:tcPr>
          <w:p w14:paraId="221301EA" w14:textId="6B0A3386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2.45%</w:t>
            </w:r>
          </w:p>
        </w:tc>
      </w:tr>
      <w:tr w:rsidR="005B6141" w:rsidRPr="00CE7B47" w14:paraId="54AE908B" w14:textId="77777777" w:rsidTr="00CE7B47">
        <w:trPr>
          <w:trHeight w:val="324"/>
          <w:jc w:val="center"/>
        </w:trPr>
        <w:tc>
          <w:tcPr>
            <w:tcW w:w="1431" w:type="dxa"/>
            <w:noWrap/>
            <w:vAlign w:val="center"/>
            <w:hideMark/>
          </w:tcPr>
          <w:p w14:paraId="1F1CCB77" w14:textId="4AF6AF4E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lastRenderedPageBreak/>
              <w:t>118874</w:t>
            </w:r>
          </w:p>
        </w:tc>
        <w:tc>
          <w:tcPr>
            <w:tcW w:w="1431" w:type="dxa"/>
            <w:noWrap/>
            <w:vAlign w:val="center"/>
            <w:hideMark/>
          </w:tcPr>
          <w:p w14:paraId="2EB651AC" w14:textId="24EE86EA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16启东02</w:t>
            </w:r>
          </w:p>
        </w:tc>
        <w:tc>
          <w:tcPr>
            <w:tcW w:w="1368" w:type="dxa"/>
            <w:noWrap/>
            <w:vAlign w:val="center"/>
            <w:hideMark/>
          </w:tcPr>
          <w:p w14:paraId="23680B3A" w14:textId="39DAC17E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431" w:type="dxa"/>
            <w:noWrap/>
            <w:vAlign w:val="center"/>
            <w:hideMark/>
          </w:tcPr>
          <w:p w14:paraId="69837E71" w14:textId="35A473C3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999.47</w:t>
            </w:r>
          </w:p>
        </w:tc>
        <w:tc>
          <w:tcPr>
            <w:tcW w:w="1431" w:type="dxa"/>
            <w:noWrap/>
            <w:vAlign w:val="center"/>
            <w:hideMark/>
          </w:tcPr>
          <w:p w14:paraId="7496B51A" w14:textId="7D21F24C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2.32%</w:t>
            </w:r>
          </w:p>
        </w:tc>
      </w:tr>
      <w:tr w:rsidR="005B6141" w:rsidRPr="00CE7B47" w14:paraId="5F9CC0E4" w14:textId="77777777" w:rsidTr="00CE7B47">
        <w:trPr>
          <w:trHeight w:val="324"/>
          <w:jc w:val="center"/>
        </w:trPr>
        <w:tc>
          <w:tcPr>
            <w:tcW w:w="1431" w:type="dxa"/>
            <w:noWrap/>
            <w:vAlign w:val="center"/>
            <w:hideMark/>
          </w:tcPr>
          <w:p w14:paraId="47EC0621" w14:textId="2A3BD1DE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114059.sz</w:t>
            </w:r>
          </w:p>
        </w:tc>
        <w:tc>
          <w:tcPr>
            <w:tcW w:w="1431" w:type="dxa"/>
            <w:noWrap/>
            <w:vAlign w:val="center"/>
            <w:hideMark/>
          </w:tcPr>
          <w:p w14:paraId="44B3ED77" w14:textId="13569A92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16</w:t>
            </w:r>
            <w:proofErr w:type="gramStart"/>
            <w:r w:rsidRPr="00CE7B47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嘉高</w:t>
            </w:r>
            <w:proofErr w:type="gramEnd"/>
            <w:r w:rsidRPr="00CE7B47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368" w:type="dxa"/>
            <w:noWrap/>
            <w:vAlign w:val="center"/>
            <w:hideMark/>
          </w:tcPr>
          <w:p w14:paraId="45A9C107" w14:textId="15A947DC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431" w:type="dxa"/>
            <w:noWrap/>
            <w:vAlign w:val="center"/>
            <w:hideMark/>
          </w:tcPr>
          <w:p w14:paraId="1C5EF85F" w14:textId="00F9CB86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999.45</w:t>
            </w:r>
          </w:p>
        </w:tc>
        <w:tc>
          <w:tcPr>
            <w:tcW w:w="1431" w:type="dxa"/>
            <w:noWrap/>
            <w:vAlign w:val="center"/>
            <w:hideMark/>
          </w:tcPr>
          <w:p w14:paraId="026B0B4A" w14:textId="703E93EF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2.32%</w:t>
            </w:r>
          </w:p>
        </w:tc>
      </w:tr>
      <w:tr w:rsidR="005B6141" w:rsidRPr="00CE7B47" w14:paraId="6394E93E" w14:textId="77777777" w:rsidTr="00CE7B47">
        <w:trPr>
          <w:trHeight w:val="324"/>
          <w:jc w:val="center"/>
        </w:trPr>
        <w:tc>
          <w:tcPr>
            <w:tcW w:w="1431" w:type="dxa"/>
            <w:noWrap/>
            <w:vAlign w:val="center"/>
          </w:tcPr>
          <w:p w14:paraId="32E29C2A" w14:textId="1D760656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135370</w:t>
            </w:r>
          </w:p>
        </w:tc>
        <w:tc>
          <w:tcPr>
            <w:tcW w:w="1431" w:type="dxa"/>
            <w:noWrap/>
            <w:vAlign w:val="center"/>
          </w:tcPr>
          <w:p w14:paraId="3A8DB992" w14:textId="7D521E34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16先导02</w:t>
            </w:r>
          </w:p>
        </w:tc>
        <w:tc>
          <w:tcPr>
            <w:tcW w:w="1368" w:type="dxa"/>
            <w:noWrap/>
            <w:vAlign w:val="center"/>
          </w:tcPr>
          <w:p w14:paraId="6A14E65C" w14:textId="1A367EB8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431" w:type="dxa"/>
            <w:noWrap/>
            <w:vAlign w:val="center"/>
          </w:tcPr>
          <w:p w14:paraId="3ED64CD6" w14:textId="0A017254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1410.78</w:t>
            </w:r>
          </w:p>
        </w:tc>
        <w:tc>
          <w:tcPr>
            <w:tcW w:w="1431" w:type="dxa"/>
            <w:noWrap/>
            <w:vAlign w:val="center"/>
          </w:tcPr>
          <w:p w14:paraId="3E4E796C" w14:textId="2BBE2393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3.28%</w:t>
            </w:r>
          </w:p>
        </w:tc>
      </w:tr>
      <w:tr w:rsidR="005B6141" w:rsidRPr="00CE7B47" w14:paraId="59DA9ABB" w14:textId="77777777" w:rsidTr="00CE7B47">
        <w:trPr>
          <w:trHeight w:val="324"/>
          <w:jc w:val="center"/>
        </w:trPr>
        <w:tc>
          <w:tcPr>
            <w:tcW w:w="1431" w:type="dxa"/>
            <w:noWrap/>
            <w:vAlign w:val="center"/>
          </w:tcPr>
          <w:p w14:paraId="43B4C291" w14:textId="6DBC0A58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118386</w:t>
            </w:r>
          </w:p>
        </w:tc>
        <w:tc>
          <w:tcPr>
            <w:tcW w:w="1431" w:type="dxa"/>
            <w:noWrap/>
            <w:vAlign w:val="center"/>
          </w:tcPr>
          <w:p w14:paraId="08991929" w14:textId="47E51D5B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15徐新债</w:t>
            </w:r>
          </w:p>
        </w:tc>
        <w:tc>
          <w:tcPr>
            <w:tcW w:w="1368" w:type="dxa"/>
            <w:noWrap/>
            <w:vAlign w:val="center"/>
          </w:tcPr>
          <w:p w14:paraId="7466DD42" w14:textId="37A80A5F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431" w:type="dxa"/>
            <w:noWrap/>
            <w:vAlign w:val="center"/>
          </w:tcPr>
          <w:p w14:paraId="294322FE" w14:textId="748BBF27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1019.80</w:t>
            </w:r>
          </w:p>
        </w:tc>
        <w:tc>
          <w:tcPr>
            <w:tcW w:w="1431" w:type="dxa"/>
            <w:noWrap/>
            <w:vAlign w:val="center"/>
          </w:tcPr>
          <w:p w14:paraId="0FA2210D" w14:textId="38677986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2.37%</w:t>
            </w:r>
          </w:p>
        </w:tc>
      </w:tr>
      <w:tr w:rsidR="005B6141" w:rsidRPr="00CE7B47" w14:paraId="4D6DBF87" w14:textId="77777777" w:rsidTr="00CE7B47">
        <w:trPr>
          <w:trHeight w:val="324"/>
          <w:jc w:val="center"/>
        </w:trPr>
        <w:tc>
          <w:tcPr>
            <w:tcW w:w="1431" w:type="dxa"/>
            <w:noWrap/>
            <w:vAlign w:val="center"/>
          </w:tcPr>
          <w:p w14:paraId="472178FB" w14:textId="1EC53741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125765</w:t>
            </w:r>
          </w:p>
        </w:tc>
        <w:tc>
          <w:tcPr>
            <w:tcW w:w="1431" w:type="dxa"/>
            <w:noWrap/>
            <w:vAlign w:val="center"/>
          </w:tcPr>
          <w:p w14:paraId="6A2B0CC6" w14:textId="156A3DC2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15</w:t>
            </w:r>
            <w:proofErr w:type="gramStart"/>
            <w:r w:rsidRPr="00CE7B47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漳</w:t>
            </w:r>
            <w:proofErr w:type="gramEnd"/>
            <w:r w:rsidRPr="00CE7B47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九龙</w:t>
            </w:r>
          </w:p>
        </w:tc>
        <w:tc>
          <w:tcPr>
            <w:tcW w:w="1368" w:type="dxa"/>
            <w:noWrap/>
            <w:vAlign w:val="center"/>
          </w:tcPr>
          <w:p w14:paraId="1095EEBC" w14:textId="44A2BAD3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431" w:type="dxa"/>
            <w:noWrap/>
            <w:vAlign w:val="center"/>
          </w:tcPr>
          <w:p w14:paraId="62F45DDD" w14:textId="3031412E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3059.92</w:t>
            </w:r>
          </w:p>
        </w:tc>
        <w:tc>
          <w:tcPr>
            <w:tcW w:w="1431" w:type="dxa"/>
            <w:noWrap/>
            <w:vAlign w:val="center"/>
          </w:tcPr>
          <w:p w14:paraId="53C1D0A2" w14:textId="74ADC937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7.11%</w:t>
            </w:r>
          </w:p>
        </w:tc>
      </w:tr>
      <w:tr w:rsidR="005B6141" w:rsidRPr="00CE7B47" w14:paraId="5414BC20" w14:textId="77777777" w:rsidTr="00CE7B47">
        <w:trPr>
          <w:trHeight w:val="324"/>
          <w:jc w:val="center"/>
        </w:trPr>
        <w:tc>
          <w:tcPr>
            <w:tcW w:w="1431" w:type="dxa"/>
            <w:noWrap/>
            <w:vAlign w:val="center"/>
          </w:tcPr>
          <w:p w14:paraId="4EB88B28" w14:textId="720E55C8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125679</w:t>
            </w:r>
          </w:p>
        </w:tc>
        <w:tc>
          <w:tcPr>
            <w:tcW w:w="1431" w:type="dxa"/>
            <w:noWrap/>
            <w:vAlign w:val="center"/>
          </w:tcPr>
          <w:p w14:paraId="18BF575F" w14:textId="639F2C81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15南通债</w:t>
            </w:r>
          </w:p>
        </w:tc>
        <w:tc>
          <w:tcPr>
            <w:tcW w:w="1368" w:type="dxa"/>
            <w:noWrap/>
            <w:vAlign w:val="center"/>
          </w:tcPr>
          <w:p w14:paraId="7F87A92E" w14:textId="31E6021A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431" w:type="dxa"/>
            <w:noWrap/>
            <w:vAlign w:val="center"/>
          </w:tcPr>
          <w:p w14:paraId="12724977" w14:textId="6C9E431F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406.64</w:t>
            </w:r>
          </w:p>
        </w:tc>
        <w:tc>
          <w:tcPr>
            <w:tcW w:w="1431" w:type="dxa"/>
            <w:noWrap/>
            <w:vAlign w:val="center"/>
          </w:tcPr>
          <w:p w14:paraId="45792888" w14:textId="4A0D4462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0.95%</w:t>
            </w:r>
          </w:p>
        </w:tc>
      </w:tr>
      <w:tr w:rsidR="005B6141" w:rsidRPr="00CE7B47" w14:paraId="16D6C09C" w14:textId="77777777" w:rsidTr="00CE7B47">
        <w:trPr>
          <w:trHeight w:val="324"/>
          <w:jc w:val="center"/>
        </w:trPr>
        <w:tc>
          <w:tcPr>
            <w:tcW w:w="1431" w:type="dxa"/>
            <w:noWrap/>
            <w:vAlign w:val="center"/>
          </w:tcPr>
          <w:p w14:paraId="70E0F43A" w14:textId="4CD724EA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145068</w:t>
            </w:r>
          </w:p>
        </w:tc>
        <w:tc>
          <w:tcPr>
            <w:tcW w:w="1431" w:type="dxa"/>
            <w:noWrap/>
            <w:vAlign w:val="center"/>
          </w:tcPr>
          <w:p w14:paraId="0106447E" w14:textId="20184DC3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16柯桥02</w:t>
            </w:r>
          </w:p>
        </w:tc>
        <w:tc>
          <w:tcPr>
            <w:tcW w:w="1368" w:type="dxa"/>
            <w:noWrap/>
            <w:vAlign w:val="center"/>
          </w:tcPr>
          <w:p w14:paraId="687E4D25" w14:textId="5FEB63EE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431" w:type="dxa"/>
            <w:noWrap/>
            <w:vAlign w:val="center"/>
          </w:tcPr>
          <w:p w14:paraId="50626733" w14:textId="0E81EC0F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999.24</w:t>
            </w:r>
          </w:p>
        </w:tc>
        <w:tc>
          <w:tcPr>
            <w:tcW w:w="1431" w:type="dxa"/>
            <w:noWrap/>
            <w:vAlign w:val="center"/>
          </w:tcPr>
          <w:p w14:paraId="6A1DDDE6" w14:textId="7A0531C0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2.32%</w:t>
            </w:r>
          </w:p>
        </w:tc>
      </w:tr>
      <w:tr w:rsidR="005B6141" w:rsidRPr="00CE7B47" w14:paraId="14875D34" w14:textId="77777777" w:rsidTr="00CE7B47">
        <w:trPr>
          <w:trHeight w:val="324"/>
          <w:jc w:val="center"/>
        </w:trPr>
        <w:tc>
          <w:tcPr>
            <w:tcW w:w="1431" w:type="dxa"/>
            <w:noWrap/>
            <w:vAlign w:val="center"/>
          </w:tcPr>
          <w:p w14:paraId="40F2C6CF" w14:textId="4D8D74F4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150659</w:t>
            </w:r>
          </w:p>
        </w:tc>
        <w:tc>
          <w:tcPr>
            <w:tcW w:w="1431" w:type="dxa"/>
            <w:noWrap/>
            <w:vAlign w:val="center"/>
          </w:tcPr>
          <w:p w14:paraId="3CC1DAE7" w14:textId="317A0B3C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G18</w:t>
            </w:r>
            <w:proofErr w:type="gramStart"/>
            <w:r w:rsidRPr="00CE7B47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安租</w:t>
            </w:r>
            <w:proofErr w:type="gramEnd"/>
            <w:r w:rsidRPr="00CE7B47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8" w:type="dxa"/>
            <w:noWrap/>
            <w:vAlign w:val="center"/>
          </w:tcPr>
          <w:p w14:paraId="73F79260" w14:textId="64657C0C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431" w:type="dxa"/>
            <w:noWrap/>
            <w:vAlign w:val="center"/>
          </w:tcPr>
          <w:p w14:paraId="7BB7717F" w14:textId="2949AF3A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2267.98</w:t>
            </w:r>
          </w:p>
        </w:tc>
        <w:tc>
          <w:tcPr>
            <w:tcW w:w="1431" w:type="dxa"/>
            <w:noWrap/>
            <w:vAlign w:val="center"/>
          </w:tcPr>
          <w:p w14:paraId="478A024F" w14:textId="34527DE6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5.27%</w:t>
            </w:r>
          </w:p>
        </w:tc>
      </w:tr>
      <w:tr w:rsidR="005B6141" w:rsidRPr="00CE7B47" w14:paraId="0E3E8B25" w14:textId="77777777" w:rsidTr="00CE7B47">
        <w:trPr>
          <w:trHeight w:val="324"/>
          <w:jc w:val="center"/>
        </w:trPr>
        <w:tc>
          <w:tcPr>
            <w:tcW w:w="1431" w:type="dxa"/>
            <w:noWrap/>
            <w:vAlign w:val="center"/>
          </w:tcPr>
          <w:p w14:paraId="64EA19E6" w14:textId="56800D70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118385</w:t>
            </w:r>
          </w:p>
        </w:tc>
        <w:tc>
          <w:tcPr>
            <w:tcW w:w="1431" w:type="dxa"/>
            <w:noWrap/>
            <w:vAlign w:val="center"/>
          </w:tcPr>
          <w:p w14:paraId="03F07948" w14:textId="0652AAD5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15柯桥02</w:t>
            </w:r>
          </w:p>
        </w:tc>
        <w:tc>
          <w:tcPr>
            <w:tcW w:w="1368" w:type="dxa"/>
            <w:noWrap/>
            <w:vAlign w:val="center"/>
          </w:tcPr>
          <w:p w14:paraId="3B6961C6" w14:textId="0530446F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431" w:type="dxa"/>
            <w:noWrap/>
            <w:vAlign w:val="center"/>
          </w:tcPr>
          <w:p w14:paraId="54D8BF9F" w14:textId="0AD40B41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2041.20</w:t>
            </w:r>
          </w:p>
        </w:tc>
        <w:tc>
          <w:tcPr>
            <w:tcW w:w="1431" w:type="dxa"/>
            <w:noWrap/>
            <w:vAlign w:val="center"/>
          </w:tcPr>
          <w:p w14:paraId="1A3C16AC" w14:textId="5BB4B0A7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4.75%</w:t>
            </w:r>
          </w:p>
        </w:tc>
      </w:tr>
      <w:tr w:rsidR="005B6141" w:rsidRPr="00CE7B47" w14:paraId="3F904C20" w14:textId="77777777" w:rsidTr="00CE7B47">
        <w:trPr>
          <w:trHeight w:val="324"/>
          <w:jc w:val="center"/>
        </w:trPr>
        <w:tc>
          <w:tcPr>
            <w:tcW w:w="1431" w:type="dxa"/>
            <w:noWrap/>
            <w:vAlign w:val="center"/>
          </w:tcPr>
          <w:p w14:paraId="0A452321" w14:textId="7073E9E1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031900014</w:t>
            </w:r>
          </w:p>
        </w:tc>
        <w:tc>
          <w:tcPr>
            <w:tcW w:w="1431" w:type="dxa"/>
            <w:noWrap/>
            <w:vAlign w:val="center"/>
          </w:tcPr>
          <w:p w14:paraId="19616BC1" w14:textId="1EF89FB2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19荆州城投PPN001</w:t>
            </w:r>
          </w:p>
        </w:tc>
        <w:tc>
          <w:tcPr>
            <w:tcW w:w="1368" w:type="dxa"/>
            <w:noWrap/>
            <w:vAlign w:val="center"/>
          </w:tcPr>
          <w:p w14:paraId="496F7885" w14:textId="27BE0442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431" w:type="dxa"/>
            <w:noWrap/>
            <w:vAlign w:val="center"/>
          </w:tcPr>
          <w:p w14:paraId="546F6300" w14:textId="03C08586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2016.18</w:t>
            </w:r>
          </w:p>
        </w:tc>
        <w:tc>
          <w:tcPr>
            <w:tcW w:w="1431" w:type="dxa"/>
            <w:noWrap/>
            <w:vAlign w:val="center"/>
          </w:tcPr>
          <w:p w14:paraId="5035EB4A" w14:textId="3DE9D72D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4.69%</w:t>
            </w:r>
          </w:p>
        </w:tc>
      </w:tr>
      <w:tr w:rsidR="005B6141" w:rsidRPr="00CE7B47" w14:paraId="4A59DB51" w14:textId="77777777" w:rsidTr="00CE7B47">
        <w:trPr>
          <w:trHeight w:val="324"/>
          <w:jc w:val="center"/>
        </w:trPr>
        <w:tc>
          <w:tcPr>
            <w:tcW w:w="1431" w:type="dxa"/>
            <w:noWrap/>
            <w:vAlign w:val="center"/>
          </w:tcPr>
          <w:p w14:paraId="3784FABA" w14:textId="54F2174E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135295</w:t>
            </w:r>
          </w:p>
        </w:tc>
        <w:tc>
          <w:tcPr>
            <w:tcW w:w="1431" w:type="dxa"/>
            <w:noWrap/>
            <w:vAlign w:val="center"/>
          </w:tcPr>
          <w:p w14:paraId="039376E2" w14:textId="2C2CF0AB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16江东01</w:t>
            </w:r>
          </w:p>
        </w:tc>
        <w:tc>
          <w:tcPr>
            <w:tcW w:w="1368" w:type="dxa"/>
            <w:noWrap/>
            <w:vAlign w:val="center"/>
          </w:tcPr>
          <w:p w14:paraId="4B447040" w14:textId="3FB618B7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431" w:type="dxa"/>
            <w:noWrap/>
            <w:vAlign w:val="center"/>
          </w:tcPr>
          <w:p w14:paraId="1B933147" w14:textId="0BCF0F0B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2040.92</w:t>
            </w:r>
          </w:p>
        </w:tc>
        <w:tc>
          <w:tcPr>
            <w:tcW w:w="1431" w:type="dxa"/>
            <w:noWrap/>
            <w:vAlign w:val="center"/>
          </w:tcPr>
          <w:p w14:paraId="78D62517" w14:textId="4EF0B163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4.75%</w:t>
            </w:r>
          </w:p>
        </w:tc>
      </w:tr>
      <w:tr w:rsidR="005B6141" w:rsidRPr="00CE7B47" w14:paraId="2DD7D4C1" w14:textId="77777777" w:rsidTr="00CE7B47">
        <w:trPr>
          <w:trHeight w:val="324"/>
          <w:jc w:val="center"/>
        </w:trPr>
        <w:tc>
          <w:tcPr>
            <w:tcW w:w="1431" w:type="dxa"/>
            <w:noWrap/>
            <w:vAlign w:val="center"/>
          </w:tcPr>
          <w:p w14:paraId="651AB81C" w14:textId="2180D6AA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1" w:type="dxa"/>
            <w:noWrap/>
            <w:vAlign w:val="center"/>
          </w:tcPr>
          <w:p w14:paraId="4D1609B3" w14:textId="2B7F1969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68" w:type="dxa"/>
            <w:noWrap/>
            <w:vAlign w:val="center"/>
          </w:tcPr>
          <w:p w14:paraId="617EF7B6" w14:textId="40497657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 w:hint="eastAsia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hint="eastAsia"/>
                <w:sz w:val="24"/>
                <w:szCs w:val="24"/>
              </w:rPr>
              <w:t>逆回购</w:t>
            </w:r>
          </w:p>
        </w:tc>
        <w:tc>
          <w:tcPr>
            <w:tcW w:w="1431" w:type="dxa"/>
            <w:noWrap/>
            <w:vAlign w:val="center"/>
          </w:tcPr>
          <w:p w14:paraId="5EF1D93B" w14:textId="66B7FE0A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hint="eastAsia"/>
                <w:sz w:val="24"/>
                <w:szCs w:val="24"/>
              </w:rPr>
              <w:t>14439.80</w:t>
            </w:r>
          </w:p>
        </w:tc>
        <w:tc>
          <w:tcPr>
            <w:tcW w:w="1431" w:type="dxa"/>
            <w:noWrap/>
            <w:vAlign w:val="center"/>
          </w:tcPr>
          <w:p w14:paraId="7F279DA6" w14:textId="02D20D38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33.57%</w:t>
            </w:r>
          </w:p>
        </w:tc>
      </w:tr>
      <w:tr w:rsidR="005B6141" w:rsidRPr="00CE7B47" w14:paraId="59A6DDDF" w14:textId="77777777" w:rsidTr="00CE7B47">
        <w:trPr>
          <w:trHeight w:val="324"/>
          <w:jc w:val="center"/>
        </w:trPr>
        <w:tc>
          <w:tcPr>
            <w:tcW w:w="1431" w:type="dxa"/>
            <w:noWrap/>
            <w:vAlign w:val="center"/>
          </w:tcPr>
          <w:p w14:paraId="301C96C6" w14:textId="3B99AE02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1" w:type="dxa"/>
            <w:noWrap/>
            <w:vAlign w:val="center"/>
          </w:tcPr>
          <w:p w14:paraId="53D0F947" w14:textId="45FE9C86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68" w:type="dxa"/>
            <w:noWrap/>
            <w:vAlign w:val="center"/>
          </w:tcPr>
          <w:p w14:paraId="12F80059" w14:textId="53C7902D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 w:hint="eastAsia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hint="eastAsia"/>
                <w:sz w:val="24"/>
                <w:szCs w:val="24"/>
              </w:rPr>
              <w:t>现金</w:t>
            </w:r>
          </w:p>
        </w:tc>
        <w:tc>
          <w:tcPr>
            <w:tcW w:w="1431" w:type="dxa"/>
            <w:noWrap/>
            <w:vAlign w:val="center"/>
          </w:tcPr>
          <w:p w14:paraId="4F320ADB" w14:textId="11B55D8B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hint="eastAsia"/>
                <w:sz w:val="24"/>
                <w:szCs w:val="24"/>
              </w:rPr>
              <w:t>2771.92</w:t>
            </w:r>
          </w:p>
        </w:tc>
        <w:tc>
          <w:tcPr>
            <w:tcW w:w="1431" w:type="dxa"/>
            <w:noWrap/>
            <w:vAlign w:val="center"/>
          </w:tcPr>
          <w:p w14:paraId="4DD75A0F" w14:textId="4F51C02F" w:rsidR="005B6141" w:rsidRPr="00CE7B47" w:rsidRDefault="005B6141" w:rsidP="00CE7B47">
            <w:pPr>
              <w:widowControl/>
              <w:jc w:val="center"/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</w:pPr>
            <w:r w:rsidRPr="00CE7B47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6.44%</w:t>
            </w:r>
          </w:p>
        </w:tc>
      </w:tr>
    </w:tbl>
    <w:p w14:paraId="706BD7D1" w14:textId="77777777" w:rsidR="003B17A0" w:rsidRPr="003B17A0" w:rsidRDefault="003B17A0" w:rsidP="00E630E4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14:paraId="744353F3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截止目前各项资产运作正常，所配置资产均有较强的流动性，组合整体风险可控</w:t>
      </w:r>
      <w:r w:rsidRPr="003B17A0">
        <w:rPr>
          <w:rFonts w:asciiTheme="minorEastAsia" w:hAnsiTheme="minorEastAsia" w:hint="eastAsia"/>
          <w:sz w:val="28"/>
          <w:szCs w:val="28"/>
        </w:rPr>
        <w:t>。</w:t>
      </w:r>
    </w:p>
    <w:p w14:paraId="55F88830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感谢您投资</w:t>
      </w:r>
      <w:r>
        <w:rPr>
          <w:rFonts w:asciiTheme="minorEastAsia" w:hAnsiTheme="minorEastAsia" w:hint="eastAsia"/>
          <w:sz w:val="28"/>
          <w:szCs w:val="28"/>
        </w:rPr>
        <w:t>昆山农商</w:t>
      </w:r>
      <w:r w:rsidRPr="003B17A0">
        <w:rPr>
          <w:rFonts w:asciiTheme="minorEastAsia" w:hAnsiTheme="minorEastAsia" w:hint="eastAsia"/>
          <w:sz w:val="28"/>
          <w:szCs w:val="28"/>
        </w:rPr>
        <w:t>银行理财产品，敬请继续关注我</w:t>
      </w:r>
      <w:proofErr w:type="gramStart"/>
      <w:r w:rsidRPr="003B17A0">
        <w:rPr>
          <w:rFonts w:asciiTheme="minorEastAsia" w:hAnsiTheme="minorEastAsia" w:hint="eastAsia"/>
          <w:sz w:val="28"/>
          <w:szCs w:val="28"/>
        </w:rPr>
        <w:t>行近期</w:t>
      </w:r>
      <w:proofErr w:type="gramEnd"/>
      <w:r w:rsidRPr="003B17A0">
        <w:rPr>
          <w:rFonts w:asciiTheme="minorEastAsia" w:hAnsiTheme="minorEastAsia" w:hint="eastAsia"/>
          <w:sz w:val="28"/>
          <w:szCs w:val="28"/>
        </w:rPr>
        <w:t>推出的其他理财产品。</w:t>
      </w:r>
    </w:p>
    <w:p w14:paraId="3A8D7D78" w14:textId="77777777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江苏</w:t>
      </w:r>
      <w:r>
        <w:rPr>
          <w:rFonts w:asciiTheme="minorEastAsia" w:hAnsiTheme="minorEastAsia" w:hint="eastAsia"/>
          <w:sz w:val="28"/>
          <w:szCs w:val="28"/>
        </w:rPr>
        <w:t>昆山农村商业</w:t>
      </w:r>
      <w:r w:rsidRPr="003B17A0">
        <w:rPr>
          <w:rFonts w:asciiTheme="minorEastAsia" w:hAnsiTheme="minorEastAsia" w:hint="eastAsia"/>
          <w:sz w:val="28"/>
          <w:szCs w:val="28"/>
        </w:rPr>
        <w:t>银行股份有限公司</w:t>
      </w:r>
    </w:p>
    <w:p w14:paraId="61132AE0" w14:textId="787735AC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二〇一九年</w:t>
      </w:r>
      <w:r w:rsidR="00932FFD">
        <w:rPr>
          <w:rFonts w:asciiTheme="minorEastAsia" w:hAnsiTheme="minorEastAsia" w:hint="eastAsia"/>
          <w:sz w:val="28"/>
          <w:szCs w:val="28"/>
        </w:rPr>
        <w:t>九</w:t>
      </w:r>
      <w:r w:rsidRPr="003B17A0">
        <w:rPr>
          <w:rFonts w:asciiTheme="minorEastAsia" w:hAnsiTheme="minorEastAsia" w:hint="eastAsia"/>
          <w:sz w:val="28"/>
          <w:szCs w:val="28"/>
        </w:rPr>
        <w:t>月</w:t>
      </w:r>
    </w:p>
    <w:sectPr w:rsidR="003B17A0" w:rsidRPr="003B17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DA5B13" w14:textId="77777777" w:rsidR="004522E3" w:rsidRDefault="004522E3" w:rsidP="00770A13">
      <w:r>
        <w:separator/>
      </w:r>
    </w:p>
  </w:endnote>
  <w:endnote w:type="continuationSeparator" w:id="0">
    <w:p w14:paraId="34D2EB43" w14:textId="77777777" w:rsidR="004522E3" w:rsidRDefault="004522E3" w:rsidP="00770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85291B" w14:textId="77777777" w:rsidR="004522E3" w:rsidRDefault="004522E3" w:rsidP="00770A13">
      <w:r>
        <w:separator/>
      </w:r>
    </w:p>
  </w:footnote>
  <w:footnote w:type="continuationSeparator" w:id="0">
    <w:p w14:paraId="25592AAF" w14:textId="77777777" w:rsidR="004522E3" w:rsidRDefault="004522E3" w:rsidP="00770A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324"/>
    <w:rsid w:val="00013182"/>
    <w:rsid w:val="000A0A4E"/>
    <w:rsid w:val="0015424B"/>
    <w:rsid w:val="001834A5"/>
    <w:rsid w:val="00276DD5"/>
    <w:rsid w:val="002F38F4"/>
    <w:rsid w:val="003B17A0"/>
    <w:rsid w:val="003F1C05"/>
    <w:rsid w:val="00411360"/>
    <w:rsid w:val="004522E3"/>
    <w:rsid w:val="005819CC"/>
    <w:rsid w:val="005B6141"/>
    <w:rsid w:val="005D4437"/>
    <w:rsid w:val="00652E55"/>
    <w:rsid w:val="00770A13"/>
    <w:rsid w:val="00820195"/>
    <w:rsid w:val="008C2324"/>
    <w:rsid w:val="00905ED3"/>
    <w:rsid w:val="00927FB0"/>
    <w:rsid w:val="00932FFD"/>
    <w:rsid w:val="009A3764"/>
    <w:rsid w:val="009E0616"/>
    <w:rsid w:val="00A93C00"/>
    <w:rsid w:val="00CA3EB1"/>
    <w:rsid w:val="00CE7B47"/>
    <w:rsid w:val="00D81DCE"/>
    <w:rsid w:val="00E630E4"/>
    <w:rsid w:val="00ED788C"/>
    <w:rsid w:val="00EF6048"/>
    <w:rsid w:val="00FC1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0F8F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7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770A13"/>
    <w:pPr>
      <w:tabs>
        <w:tab w:val="center" w:pos="4320"/>
        <w:tab w:val="right" w:pos="8640"/>
      </w:tabs>
    </w:pPr>
  </w:style>
  <w:style w:type="character" w:customStyle="1" w:styleId="Char">
    <w:name w:val="页眉 Char"/>
    <w:basedOn w:val="a0"/>
    <w:link w:val="a4"/>
    <w:uiPriority w:val="99"/>
    <w:rsid w:val="00770A13"/>
  </w:style>
  <w:style w:type="paragraph" w:styleId="a5">
    <w:name w:val="footer"/>
    <w:basedOn w:val="a"/>
    <w:link w:val="Char0"/>
    <w:uiPriority w:val="99"/>
    <w:unhideWhenUsed/>
    <w:rsid w:val="00770A13"/>
    <w:pPr>
      <w:tabs>
        <w:tab w:val="center" w:pos="4320"/>
        <w:tab w:val="right" w:pos="8640"/>
      </w:tabs>
    </w:pPr>
  </w:style>
  <w:style w:type="character" w:customStyle="1" w:styleId="Char0">
    <w:name w:val="页脚 Char"/>
    <w:basedOn w:val="a0"/>
    <w:link w:val="a5"/>
    <w:uiPriority w:val="99"/>
    <w:rsid w:val="00770A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7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770A13"/>
    <w:pPr>
      <w:tabs>
        <w:tab w:val="center" w:pos="4320"/>
        <w:tab w:val="right" w:pos="8640"/>
      </w:tabs>
    </w:pPr>
  </w:style>
  <w:style w:type="character" w:customStyle="1" w:styleId="Char">
    <w:name w:val="页眉 Char"/>
    <w:basedOn w:val="a0"/>
    <w:link w:val="a4"/>
    <w:uiPriority w:val="99"/>
    <w:rsid w:val="00770A13"/>
  </w:style>
  <w:style w:type="paragraph" w:styleId="a5">
    <w:name w:val="footer"/>
    <w:basedOn w:val="a"/>
    <w:link w:val="Char0"/>
    <w:uiPriority w:val="99"/>
    <w:unhideWhenUsed/>
    <w:rsid w:val="00770A13"/>
    <w:pPr>
      <w:tabs>
        <w:tab w:val="center" w:pos="4320"/>
        <w:tab w:val="right" w:pos="8640"/>
      </w:tabs>
    </w:pPr>
  </w:style>
  <w:style w:type="character" w:customStyle="1" w:styleId="Char0">
    <w:name w:val="页脚 Char"/>
    <w:basedOn w:val="a0"/>
    <w:link w:val="a5"/>
    <w:uiPriority w:val="99"/>
    <w:rsid w:val="00770A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82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152</Words>
  <Characters>868</Characters>
  <Application>Microsoft Office Word</Application>
  <DocSecurity>0</DocSecurity>
  <Lines>7</Lines>
  <Paragraphs>2</Paragraphs>
  <ScaleCrop>false</ScaleCrop>
  <Company>MS</Company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金融市场部 陶玲卿</dc:creator>
  <cp:keywords/>
  <dc:description/>
  <cp:lastModifiedBy>KRCB</cp:lastModifiedBy>
  <cp:revision>13</cp:revision>
  <dcterms:created xsi:type="dcterms:W3CDTF">2019-04-10T06:37:00Z</dcterms:created>
  <dcterms:modified xsi:type="dcterms:W3CDTF">2019-10-17T08:51:00Z</dcterms:modified>
</cp:coreProperties>
</file>