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2F38F4">
        <w:rPr>
          <w:rFonts w:asciiTheme="minorEastAsia" w:hAnsiTheme="minorEastAsia" w:hint="eastAsia"/>
          <w:b/>
          <w:sz w:val="36"/>
          <w:u w:val="single"/>
        </w:rPr>
        <w:t>共享周周</w:t>
      </w:r>
      <w:proofErr w:type="gramStart"/>
      <w:r w:rsidR="002F38F4">
        <w:rPr>
          <w:rFonts w:asciiTheme="minorEastAsia" w:hAnsiTheme="minorEastAsia" w:hint="eastAsia"/>
          <w:b/>
          <w:sz w:val="36"/>
          <w:u w:val="single"/>
        </w:rPr>
        <w:t>盈</w:t>
      </w:r>
      <w:proofErr w:type="gramEnd"/>
      <w:r w:rsidR="005D4437" w:rsidRPr="005D4437">
        <w:rPr>
          <w:rFonts w:asciiTheme="minorEastAsia" w:hAnsiTheme="minorEastAsia"/>
          <w:b/>
          <w:sz w:val="36"/>
          <w:u w:val="single"/>
        </w:rPr>
        <w:t>G</w:t>
      </w:r>
      <w:r w:rsidR="002F38F4">
        <w:rPr>
          <w:rFonts w:asciiTheme="minorEastAsia" w:hAnsiTheme="minorEastAsia"/>
          <w:b/>
          <w:sz w:val="36"/>
          <w:u w:val="single"/>
        </w:rPr>
        <w:t>X0007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9A3764" w:rsidRPr="003B17A0" w:rsidRDefault="002F38F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2F38F4">
        <w:rPr>
          <w:rFonts w:asciiTheme="minorEastAsia" w:hAnsiTheme="minorEastAsia" w:hint="eastAsia"/>
          <w:sz w:val="28"/>
          <w:szCs w:val="28"/>
          <w:u w:val="single"/>
        </w:rPr>
        <w:t>共享周周</w:t>
      </w:r>
      <w:proofErr w:type="gramStart"/>
      <w:r w:rsidRPr="002F38F4">
        <w:rPr>
          <w:rFonts w:asciiTheme="minorEastAsia" w:hAnsiTheme="minorEastAsia" w:hint="eastAsia"/>
          <w:sz w:val="28"/>
          <w:szCs w:val="28"/>
          <w:u w:val="single"/>
        </w:rPr>
        <w:t>盈</w:t>
      </w:r>
      <w:proofErr w:type="gramEnd"/>
      <w:r w:rsidRPr="002F38F4">
        <w:rPr>
          <w:rFonts w:asciiTheme="minorEastAsia" w:hAnsiTheme="minorEastAsia" w:hint="eastAsia"/>
          <w:sz w:val="28"/>
          <w:szCs w:val="28"/>
          <w:u w:val="single"/>
        </w:rPr>
        <w:t>G</w:t>
      </w:r>
      <w:r>
        <w:rPr>
          <w:rFonts w:asciiTheme="minorEastAsia" w:hAnsiTheme="minorEastAsia"/>
          <w:sz w:val="28"/>
          <w:szCs w:val="28"/>
          <w:u w:val="single"/>
        </w:rPr>
        <w:t>X</w:t>
      </w:r>
      <w:r w:rsidRPr="002F38F4">
        <w:rPr>
          <w:rFonts w:asciiTheme="minorEastAsia" w:hAnsiTheme="minorEastAsia" w:hint="eastAsia"/>
          <w:sz w:val="28"/>
          <w:szCs w:val="28"/>
          <w:u w:val="single"/>
        </w:rPr>
        <w:t>0007</w:t>
      </w:r>
      <w:r w:rsidR="005D4437"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:rsidR="003B17A0" w:rsidRPr="002F38F4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2F38F4">
              <w:rPr>
                <w:rFonts w:asciiTheme="minorEastAsia" w:hAnsiTheme="minorEastAsia"/>
                <w:sz w:val="28"/>
                <w:szCs w:val="28"/>
              </w:rPr>
              <w:t>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2F38F4">
              <w:rPr>
                <w:rFonts w:asciiTheme="minorEastAsia" w:hAnsiTheme="minorEastAsia"/>
                <w:sz w:val="28"/>
                <w:szCs w:val="28"/>
              </w:rPr>
              <w:t>12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652E55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2F38F4">
              <w:rPr>
                <w:rFonts w:asciiTheme="minorEastAsia" w:hAnsiTheme="minorEastAsia"/>
                <w:sz w:val="28"/>
                <w:szCs w:val="28"/>
              </w:rPr>
              <w:t>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2F38F4">
              <w:rPr>
                <w:rFonts w:asciiTheme="minorEastAsia" w:hAnsiTheme="minorEastAsia"/>
                <w:sz w:val="28"/>
                <w:szCs w:val="28"/>
              </w:rPr>
              <w:t>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2F38F4"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 w:rsidR="002F38F4">
              <w:rPr>
                <w:rFonts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2F38F4">
              <w:rPr>
                <w:rFonts w:asciiTheme="minorEastAsia" w:hAnsiTheme="minorEastAsia"/>
                <w:sz w:val="28"/>
                <w:szCs w:val="28"/>
              </w:rPr>
              <w:t>55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:rsidR="009A3764" w:rsidRPr="003B17A0" w:rsidRDefault="005819CC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10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000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:rsidTr="005D4437">
        <w:tc>
          <w:tcPr>
            <w:tcW w:w="2891" w:type="dxa"/>
            <w:vAlign w:val="center"/>
          </w:tcPr>
          <w:p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  <w:vAlign w:val="center"/>
          </w:tcPr>
          <w:p w:rsidR="009A3764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</w:t>
            </w:r>
            <w:r w:rsidR="00013182"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:rsidTr="005D4437">
        <w:tc>
          <w:tcPr>
            <w:tcW w:w="2891" w:type="dxa"/>
            <w:vAlign w:val="center"/>
          </w:tcPr>
          <w:p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:rsidR="003B17A0" w:rsidRPr="003B17A0" w:rsidRDefault="00013182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招商银行</w:t>
            </w:r>
          </w:p>
        </w:tc>
      </w:tr>
      <w:tr w:rsidR="005D4437" w:rsidRPr="003B17A0" w:rsidTr="005D4437">
        <w:tc>
          <w:tcPr>
            <w:tcW w:w="2891" w:type="dxa"/>
            <w:vAlign w:val="center"/>
          </w:tcPr>
          <w:p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:rsidR="005D4437" w:rsidRDefault="00FC1052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3B17A0" w:rsidRPr="00013182" w:rsidTr="00013182">
        <w:trPr>
          <w:jc w:val="center"/>
        </w:trPr>
        <w:tc>
          <w:tcPr>
            <w:tcW w:w="1431" w:type="dxa"/>
            <w:vAlign w:val="center"/>
          </w:tcPr>
          <w:p w:rsidR="003B17A0" w:rsidRPr="00013182" w:rsidRDefault="003B17A0" w:rsidP="0001318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资产代码</w:t>
            </w:r>
          </w:p>
        </w:tc>
        <w:tc>
          <w:tcPr>
            <w:tcW w:w="1431" w:type="dxa"/>
            <w:vAlign w:val="center"/>
          </w:tcPr>
          <w:p w:rsidR="003B17A0" w:rsidRPr="00013182" w:rsidRDefault="003B17A0" w:rsidP="0001318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资产名称</w:t>
            </w:r>
          </w:p>
        </w:tc>
        <w:tc>
          <w:tcPr>
            <w:tcW w:w="1368" w:type="dxa"/>
            <w:vAlign w:val="center"/>
          </w:tcPr>
          <w:p w:rsidR="003B17A0" w:rsidRPr="00013182" w:rsidRDefault="003B17A0" w:rsidP="0001318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资产种类</w:t>
            </w:r>
          </w:p>
        </w:tc>
        <w:tc>
          <w:tcPr>
            <w:tcW w:w="1431" w:type="dxa"/>
            <w:vAlign w:val="center"/>
          </w:tcPr>
          <w:p w:rsidR="003B17A0" w:rsidRPr="00013182" w:rsidRDefault="003B17A0" w:rsidP="0001318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配置规模</w:t>
            </w:r>
          </w:p>
        </w:tc>
        <w:tc>
          <w:tcPr>
            <w:tcW w:w="1431" w:type="dxa"/>
            <w:vAlign w:val="center"/>
          </w:tcPr>
          <w:p w:rsidR="003B17A0" w:rsidRPr="00013182" w:rsidRDefault="003B17A0" w:rsidP="0001318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投资比例</w:t>
            </w:r>
          </w:p>
        </w:tc>
      </w:tr>
      <w:tr w:rsidR="00013182" w:rsidRPr="00013182" w:rsidTr="00013182">
        <w:trPr>
          <w:jc w:val="center"/>
        </w:trPr>
        <w:tc>
          <w:tcPr>
            <w:tcW w:w="1431" w:type="dxa"/>
            <w:vAlign w:val="center"/>
          </w:tcPr>
          <w:p w:rsidR="00013182" w:rsidRPr="00013182" w:rsidRDefault="00013182" w:rsidP="0001318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110052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贵广转</w:t>
            </w:r>
            <w:proofErr w:type="gramEnd"/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债</w:t>
            </w:r>
          </w:p>
        </w:tc>
        <w:tc>
          <w:tcPr>
            <w:tcW w:w="1368" w:type="dxa"/>
            <w:vAlign w:val="center"/>
          </w:tcPr>
          <w:p w:rsidR="00013182" w:rsidRPr="00013182" w:rsidRDefault="00013182" w:rsidP="0001318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0.18%</w:t>
            </w:r>
          </w:p>
        </w:tc>
      </w:tr>
      <w:tr w:rsidR="00013182" w:rsidRPr="00013182" w:rsidTr="00013182">
        <w:trPr>
          <w:jc w:val="center"/>
        </w:trPr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127011.sz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中鼎转</w:t>
            </w:r>
            <w:proofErr w:type="gramEnd"/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0.05%</w:t>
            </w:r>
          </w:p>
        </w:tc>
      </w:tr>
      <w:tr w:rsidR="00013182" w:rsidRPr="00013182" w:rsidTr="00013182">
        <w:trPr>
          <w:jc w:val="center"/>
        </w:trPr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113529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绝味转债</w:t>
            </w:r>
            <w:proofErr w:type="gramEnd"/>
          </w:p>
        </w:tc>
        <w:tc>
          <w:tcPr>
            <w:tcW w:w="1368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0.06%</w:t>
            </w:r>
          </w:p>
        </w:tc>
      </w:tr>
      <w:tr w:rsidR="00013182" w:rsidRPr="00013182" w:rsidTr="00013182">
        <w:trPr>
          <w:jc w:val="center"/>
        </w:trPr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128059.sz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视源转</w:t>
            </w:r>
            <w:proofErr w:type="gramEnd"/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债</w:t>
            </w:r>
          </w:p>
        </w:tc>
        <w:tc>
          <w:tcPr>
            <w:tcW w:w="1368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0.16%</w:t>
            </w:r>
          </w:p>
        </w:tc>
      </w:tr>
      <w:tr w:rsidR="00013182" w:rsidRPr="00013182" w:rsidTr="00013182">
        <w:trPr>
          <w:jc w:val="center"/>
        </w:trPr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110053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苏银转债</w:t>
            </w:r>
            <w:proofErr w:type="gramEnd"/>
          </w:p>
        </w:tc>
        <w:tc>
          <w:tcPr>
            <w:tcW w:w="1368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1.17%</w:t>
            </w:r>
          </w:p>
        </w:tc>
      </w:tr>
      <w:tr w:rsidR="00013182" w:rsidRPr="00013182" w:rsidTr="00013182">
        <w:trPr>
          <w:jc w:val="center"/>
        </w:trPr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110055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伊力转</w:t>
            </w:r>
            <w:proofErr w:type="gramEnd"/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债</w:t>
            </w:r>
          </w:p>
        </w:tc>
        <w:tc>
          <w:tcPr>
            <w:tcW w:w="1368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0.08%</w:t>
            </w:r>
          </w:p>
        </w:tc>
      </w:tr>
      <w:tr w:rsidR="00013182" w:rsidRPr="00013182" w:rsidTr="00013182">
        <w:trPr>
          <w:jc w:val="center"/>
        </w:trPr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110054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gramStart"/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通威转</w:t>
            </w:r>
            <w:proofErr w:type="gramEnd"/>
          </w:p>
        </w:tc>
        <w:tc>
          <w:tcPr>
            <w:tcW w:w="1368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0.12%</w:t>
            </w:r>
          </w:p>
        </w:tc>
      </w:tr>
      <w:tr w:rsidR="00013182" w:rsidRPr="00013182" w:rsidTr="00013182">
        <w:trPr>
          <w:jc w:val="center"/>
        </w:trPr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123022.sz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长信转</w:t>
            </w:r>
          </w:p>
        </w:tc>
        <w:tc>
          <w:tcPr>
            <w:tcW w:w="1368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0.12%</w:t>
            </w:r>
          </w:p>
        </w:tc>
      </w:tr>
      <w:tr w:rsidR="00013182" w:rsidRPr="00013182" w:rsidTr="00013182">
        <w:trPr>
          <w:jc w:val="center"/>
        </w:trPr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127012.sz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招路转</w:t>
            </w:r>
            <w:proofErr w:type="gramEnd"/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债</w:t>
            </w:r>
          </w:p>
        </w:tc>
        <w:tc>
          <w:tcPr>
            <w:tcW w:w="1368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0.71%</w:t>
            </w:r>
          </w:p>
        </w:tc>
      </w:tr>
      <w:tr w:rsidR="00013182" w:rsidRPr="00013182" w:rsidTr="00013182">
        <w:trPr>
          <w:jc w:val="center"/>
        </w:trPr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128061.sz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启明转债</w:t>
            </w:r>
          </w:p>
        </w:tc>
        <w:tc>
          <w:tcPr>
            <w:tcW w:w="1368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债券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0.13%</w:t>
            </w:r>
          </w:p>
        </w:tc>
      </w:tr>
      <w:tr w:rsidR="00013182" w:rsidRPr="00013182" w:rsidTr="00013182">
        <w:trPr>
          <w:jc w:val="center"/>
        </w:trPr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协议式逆回购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逆回购</w:t>
            </w:r>
          </w:p>
        </w:tc>
        <w:tc>
          <w:tcPr>
            <w:tcW w:w="1368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8920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89.20%</w:t>
            </w:r>
          </w:p>
        </w:tc>
      </w:tr>
      <w:tr w:rsidR="00013182" w:rsidRPr="00013182" w:rsidTr="00013182">
        <w:trPr>
          <w:jc w:val="center"/>
        </w:trPr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</w:p>
        </w:tc>
        <w:tc>
          <w:tcPr>
            <w:tcW w:w="1431" w:type="dxa"/>
            <w:shd w:val="clear" w:color="auto" w:fill="auto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现金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802</w:t>
            </w:r>
          </w:p>
        </w:tc>
        <w:tc>
          <w:tcPr>
            <w:tcW w:w="1431" w:type="dxa"/>
            <w:vAlign w:val="center"/>
          </w:tcPr>
          <w:p w:rsidR="00013182" w:rsidRPr="00013182" w:rsidRDefault="00013182" w:rsidP="00013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182">
              <w:rPr>
                <w:rFonts w:ascii="Times New Roman" w:hAnsi="Times New Roman" w:cs="Times New Roman"/>
                <w:sz w:val="24"/>
                <w:szCs w:val="24"/>
              </w:rPr>
              <w:t>8.02%</w:t>
            </w:r>
          </w:p>
        </w:tc>
      </w:tr>
      <w:bookmarkEnd w:id="0"/>
    </w:tbl>
    <w:p w:rsid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013182" w:rsidRPr="003B17A0" w:rsidRDefault="00013182" w:rsidP="003B17A0">
      <w:pPr>
        <w:spacing w:line="360" w:lineRule="auto"/>
        <w:ind w:firstLine="420"/>
        <w:jc w:val="left"/>
        <w:rPr>
          <w:rFonts w:asciiTheme="minorEastAsia" w:hAnsiTheme="minorEastAsia" w:hint="eastAsia"/>
          <w:sz w:val="28"/>
          <w:szCs w:val="28"/>
        </w:rPr>
      </w:pP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013182"/>
    <w:rsid w:val="000A0A4E"/>
    <w:rsid w:val="0015424B"/>
    <w:rsid w:val="00276DD5"/>
    <w:rsid w:val="002F38F4"/>
    <w:rsid w:val="003B17A0"/>
    <w:rsid w:val="00411360"/>
    <w:rsid w:val="005819CC"/>
    <w:rsid w:val="005D4437"/>
    <w:rsid w:val="00652E55"/>
    <w:rsid w:val="008C2324"/>
    <w:rsid w:val="009A3764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4B139"/>
  <w15:docId w15:val="{8909F5E5-C11C-430B-A9AD-9A08984C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8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526</Characters>
  <Application>Microsoft Office Word</Application>
  <DocSecurity>0</DocSecurity>
  <Lines>4</Lines>
  <Paragraphs>1</Paragraphs>
  <ScaleCrop>false</ScaleCrop>
  <Company>MS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邱 丹霞</cp:lastModifiedBy>
  <cp:revision>2</cp:revision>
  <dcterms:created xsi:type="dcterms:W3CDTF">2019-04-10T06:37:00Z</dcterms:created>
  <dcterms:modified xsi:type="dcterms:W3CDTF">2019-04-10T06:37:00Z</dcterms:modified>
</cp:coreProperties>
</file>