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048" w:rsidRPr="007E6276" w:rsidRDefault="00AE7132">
      <w:pPr>
        <w:tabs>
          <w:tab w:val="left" w:pos="8280"/>
        </w:tabs>
        <w:spacing w:line="360" w:lineRule="auto"/>
        <w:rPr>
          <w:rFonts w:ascii="黑体" w:eastAsia="黑体"/>
          <w:color w:val="000000" w:themeColor="text1"/>
          <w:sz w:val="28"/>
          <w:szCs w:val="28"/>
        </w:rPr>
      </w:pPr>
      <w:r w:rsidRPr="007E6276">
        <w:rPr>
          <w:rFonts w:ascii="黑体" w:eastAsia="黑体" w:hint="eastAsia"/>
          <w:color w:val="000000" w:themeColor="text1"/>
          <w:sz w:val="28"/>
          <w:szCs w:val="28"/>
        </w:rPr>
        <w:t>招标编号：</w:t>
      </w:r>
      <w:r w:rsidR="000B7DBC" w:rsidRPr="007E6276">
        <w:rPr>
          <w:rFonts w:ascii="黑体" w:eastAsia="黑体"/>
          <w:color w:val="000000" w:themeColor="text1"/>
          <w:sz w:val="28"/>
          <w:szCs w:val="28"/>
        </w:rPr>
        <w:t>KSRCBZB2026007</w:t>
      </w:r>
    </w:p>
    <w:p w:rsidR="00E10048" w:rsidRPr="007E6276" w:rsidRDefault="00E10048">
      <w:pPr>
        <w:tabs>
          <w:tab w:val="left" w:pos="8280"/>
        </w:tabs>
        <w:spacing w:line="360" w:lineRule="auto"/>
        <w:rPr>
          <w:rFonts w:ascii="黑体" w:eastAsia="黑体"/>
          <w:b/>
          <w:color w:val="000000" w:themeColor="text1"/>
          <w:sz w:val="28"/>
          <w:szCs w:val="28"/>
        </w:rPr>
      </w:pPr>
    </w:p>
    <w:p w:rsidR="00E10048" w:rsidRPr="007E6276" w:rsidRDefault="00E10048">
      <w:pPr>
        <w:tabs>
          <w:tab w:val="left" w:pos="8280"/>
        </w:tabs>
        <w:spacing w:line="360" w:lineRule="auto"/>
        <w:rPr>
          <w:rFonts w:ascii="黑体" w:eastAsia="黑体"/>
          <w:b/>
          <w:color w:val="000000" w:themeColor="text1"/>
          <w:sz w:val="28"/>
        </w:rPr>
      </w:pPr>
    </w:p>
    <w:p w:rsidR="00E10048" w:rsidRPr="007E6276" w:rsidRDefault="00E10048">
      <w:pPr>
        <w:tabs>
          <w:tab w:val="left" w:pos="8280"/>
        </w:tabs>
        <w:spacing w:line="360" w:lineRule="auto"/>
        <w:rPr>
          <w:rFonts w:ascii="黑体" w:eastAsia="黑体"/>
          <w:b/>
          <w:color w:val="000000" w:themeColor="text1"/>
          <w:sz w:val="28"/>
        </w:rPr>
      </w:pPr>
    </w:p>
    <w:p w:rsidR="00E10048" w:rsidRPr="007E6276" w:rsidRDefault="00E10048">
      <w:pPr>
        <w:tabs>
          <w:tab w:val="left" w:pos="8280"/>
        </w:tabs>
        <w:spacing w:line="360" w:lineRule="auto"/>
        <w:rPr>
          <w:rFonts w:ascii="黑体" w:eastAsia="黑体"/>
          <w:b/>
          <w:color w:val="000000" w:themeColor="text1"/>
          <w:sz w:val="28"/>
        </w:rPr>
      </w:pPr>
    </w:p>
    <w:p w:rsidR="00E10048" w:rsidRPr="007E6276" w:rsidRDefault="00E10048">
      <w:pPr>
        <w:tabs>
          <w:tab w:val="left" w:pos="8280"/>
        </w:tabs>
        <w:spacing w:line="360" w:lineRule="auto"/>
        <w:rPr>
          <w:rFonts w:ascii="黑体" w:eastAsia="黑体"/>
          <w:b/>
          <w:color w:val="000000" w:themeColor="text1"/>
          <w:sz w:val="28"/>
        </w:rPr>
      </w:pPr>
    </w:p>
    <w:p w:rsidR="00E10048" w:rsidRPr="007E6276" w:rsidRDefault="00E10048">
      <w:pPr>
        <w:tabs>
          <w:tab w:val="left" w:pos="8280"/>
        </w:tabs>
        <w:spacing w:line="360" w:lineRule="auto"/>
        <w:rPr>
          <w:rFonts w:ascii="黑体" w:eastAsia="黑体"/>
          <w:b/>
          <w:color w:val="000000" w:themeColor="text1"/>
          <w:sz w:val="28"/>
        </w:rPr>
      </w:pPr>
    </w:p>
    <w:p w:rsidR="00E10048" w:rsidRPr="007E6276" w:rsidRDefault="00E10048">
      <w:pPr>
        <w:tabs>
          <w:tab w:val="left" w:pos="8280"/>
        </w:tabs>
        <w:spacing w:line="360" w:lineRule="auto"/>
        <w:rPr>
          <w:rFonts w:ascii="黑体" w:eastAsia="黑体"/>
          <w:b/>
          <w:color w:val="000000" w:themeColor="text1"/>
          <w:sz w:val="28"/>
        </w:rPr>
      </w:pPr>
    </w:p>
    <w:p w:rsidR="00E10048" w:rsidRPr="007E6276" w:rsidRDefault="00AE7132">
      <w:pPr>
        <w:pStyle w:val="a5"/>
        <w:tabs>
          <w:tab w:val="left" w:pos="8280"/>
        </w:tabs>
        <w:spacing w:after="0" w:line="360" w:lineRule="auto"/>
        <w:jc w:val="center"/>
        <w:outlineLvl w:val="0"/>
        <w:rPr>
          <w:rFonts w:ascii="黑体" w:eastAsia="黑体" w:hint="eastAsia"/>
          <w:color w:val="000000" w:themeColor="text1"/>
          <w:sz w:val="44"/>
        </w:rPr>
      </w:pPr>
      <w:r w:rsidRPr="007E6276">
        <w:rPr>
          <w:rFonts w:ascii="黑体" w:eastAsia="黑体" w:hint="eastAsia"/>
          <w:color w:val="000000" w:themeColor="text1"/>
          <w:sz w:val="44"/>
        </w:rPr>
        <w:t>江苏</w:t>
      </w:r>
      <w:r w:rsidRPr="007E6276">
        <w:rPr>
          <w:rFonts w:ascii="黑体" w:eastAsia="黑体"/>
          <w:color w:val="000000" w:themeColor="text1"/>
          <w:sz w:val="44"/>
        </w:rPr>
        <w:t>昆山农村商业银行</w:t>
      </w:r>
      <w:r w:rsidRPr="007E6276">
        <w:rPr>
          <w:rFonts w:ascii="黑体" w:eastAsia="黑体" w:hint="eastAsia"/>
          <w:color w:val="000000" w:themeColor="text1"/>
          <w:sz w:val="44"/>
        </w:rPr>
        <w:t>股份有限公司</w:t>
      </w:r>
    </w:p>
    <w:p w:rsidR="000B7DBC" w:rsidRPr="007E6276" w:rsidRDefault="000B7DBC">
      <w:pPr>
        <w:pStyle w:val="a5"/>
        <w:tabs>
          <w:tab w:val="left" w:pos="8280"/>
        </w:tabs>
        <w:spacing w:after="0" w:line="360" w:lineRule="auto"/>
        <w:jc w:val="center"/>
        <w:outlineLvl w:val="0"/>
        <w:rPr>
          <w:rFonts w:ascii="黑体" w:eastAsia="黑体"/>
          <w:color w:val="000000" w:themeColor="text1"/>
          <w:sz w:val="44"/>
        </w:rPr>
      </w:pPr>
      <w:r w:rsidRPr="007E6276">
        <w:rPr>
          <w:rFonts w:ascii="黑体" w:eastAsia="黑体" w:hint="eastAsia"/>
          <w:color w:val="000000" w:themeColor="text1"/>
          <w:sz w:val="44"/>
        </w:rPr>
        <w:t>银</w:t>
      </w:r>
      <w:proofErr w:type="gramStart"/>
      <w:r w:rsidRPr="007E6276">
        <w:rPr>
          <w:rFonts w:ascii="黑体" w:eastAsia="黑体" w:hint="eastAsia"/>
          <w:color w:val="000000" w:themeColor="text1"/>
          <w:sz w:val="44"/>
        </w:rPr>
        <w:t>医</w:t>
      </w:r>
      <w:proofErr w:type="gramEnd"/>
      <w:r w:rsidRPr="007E6276">
        <w:rPr>
          <w:rFonts w:ascii="黑体" w:eastAsia="黑体" w:hint="eastAsia"/>
          <w:color w:val="000000" w:themeColor="text1"/>
          <w:sz w:val="44"/>
        </w:rPr>
        <w:t>通人力外包服务项目</w:t>
      </w:r>
    </w:p>
    <w:p w:rsidR="00E10048" w:rsidRPr="007E6276" w:rsidRDefault="00AE7132">
      <w:pPr>
        <w:pStyle w:val="a5"/>
        <w:tabs>
          <w:tab w:val="left" w:pos="8280"/>
        </w:tabs>
        <w:spacing w:after="0" w:line="360" w:lineRule="auto"/>
        <w:jc w:val="center"/>
        <w:outlineLvl w:val="0"/>
        <w:rPr>
          <w:rFonts w:ascii="黑体" w:eastAsia="黑体"/>
          <w:color w:val="000000" w:themeColor="text1"/>
          <w:sz w:val="44"/>
        </w:rPr>
      </w:pPr>
      <w:r w:rsidRPr="007E6276">
        <w:rPr>
          <w:rFonts w:ascii="黑体" w:eastAsia="黑体"/>
          <w:color w:val="000000" w:themeColor="text1"/>
          <w:sz w:val="44"/>
        </w:rPr>
        <w:t>招标书</w:t>
      </w:r>
    </w:p>
    <w:p w:rsidR="00E10048" w:rsidRPr="007E6276" w:rsidRDefault="00E10048">
      <w:pPr>
        <w:tabs>
          <w:tab w:val="left" w:pos="8280"/>
        </w:tabs>
        <w:spacing w:line="360" w:lineRule="auto"/>
        <w:jc w:val="center"/>
        <w:rPr>
          <w:rFonts w:ascii="宋体"/>
          <w:b/>
          <w:color w:val="000000" w:themeColor="text1"/>
          <w:sz w:val="48"/>
        </w:rPr>
      </w:pPr>
    </w:p>
    <w:p w:rsidR="00E10048" w:rsidRPr="007E6276" w:rsidRDefault="00E10048">
      <w:pPr>
        <w:tabs>
          <w:tab w:val="left" w:pos="8280"/>
        </w:tabs>
        <w:spacing w:line="360" w:lineRule="auto"/>
        <w:jc w:val="center"/>
        <w:rPr>
          <w:color w:val="000000" w:themeColor="text1"/>
          <w:sz w:val="48"/>
        </w:rPr>
      </w:pPr>
    </w:p>
    <w:p w:rsidR="00E10048" w:rsidRPr="007E6276" w:rsidRDefault="00E10048">
      <w:pPr>
        <w:tabs>
          <w:tab w:val="left" w:pos="8280"/>
        </w:tabs>
        <w:spacing w:line="360" w:lineRule="auto"/>
        <w:jc w:val="center"/>
        <w:rPr>
          <w:color w:val="000000" w:themeColor="text1"/>
          <w:sz w:val="48"/>
        </w:rPr>
      </w:pPr>
    </w:p>
    <w:p w:rsidR="00E10048" w:rsidRPr="007E6276" w:rsidRDefault="00E10048">
      <w:pPr>
        <w:tabs>
          <w:tab w:val="left" w:pos="8280"/>
        </w:tabs>
        <w:spacing w:line="360" w:lineRule="auto"/>
        <w:jc w:val="center"/>
        <w:rPr>
          <w:color w:val="000000" w:themeColor="text1"/>
          <w:sz w:val="48"/>
        </w:rPr>
      </w:pPr>
    </w:p>
    <w:p w:rsidR="00E10048" w:rsidRPr="007E6276" w:rsidRDefault="00E10048">
      <w:pPr>
        <w:tabs>
          <w:tab w:val="left" w:pos="8280"/>
        </w:tabs>
        <w:spacing w:line="360" w:lineRule="auto"/>
        <w:jc w:val="center"/>
        <w:rPr>
          <w:color w:val="000000" w:themeColor="text1"/>
          <w:sz w:val="48"/>
        </w:rPr>
      </w:pPr>
    </w:p>
    <w:p w:rsidR="00E10048" w:rsidRPr="007E6276" w:rsidRDefault="00E10048">
      <w:pPr>
        <w:tabs>
          <w:tab w:val="left" w:pos="8280"/>
        </w:tabs>
        <w:spacing w:line="360" w:lineRule="auto"/>
        <w:jc w:val="center"/>
        <w:rPr>
          <w:color w:val="000000" w:themeColor="text1"/>
          <w:sz w:val="48"/>
        </w:rPr>
      </w:pPr>
    </w:p>
    <w:p w:rsidR="00E10048" w:rsidRPr="007E6276" w:rsidRDefault="00E10048">
      <w:pPr>
        <w:tabs>
          <w:tab w:val="left" w:pos="8280"/>
        </w:tabs>
        <w:spacing w:line="360" w:lineRule="auto"/>
        <w:jc w:val="center"/>
        <w:rPr>
          <w:color w:val="000000" w:themeColor="text1"/>
          <w:sz w:val="48"/>
        </w:rPr>
      </w:pPr>
    </w:p>
    <w:p w:rsidR="00E10048" w:rsidRPr="007E6276" w:rsidRDefault="00E10048">
      <w:pPr>
        <w:tabs>
          <w:tab w:val="left" w:pos="8280"/>
        </w:tabs>
        <w:spacing w:line="360" w:lineRule="auto"/>
        <w:jc w:val="center"/>
        <w:rPr>
          <w:color w:val="000000" w:themeColor="text1"/>
          <w:sz w:val="48"/>
        </w:rPr>
      </w:pPr>
    </w:p>
    <w:p w:rsidR="00E10048" w:rsidRPr="007E6276" w:rsidRDefault="00E10048">
      <w:pPr>
        <w:tabs>
          <w:tab w:val="left" w:pos="8280"/>
        </w:tabs>
        <w:spacing w:line="360" w:lineRule="auto"/>
        <w:jc w:val="center"/>
        <w:rPr>
          <w:color w:val="000000" w:themeColor="text1"/>
          <w:sz w:val="48"/>
        </w:rPr>
      </w:pPr>
    </w:p>
    <w:p w:rsidR="00E10048" w:rsidRPr="007E6276" w:rsidRDefault="00AE7132">
      <w:pPr>
        <w:tabs>
          <w:tab w:val="left" w:pos="8280"/>
        </w:tabs>
        <w:spacing w:line="360" w:lineRule="auto"/>
        <w:jc w:val="center"/>
        <w:outlineLvl w:val="0"/>
        <w:rPr>
          <w:rFonts w:ascii="宋体" w:eastAsia="仿宋_GB2312"/>
          <w:color w:val="000000" w:themeColor="text1"/>
          <w:sz w:val="28"/>
          <w:szCs w:val="28"/>
        </w:rPr>
      </w:pPr>
      <w:r w:rsidRPr="007E6276">
        <w:rPr>
          <w:rFonts w:eastAsia="仿宋_GB2312" w:hint="eastAsia"/>
          <w:color w:val="000000" w:themeColor="text1"/>
          <w:sz w:val="28"/>
          <w:szCs w:val="28"/>
        </w:rPr>
        <w:t>江苏昆山农村商业银行股份有限公司</w:t>
      </w:r>
    </w:p>
    <w:p w:rsidR="00E10048" w:rsidRPr="007E6276" w:rsidRDefault="00AE7132">
      <w:pPr>
        <w:pStyle w:val="a7"/>
        <w:tabs>
          <w:tab w:val="left" w:pos="8280"/>
        </w:tabs>
        <w:spacing w:line="360" w:lineRule="auto"/>
        <w:ind w:leftChars="0" w:left="0" w:firstLineChars="1150" w:firstLine="3220"/>
        <w:outlineLvl w:val="0"/>
        <w:rPr>
          <w:rFonts w:eastAsia="仿宋_GB2312"/>
          <w:color w:val="000000" w:themeColor="text1"/>
          <w:szCs w:val="28"/>
        </w:rPr>
      </w:pPr>
      <w:r w:rsidRPr="007E6276">
        <w:rPr>
          <w:rFonts w:eastAsia="仿宋_GB2312" w:hint="eastAsia"/>
          <w:color w:val="000000" w:themeColor="text1"/>
          <w:szCs w:val="28"/>
        </w:rPr>
        <w:t>2026</w:t>
      </w:r>
      <w:r w:rsidRPr="007E6276">
        <w:rPr>
          <w:rFonts w:eastAsia="仿宋_GB2312" w:hint="eastAsia"/>
          <w:color w:val="000000" w:themeColor="text1"/>
          <w:szCs w:val="28"/>
        </w:rPr>
        <w:t>年</w:t>
      </w:r>
      <w:r w:rsidRPr="007E6276">
        <w:rPr>
          <w:rFonts w:eastAsia="仿宋_GB2312" w:hint="eastAsia"/>
          <w:color w:val="000000" w:themeColor="text1"/>
          <w:szCs w:val="28"/>
        </w:rPr>
        <w:t>03</w:t>
      </w:r>
      <w:r w:rsidRPr="007E6276">
        <w:rPr>
          <w:rFonts w:eastAsia="仿宋_GB2312" w:hint="eastAsia"/>
          <w:color w:val="000000" w:themeColor="text1"/>
          <w:szCs w:val="28"/>
        </w:rPr>
        <w:t>月</w:t>
      </w:r>
    </w:p>
    <w:p w:rsidR="00E10048" w:rsidRPr="007E6276" w:rsidRDefault="00AE7132">
      <w:pPr>
        <w:spacing w:line="360" w:lineRule="auto"/>
        <w:jc w:val="center"/>
        <w:rPr>
          <w:rFonts w:ascii="黑体" w:eastAsia="黑体"/>
          <w:color w:val="000000" w:themeColor="text1"/>
          <w:sz w:val="32"/>
          <w:szCs w:val="32"/>
        </w:rPr>
      </w:pPr>
      <w:r w:rsidRPr="007E6276">
        <w:rPr>
          <w:color w:val="000000" w:themeColor="text1"/>
        </w:rPr>
        <w:br w:type="page"/>
      </w:r>
      <w:r w:rsidRPr="007E6276">
        <w:rPr>
          <w:rFonts w:ascii="黑体" w:eastAsia="黑体" w:hint="eastAsia"/>
          <w:color w:val="000000" w:themeColor="text1"/>
          <w:sz w:val="32"/>
          <w:szCs w:val="32"/>
        </w:rPr>
        <w:lastRenderedPageBreak/>
        <w:t>声</w:t>
      </w:r>
      <w:r w:rsidRPr="007E6276">
        <w:rPr>
          <w:rFonts w:ascii="黑体" w:eastAsia="黑体" w:hint="eastAsia"/>
          <w:color w:val="000000" w:themeColor="text1"/>
          <w:sz w:val="32"/>
          <w:szCs w:val="32"/>
        </w:rPr>
        <w:tab/>
      </w:r>
      <w:r w:rsidRPr="007E6276">
        <w:rPr>
          <w:rFonts w:ascii="黑体" w:eastAsia="黑体" w:hint="eastAsia"/>
          <w:color w:val="000000" w:themeColor="text1"/>
          <w:sz w:val="32"/>
          <w:szCs w:val="32"/>
        </w:rPr>
        <w:tab/>
        <w:t>明</w:t>
      </w:r>
    </w:p>
    <w:p w:rsidR="00E10048" w:rsidRPr="007E6276" w:rsidRDefault="00AE7132">
      <w:pPr>
        <w:spacing w:line="360" w:lineRule="auto"/>
        <w:ind w:firstLineChars="200" w:firstLine="560"/>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本招标文件专用于江苏昆山农村商业银行股份有限公司本次采购</w:t>
      </w:r>
      <w:r w:rsidRPr="007E6276">
        <w:rPr>
          <w:rFonts w:ascii="仿宋_GB2312" w:eastAsia="仿宋_GB2312" w:hint="eastAsia"/>
          <w:color w:val="000000" w:themeColor="text1"/>
          <w:sz w:val="28"/>
          <w:szCs w:val="28"/>
          <w:u w:val="single"/>
        </w:rPr>
        <w:t>银</w:t>
      </w:r>
      <w:proofErr w:type="gramStart"/>
      <w:r w:rsidRPr="007E6276">
        <w:rPr>
          <w:rFonts w:ascii="仿宋_GB2312" w:eastAsia="仿宋_GB2312" w:hint="eastAsia"/>
          <w:color w:val="000000" w:themeColor="text1"/>
          <w:sz w:val="28"/>
          <w:szCs w:val="28"/>
          <w:u w:val="single"/>
        </w:rPr>
        <w:t>医</w:t>
      </w:r>
      <w:proofErr w:type="gramEnd"/>
      <w:r w:rsidRPr="007E6276">
        <w:rPr>
          <w:rFonts w:ascii="仿宋_GB2312" w:eastAsia="仿宋_GB2312" w:hint="eastAsia"/>
          <w:color w:val="000000" w:themeColor="text1"/>
          <w:sz w:val="28"/>
          <w:szCs w:val="28"/>
          <w:u w:val="single"/>
        </w:rPr>
        <w:t>通人力外包服务</w:t>
      </w:r>
      <w:r w:rsidR="000B7DBC" w:rsidRPr="007E6276">
        <w:rPr>
          <w:rFonts w:ascii="仿宋_GB2312" w:eastAsia="仿宋_GB2312" w:hint="eastAsia"/>
          <w:color w:val="000000" w:themeColor="text1"/>
          <w:sz w:val="28"/>
          <w:szCs w:val="28"/>
          <w:u w:val="single"/>
        </w:rPr>
        <w:t>项目</w:t>
      </w:r>
      <w:r w:rsidRPr="007E6276">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E10048" w:rsidRPr="007E6276" w:rsidRDefault="00E10048">
      <w:pPr>
        <w:spacing w:line="360" w:lineRule="auto"/>
        <w:jc w:val="center"/>
        <w:rPr>
          <w:color w:val="000000" w:themeColor="text1"/>
        </w:rPr>
      </w:pPr>
    </w:p>
    <w:p w:rsidR="00E10048" w:rsidRPr="007E6276" w:rsidRDefault="00E10048">
      <w:pPr>
        <w:spacing w:line="360" w:lineRule="auto"/>
        <w:jc w:val="center"/>
        <w:rPr>
          <w:color w:val="000000" w:themeColor="text1"/>
        </w:rPr>
        <w:sectPr w:rsidR="00E10048" w:rsidRPr="007E6276">
          <w:pgSz w:w="11906" w:h="16838"/>
          <w:pgMar w:top="1440" w:right="1800" w:bottom="1440" w:left="1800" w:header="851" w:footer="992" w:gutter="0"/>
          <w:cols w:space="720"/>
          <w:docGrid w:type="lines" w:linePitch="312"/>
        </w:sectPr>
      </w:pPr>
    </w:p>
    <w:p w:rsidR="00E10048" w:rsidRPr="007E6276" w:rsidRDefault="00AE7132">
      <w:pPr>
        <w:pStyle w:val="1"/>
        <w:keepNext w:val="0"/>
        <w:keepLines w:val="0"/>
        <w:jc w:val="center"/>
        <w:rPr>
          <w:rFonts w:ascii="黑体" w:eastAsia="黑体" w:hAnsi="黑体"/>
          <w:color w:val="000000" w:themeColor="text1"/>
          <w:sz w:val="32"/>
          <w:szCs w:val="32"/>
        </w:rPr>
      </w:pPr>
      <w:r w:rsidRPr="007E6276">
        <w:rPr>
          <w:rFonts w:ascii="黑体" w:eastAsia="黑体" w:hAnsi="黑体" w:hint="eastAsia"/>
          <w:color w:val="000000" w:themeColor="text1"/>
          <w:sz w:val="32"/>
          <w:szCs w:val="32"/>
        </w:rPr>
        <w:lastRenderedPageBreak/>
        <w:t>第一部分</w:t>
      </w:r>
      <w:r w:rsidRPr="007E6276">
        <w:rPr>
          <w:rFonts w:ascii="黑体" w:eastAsia="黑体" w:hAnsi="黑体" w:hint="eastAsia"/>
          <w:color w:val="000000" w:themeColor="text1"/>
          <w:sz w:val="32"/>
          <w:szCs w:val="32"/>
        </w:rPr>
        <w:tab/>
        <w:t>投标函</w:t>
      </w:r>
    </w:p>
    <w:p w:rsidR="00E10048" w:rsidRPr="007E6276" w:rsidRDefault="00AE7132">
      <w:pPr>
        <w:spacing w:line="520" w:lineRule="exact"/>
        <w:ind w:leftChars="267" w:left="561"/>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7E6276">
        <w:rPr>
          <w:rFonts w:ascii="仿宋_GB2312" w:eastAsia="仿宋_GB2312" w:hint="eastAsia"/>
          <w:color w:val="000000" w:themeColor="text1"/>
          <w:sz w:val="28"/>
          <w:szCs w:val="28"/>
          <w:u w:val="single"/>
        </w:rPr>
        <w:t>银</w:t>
      </w:r>
      <w:proofErr w:type="gramStart"/>
      <w:r w:rsidRPr="007E6276">
        <w:rPr>
          <w:rFonts w:ascii="仿宋_GB2312" w:eastAsia="仿宋_GB2312" w:hint="eastAsia"/>
          <w:color w:val="000000" w:themeColor="text1"/>
          <w:sz w:val="28"/>
          <w:szCs w:val="28"/>
          <w:u w:val="single"/>
        </w:rPr>
        <w:t>医</w:t>
      </w:r>
      <w:proofErr w:type="gramEnd"/>
      <w:r w:rsidRPr="007E6276">
        <w:rPr>
          <w:rFonts w:ascii="仿宋_GB2312" w:eastAsia="仿宋_GB2312" w:hint="eastAsia"/>
          <w:color w:val="000000" w:themeColor="text1"/>
          <w:sz w:val="28"/>
          <w:szCs w:val="28"/>
          <w:u w:val="single"/>
        </w:rPr>
        <w:t>通人力外包服务</w:t>
      </w:r>
      <w:r w:rsidR="000B7DBC" w:rsidRPr="007E6276">
        <w:rPr>
          <w:rFonts w:ascii="仿宋_GB2312" w:eastAsia="仿宋_GB2312" w:hint="eastAsia"/>
          <w:color w:val="000000" w:themeColor="text1"/>
          <w:sz w:val="28"/>
          <w:szCs w:val="28"/>
          <w:u w:val="single"/>
        </w:rPr>
        <w:t>项目</w:t>
      </w:r>
      <w:r w:rsidRPr="007E6276">
        <w:rPr>
          <w:rFonts w:ascii="仿宋_GB2312" w:eastAsia="仿宋_GB2312" w:hint="eastAsia"/>
          <w:color w:val="000000" w:themeColor="text1"/>
          <w:sz w:val="28"/>
          <w:szCs w:val="28"/>
        </w:rPr>
        <w:t>进行招标：</w:t>
      </w:r>
    </w:p>
    <w:p w:rsidR="00E10048" w:rsidRPr="007E6276" w:rsidRDefault="00AE7132">
      <w:pPr>
        <w:spacing w:line="520" w:lineRule="exact"/>
        <w:ind w:firstLineChars="200" w:firstLine="560"/>
        <w:rPr>
          <w:rFonts w:ascii="仿宋_GB2312" w:eastAsia="仿宋_GB2312" w:hAnsi="宋体"/>
          <w:color w:val="000000" w:themeColor="text1"/>
          <w:sz w:val="28"/>
          <w:u w:val="single"/>
        </w:rPr>
      </w:pPr>
      <w:r w:rsidRPr="007E6276">
        <w:rPr>
          <w:rFonts w:ascii="仿宋_GB2312" w:eastAsia="仿宋_GB2312" w:hint="eastAsia"/>
          <w:color w:val="000000" w:themeColor="text1"/>
          <w:sz w:val="28"/>
          <w:szCs w:val="28"/>
        </w:rPr>
        <w:t>1、招标</w:t>
      </w:r>
      <w:r w:rsidRPr="007E6276">
        <w:rPr>
          <w:rFonts w:ascii="仿宋_GB2312" w:eastAsia="仿宋_GB2312" w:hAnsi="宋体" w:hint="eastAsia"/>
          <w:color w:val="000000" w:themeColor="text1"/>
          <w:sz w:val="28"/>
        </w:rPr>
        <w:t>编号：</w:t>
      </w:r>
      <w:r w:rsidR="000B7DBC" w:rsidRPr="007E6276">
        <w:rPr>
          <w:rFonts w:ascii="仿宋_GB2312" w:eastAsia="仿宋_GB2312" w:hAnsi="宋体"/>
          <w:color w:val="000000" w:themeColor="text1"/>
          <w:sz w:val="28"/>
        </w:rPr>
        <w:t>KSRCBZB2026007</w:t>
      </w:r>
    </w:p>
    <w:p w:rsidR="00E10048" w:rsidRPr="007E6276" w:rsidRDefault="00AE7132">
      <w:pPr>
        <w:spacing w:line="52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2、招标人：江苏昆山农村商业银行股份有限公司</w:t>
      </w:r>
    </w:p>
    <w:p w:rsidR="00E10048" w:rsidRPr="007E6276" w:rsidRDefault="00AE7132">
      <w:pPr>
        <w:spacing w:line="520" w:lineRule="exact"/>
        <w:ind w:firstLineChars="200" w:firstLine="560"/>
        <w:jc w:val="left"/>
        <w:rPr>
          <w:rFonts w:ascii="仿宋_GB2312" w:eastAsia="仿宋_GB2312" w:hAnsi="宋体"/>
          <w:color w:val="000000" w:themeColor="text1"/>
          <w:sz w:val="28"/>
          <w:szCs w:val="28"/>
          <w:u w:val="single"/>
        </w:rPr>
      </w:pPr>
      <w:r w:rsidRPr="007E6276">
        <w:rPr>
          <w:rFonts w:ascii="仿宋_GB2312" w:eastAsia="仿宋_GB2312" w:hAnsi="宋体" w:hint="eastAsia"/>
          <w:color w:val="000000" w:themeColor="text1"/>
          <w:sz w:val="28"/>
          <w:szCs w:val="28"/>
        </w:rPr>
        <w:t>3、招标内容：昆山农村商业银行</w:t>
      </w:r>
      <w:r w:rsidRPr="007E6276">
        <w:rPr>
          <w:rFonts w:ascii="宋体" w:eastAsia="仿宋_GB2312" w:hAnsi="宋体" w:cs="Arial" w:hint="eastAsia"/>
          <w:color w:val="000000" w:themeColor="text1"/>
          <w:sz w:val="28"/>
          <w:szCs w:val="28"/>
          <w:u w:val="single"/>
        </w:rPr>
        <w:t>银</w:t>
      </w:r>
      <w:proofErr w:type="gramStart"/>
      <w:r w:rsidRPr="007E6276">
        <w:rPr>
          <w:rFonts w:ascii="宋体" w:eastAsia="仿宋_GB2312" w:hAnsi="宋体" w:cs="Arial" w:hint="eastAsia"/>
          <w:color w:val="000000" w:themeColor="text1"/>
          <w:sz w:val="28"/>
          <w:szCs w:val="28"/>
          <w:u w:val="single"/>
        </w:rPr>
        <w:t>医</w:t>
      </w:r>
      <w:proofErr w:type="gramEnd"/>
      <w:r w:rsidRPr="007E6276">
        <w:rPr>
          <w:rFonts w:ascii="宋体" w:eastAsia="仿宋_GB2312" w:hAnsi="宋体" w:cs="Arial" w:hint="eastAsia"/>
          <w:color w:val="000000" w:themeColor="text1"/>
          <w:sz w:val="28"/>
          <w:szCs w:val="28"/>
          <w:u w:val="single"/>
        </w:rPr>
        <w:t>通人力外包服务</w:t>
      </w:r>
      <w:r w:rsidR="000B7DBC" w:rsidRPr="007E6276">
        <w:rPr>
          <w:rFonts w:ascii="宋体" w:eastAsia="仿宋_GB2312" w:hAnsi="宋体" w:cs="Arial" w:hint="eastAsia"/>
          <w:color w:val="000000" w:themeColor="text1"/>
          <w:sz w:val="28"/>
          <w:szCs w:val="28"/>
          <w:u w:val="single"/>
        </w:rPr>
        <w:t>项目</w:t>
      </w:r>
      <w:r w:rsidRPr="007E6276">
        <w:rPr>
          <w:rFonts w:ascii="宋体" w:eastAsia="仿宋_GB2312" w:hAnsi="宋体" w:cs="Arial" w:hint="eastAsia"/>
          <w:color w:val="000000" w:themeColor="text1"/>
          <w:sz w:val="28"/>
          <w:szCs w:val="28"/>
          <w:u w:val="single"/>
        </w:rPr>
        <w:t xml:space="preserve"> </w:t>
      </w:r>
    </w:p>
    <w:p w:rsidR="00E10048" w:rsidRPr="007E6276" w:rsidRDefault="00AE7132">
      <w:pPr>
        <w:spacing w:line="520" w:lineRule="exact"/>
        <w:ind w:firstLineChars="200" w:firstLine="560"/>
        <w:jc w:val="left"/>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4、项目实施地点：昆山</w:t>
      </w:r>
    </w:p>
    <w:p w:rsidR="000B7DBC" w:rsidRPr="007E6276" w:rsidRDefault="000B7DBC" w:rsidP="000B7DBC">
      <w:pPr>
        <w:spacing w:line="54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szCs w:val="28"/>
        </w:rPr>
        <w:t>5</w:t>
      </w:r>
      <w:r w:rsidRPr="007E6276">
        <w:rPr>
          <w:rFonts w:ascii="仿宋_GB2312" w:eastAsia="仿宋_GB2312" w:hAnsi="宋体" w:hint="eastAsia"/>
          <w:color w:val="000000" w:themeColor="text1"/>
          <w:sz w:val="28"/>
        </w:rPr>
        <w:t>、发放标书时间：北京时间2026年03月23 日</w:t>
      </w:r>
    </w:p>
    <w:p w:rsidR="000B7DBC" w:rsidRPr="007E6276" w:rsidRDefault="000B7DBC" w:rsidP="000B7DBC">
      <w:pPr>
        <w:spacing w:line="54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6、投标截止时间：北京时间2026年04月15日17：00前将密封的投标文件寄（送）至昆山农村商业银行集中采购中心（以我</w:t>
      </w:r>
      <w:proofErr w:type="gramStart"/>
      <w:r w:rsidRPr="007E6276">
        <w:rPr>
          <w:rFonts w:ascii="仿宋_GB2312" w:eastAsia="仿宋_GB2312" w:hAnsi="宋体" w:hint="eastAsia"/>
          <w:color w:val="000000" w:themeColor="text1"/>
          <w:sz w:val="28"/>
        </w:rPr>
        <w:t>行收到</w:t>
      </w:r>
      <w:proofErr w:type="gramEnd"/>
      <w:r w:rsidRPr="007E6276">
        <w:rPr>
          <w:rFonts w:ascii="仿宋_GB2312" w:eastAsia="仿宋_GB2312" w:hAnsi="宋体" w:hint="eastAsia"/>
          <w:color w:val="000000" w:themeColor="text1"/>
          <w:sz w:val="28"/>
        </w:rPr>
        <w:t>日戳为准），逾期送达的投标文件将不予接受。</w:t>
      </w:r>
    </w:p>
    <w:p w:rsidR="000B7DBC" w:rsidRPr="007E6276" w:rsidRDefault="000B7DBC" w:rsidP="000B7DBC">
      <w:pPr>
        <w:spacing w:line="54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7、开标时间、地点：另行通知</w:t>
      </w:r>
    </w:p>
    <w:p w:rsidR="000B7DBC" w:rsidRPr="007E6276" w:rsidRDefault="000B7DBC" w:rsidP="000B7DBC">
      <w:pPr>
        <w:spacing w:line="54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8、招标人联系方式：江苏昆山农村商业银行股份有限公司</w:t>
      </w:r>
    </w:p>
    <w:p w:rsidR="000B7DBC" w:rsidRPr="007E6276" w:rsidRDefault="000B7DBC" w:rsidP="000B7DBC">
      <w:pPr>
        <w:spacing w:line="54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地址：江苏省昆山市前进东路828号1505室集中采购中心</w:t>
      </w:r>
    </w:p>
    <w:p w:rsidR="000B7DBC" w:rsidRPr="007E6276" w:rsidRDefault="000B7DBC" w:rsidP="000B7DBC">
      <w:pPr>
        <w:spacing w:line="54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邮编：215301</w:t>
      </w:r>
    </w:p>
    <w:p w:rsidR="00E10048" w:rsidRPr="007E6276" w:rsidRDefault="00AE7132">
      <w:pPr>
        <w:spacing w:line="52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 xml:space="preserve">集中采购中心联系人： 沈康   </w:t>
      </w:r>
    </w:p>
    <w:p w:rsidR="00E10048" w:rsidRPr="007E6276" w:rsidRDefault="00AE7132">
      <w:pPr>
        <w:spacing w:line="52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联系电话：0512-57379288</w:t>
      </w:r>
    </w:p>
    <w:p w:rsidR="00E10048" w:rsidRPr="007E6276" w:rsidRDefault="00AE7132">
      <w:pPr>
        <w:spacing w:line="52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项目联系人：陈忱</w:t>
      </w:r>
    </w:p>
    <w:p w:rsidR="00E10048" w:rsidRPr="007E6276" w:rsidRDefault="00AE7132">
      <w:pPr>
        <w:spacing w:line="520" w:lineRule="exact"/>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联系电话：0512-36852979</w:t>
      </w:r>
    </w:p>
    <w:p w:rsidR="00E10048" w:rsidRPr="007E6276" w:rsidRDefault="00E10048">
      <w:pPr>
        <w:spacing w:line="360" w:lineRule="auto"/>
        <w:ind w:firstLineChars="200" w:firstLine="560"/>
        <w:rPr>
          <w:rFonts w:ascii="仿宋_GB2312" w:eastAsia="仿宋_GB2312" w:hAnsi="宋体"/>
          <w:color w:val="000000" w:themeColor="text1"/>
          <w:sz w:val="28"/>
        </w:rPr>
      </w:pPr>
    </w:p>
    <w:p w:rsidR="00E10048" w:rsidRPr="007E6276" w:rsidRDefault="00E10048">
      <w:pPr>
        <w:spacing w:line="360" w:lineRule="auto"/>
        <w:ind w:firstLineChars="200" w:firstLine="560"/>
        <w:rPr>
          <w:rFonts w:ascii="仿宋_GB2312" w:eastAsia="仿宋_GB2312" w:hAnsi="宋体" w:hint="eastAsia"/>
          <w:color w:val="000000" w:themeColor="text1"/>
          <w:sz w:val="28"/>
        </w:rPr>
      </w:pPr>
    </w:p>
    <w:p w:rsidR="000B7DBC" w:rsidRPr="007E6276" w:rsidRDefault="000B7DBC">
      <w:pPr>
        <w:spacing w:line="360" w:lineRule="auto"/>
        <w:ind w:firstLineChars="200" w:firstLine="560"/>
        <w:rPr>
          <w:rFonts w:ascii="仿宋_GB2312" w:eastAsia="仿宋_GB2312" w:hAnsi="宋体"/>
          <w:color w:val="000000" w:themeColor="text1"/>
          <w:sz w:val="28"/>
        </w:rPr>
      </w:pPr>
    </w:p>
    <w:p w:rsidR="00E10048" w:rsidRPr="007E6276" w:rsidRDefault="000B7DBC" w:rsidP="000B7DBC">
      <w:pPr>
        <w:spacing w:line="360" w:lineRule="auto"/>
        <w:ind w:firstLineChars="200" w:firstLine="482"/>
        <w:rPr>
          <w:rFonts w:ascii="仿宋_GB2312" w:eastAsia="仿宋_GB2312" w:hAnsi="宋体"/>
          <w:color w:val="000000" w:themeColor="text1"/>
          <w:sz w:val="28"/>
        </w:rPr>
      </w:pPr>
      <w:r w:rsidRPr="007E6276">
        <w:rPr>
          <w:rFonts w:ascii="仿宋_GB2312" w:eastAsia="仿宋_GB2312" w:hAnsi="宋体" w:hint="eastAsia"/>
          <w:b/>
          <w:color w:val="000000" w:themeColor="text1"/>
          <w:sz w:val="24"/>
        </w:rPr>
        <w:t>*标书包装封面请备注项目联系人及联系电话。</w:t>
      </w:r>
    </w:p>
    <w:p w:rsidR="00E10048" w:rsidRPr="007E6276" w:rsidRDefault="00AE7132">
      <w:pPr>
        <w:pStyle w:val="1"/>
        <w:keepNext w:val="0"/>
        <w:keepLines w:val="0"/>
        <w:jc w:val="center"/>
        <w:rPr>
          <w:rFonts w:ascii="黑体" w:eastAsia="黑体" w:hAnsi="黑体"/>
          <w:color w:val="000000" w:themeColor="text1"/>
          <w:sz w:val="32"/>
          <w:szCs w:val="32"/>
        </w:rPr>
      </w:pPr>
      <w:r w:rsidRPr="007E6276">
        <w:rPr>
          <w:rFonts w:ascii="黑体" w:eastAsia="黑体" w:hAnsi="黑体" w:hint="eastAsia"/>
          <w:color w:val="000000" w:themeColor="text1"/>
          <w:sz w:val="32"/>
          <w:szCs w:val="32"/>
        </w:rPr>
        <w:lastRenderedPageBreak/>
        <w:t>第二部分</w:t>
      </w:r>
      <w:r w:rsidRPr="007E6276">
        <w:rPr>
          <w:rFonts w:ascii="黑体" w:eastAsia="黑体" w:hAnsi="黑体" w:hint="eastAsia"/>
          <w:color w:val="000000" w:themeColor="text1"/>
          <w:sz w:val="32"/>
          <w:szCs w:val="32"/>
        </w:rPr>
        <w:tab/>
        <w:t>招标内容及要求</w:t>
      </w:r>
    </w:p>
    <w:p w:rsidR="00E10048" w:rsidRPr="007E6276" w:rsidRDefault="00AE7132" w:rsidP="000B7DBC">
      <w:pPr>
        <w:snapToGrid w:val="0"/>
        <w:spacing w:line="360" w:lineRule="auto"/>
        <w:contextualSpacing/>
        <w:outlineLvl w:val="1"/>
        <w:rPr>
          <w:rFonts w:ascii="黑体" w:eastAsia="黑体" w:hAnsi="宋体"/>
          <w:b/>
          <w:snapToGrid w:val="0"/>
          <w:color w:val="000000" w:themeColor="text1"/>
          <w:kern w:val="0"/>
          <w:sz w:val="28"/>
          <w:szCs w:val="28"/>
        </w:rPr>
      </w:pPr>
      <w:r w:rsidRPr="007E6276">
        <w:rPr>
          <w:rFonts w:ascii="黑体" w:eastAsia="黑体" w:hAnsi="宋体" w:hint="eastAsia"/>
          <w:b/>
          <w:snapToGrid w:val="0"/>
          <w:color w:val="000000" w:themeColor="text1"/>
          <w:kern w:val="0"/>
          <w:sz w:val="28"/>
          <w:szCs w:val="28"/>
        </w:rPr>
        <w:t>一</w:t>
      </w:r>
      <w:r w:rsidRPr="007E6276">
        <w:rPr>
          <w:rFonts w:ascii="黑体" w:eastAsia="黑体" w:hAnsi="宋体"/>
          <w:b/>
          <w:snapToGrid w:val="0"/>
          <w:color w:val="000000" w:themeColor="text1"/>
          <w:kern w:val="0"/>
          <w:sz w:val="28"/>
          <w:szCs w:val="28"/>
        </w:rPr>
        <w:t>、</w:t>
      </w:r>
      <w:r w:rsidRPr="007E6276">
        <w:rPr>
          <w:rFonts w:ascii="黑体" w:eastAsia="黑体" w:hAnsi="宋体" w:hint="eastAsia"/>
          <w:b/>
          <w:snapToGrid w:val="0"/>
          <w:color w:val="000000" w:themeColor="text1"/>
          <w:kern w:val="0"/>
          <w:sz w:val="28"/>
          <w:szCs w:val="28"/>
        </w:rPr>
        <w:t>基本要求</w:t>
      </w:r>
    </w:p>
    <w:p w:rsidR="00E10048" w:rsidRPr="007E6276" w:rsidRDefault="00AE7132" w:rsidP="000B7DBC">
      <w:pPr>
        <w:tabs>
          <w:tab w:val="left" w:pos="8280"/>
        </w:tabs>
        <w:snapToGrid w:val="0"/>
        <w:spacing w:line="360" w:lineRule="auto"/>
        <w:contextualSpacing/>
        <w:rPr>
          <w:rFonts w:ascii="仿宋_GB2312" w:eastAsia="仿宋_GB2312" w:hAnsi="宋体"/>
          <w:color w:val="000000" w:themeColor="text1"/>
          <w:sz w:val="28"/>
          <w:szCs w:val="28"/>
        </w:rPr>
      </w:pPr>
      <w:r w:rsidRPr="007E6276">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sidRPr="007E6276">
        <w:rPr>
          <w:rFonts w:ascii="仿宋_GB2312" w:eastAsia="仿宋_GB2312" w:hAnsi="宋体" w:hint="eastAsia"/>
          <w:color w:val="000000" w:themeColor="text1"/>
          <w:sz w:val="28"/>
          <w:szCs w:val="28"/>
        </w:rPr>
        <w:t>求。</w:t>
      </w:r>
    </w:p>
    <w:p w:rsidR="00E10048" w:rsidRPr="007E6276" w:rsidRDefault="00AE7132" w:rsidP="000B7DBC">
      <w:pPr>
        <w:tabs>
          <w:tab w:val="left" w:pos="8280"/>
        </w:tabs>
        <w:snapToGrid w:val="0"/>
        <w:spacing w:line="360" w:lineRule="auto"/>
        <w:contextualSpacing/>
        <w:rPr>
          <w:rFonts w:ascii="仿宋_GB2312" w:eastAsia="仿宋_GB2312" w:hAnsi="宋体"/>
          <w:color w:val="000000" w:themeColor="text1"/>
          <w:sz w:val="28"/>
          <w:szCs w:val="28"/>
        </w:rPr>
      </w:pPr>
      <w:r w:rsidRPr="007E6276">
        <w:rPr>
          <w:rFonts w:ascii="仿宋_GB2312" w:eastAsia="仿宋_GB2312" w:hAnsi="宋体" w:hint="eastAsia"/>
          <w:snapToGrid w:val="0"/>
          <w:color w:val="000000" w:themeColor="text1"/>
          <w:sz w:val="28"/>
          <w:szCs w:val="28"/>
        </w:rPr>
        <w:t xml:space="preserve">    2、</w:t>
      </w:r>
      <w:r w:rsidRPr="007E6276">
        <w:rPr>
          <w:rFonts w:ascii="仿宋_GB2312" w:eastAsia="仿宋_GB2312" w:hAnsi="宋体" w:hint="eastAsia"/>
          <w:color w:val="000000" w:themeColor="text1"/>
          <w:sz w:val="28"/>
          <w:szCs w:val="28"/>
        </w:rPr>
        <w:t>如投标服务不能完全达到招标方所要求的，投标文件对此必须明确标示，否则视为废标。</w:t>
      </w:r>
    </w:p>
    <w:p w:rsidR="00E10048" w:rsidRPr="007E6276" w:rsidRDefault="00AE7132" w:rsidP="000B7DBC">
      <w:pPr>
        <w:tabs>
          <w:tab w:val="left" w:pos="8280"/>
        </w:tabs>
        <w:snapToGrid w:val="0"/>
        <w:spacing w:line="360" w:lineRule="auto"/>
        <w:ind w:firstLineChars="200" w:firstLine="560"/>
        <w:contextualSpacing/>
        <w:rPr>
          <w:rFonts w:ascii="仿宋_GB2312" w:eastAsia="仿宋_GB2312" w:hAnsi="宋体"/>
          <w:color w:val="000000" w:themeColor="text1"/>
          <w:sz w:val="28"/>
          <w:szCs w:val="28"/>
        </w:rPr>
      </w:pPr>
      <w:r w:rsidRPr="007E6276">
        <w:rPr>
          <w:rFonts w:ascii="仿宋_GB2312" w:eastAsia="仿宋_GB2312" w:hAnsi="宋体"/>
          <w:color w:val="000000" w:themeColor="text1"/>
          <w:sz w:val="28"/>
          <w:szCs w:val="28"/>
        </w:rPr>
        <w:t>3</w:t>
      </w:r>
      <w:r w:rsidRPr="007E6276">
        <w:rPr>
          <w:rFonts w:ascii="仿宋_GB2312" w:eastAsia="仿宋_GB2312" w:hAnsi="宋体" w:hint="eastAsia"/>
          <w:color w:val="000000" w:themeColor="text1"/>
          <w:sz w:val="28"/>
          <w:szCs w:val="28"/>
        </w:rPr>
        <w:t>、投标人应保证向招标方提供的服务或</w:t>
      </w:r>
      <w:r w:rsidRPr="007E6276">
        <w:rPr>
          <w:rFonts w:ascii="仿宋_GB2312" w:eastAsia="仿宋_GB2312" w:hAnsi="宋体"/>
          <w:color w:val="000000" w:themeColor="text1"/>
          <w:sz w:val="28"/>
          <w:szCs w:val="28"/>
        </w:rPr>
        <w:t>产品</w:t>
      </w:r>
      <w:r w:rsidRPr="007E6276">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rsidR="00E10048" w:rsidRPr="007E6276" w:rsidRDefault="00AE7132" w:rsidP="000B7DBC">
      <w:pPr>
        <w:snapToGrid w:val="0"/>
        <w:spacing w:line="360" w:lineRule="auto"/>
        <w:contextualSpacing/>
        <w:outlineLvl w:val="1"/>
        <w:rPr>
          <w:rFonts w:ascii="黑体" w:eastAsia="黑体" w:hAnsi="宋体"/>
          <w:b/>
          <w:snapToGrid w:val="0"/>
          <w:color w:val="000000" w:themeColor="text1"/>
          <w:kern w:val="0"/>
          <w:sz w:val="28"/>
          <w:szCs w:val="28"/>
        </w:rPr>
      </w:pPr>
      <w:r w:rsidRPr="007E6276">
        <w:rPr>
          <w:rFonts w:ascii="黑体" w:eastAsia="黑体" w:hAnsi="宋体" w:hint="eastAsia"/>
          <w:b/>
          <w:snapToGrid w:val="0"/>
          <w:color w:val="000000" w:themeColor="text1"/>
          <w:kern w:val="0"/>
          <w:sz w:val="28"/>
          <w:szCs w:val="28"/>
        </w:rPr>
        <w:t>二、投标人范围</w:t>
      </w:r>
    </w:p>
    <w:p w:rsidR="00E10048" w:rsidRPr="007E6276" w:rsidRDefault="00AE7132" w:rsidP="000B7DBC">
      <w:pPr>
        <w:pStyle w:val="a3"/>
        <w:snapToGrid w:val="0"/>
        <w:spacing w:line="360" w:lineRule="auto"/>
        <w:ind w:firstLineChars="200" w:firstLine="560"/>
        <w:contextualSpacing/>
        <w:jc w:val="left"/>
        <w:rPr>
          <w:rFonts w:ascii="仿宋_GB2312" w:eastAsia="仿宋_GB2312" w:hAnsi="宋体"/>
          <w:snapToGrid w:val="0"/>
          <w:color w:val="000000" w:themeColor="text1"/>
          <w:kern w:val="0"/>
          <w:szCs w:val="28"/>
        </w:rPr>
      </w:pPr>
      <w:r w:rsidRPr="007E6276">
        <w:rPr>
          <w:rFonts w:ascii="仿宋_GB2312" w:eastAsia="仿宋_GB2312" w:hAnsi="宋体" w:hint="eastAsia"/>
          <w:snapToGrid w:val="0"/>
          <w:color w:val="000000" w:themeColor="text1"/>
          <w:kern w:val="0"/>
          <w:szCs w:val="28"/>
        </w:rPr>
        <w:t>投标人应符合本标书第三部分招标说明及</w:t>
      </w:r>
      <w:r w:rsidRPr="007E6276">
        <w:rPr>
          <w:rFonts w:ascii="仿宋_GB2312" w:eastAsia="仿宋_GB2312" w:hAnsi="宋体"/>
          <w:snapToGrid w:val="0"/>
          <w:color w:val="000000" w:themeColor="text1"/>
          <w:kern w:val="0"/>
          <w:szCs w:val="28"/>
        </w:rPr>
        <w:t>附件</w:t>
      </w:r>
      <w:r w:rsidRPr="007E6276">
        <w:rPr>
          <w:rFonts w:ascii="仿宋_GB2312" w:eastAsia="仿宋_GB2312" w:hAnsi="宋体" w:hint="eastAsia"/>
          <w:snapToGrid w:val="0"/>
          <w:color w:val="000000" w:themeColor="text1"/>
          <w:kern w:val="0"/>
          <w:szCs w:val="28"/>
        </w:rPr>
        <w:t>中的相关要求和条件。</w:t>
      </w:r>
    </w:p>
    <w:p w:rsidR="00E10048" w:rsidRPr="007E6276" w:rsidRDefault="00AE7132" w:rsidP="000B7DBC">
      <w:pPr>
        <w:snapToGrid w:val="0"/>
        <w:spacing w:line="360" w:lineRule="auto"/>
        <w:contextualSpacing/>
        <w:outlineLvl w:val="1"/>
        <w:rPr>
          <w:rFonts w:ascii="黑体" w:eastAsia="黑体" w:hAnsi="宋体"/>
          <w:b/>
          <w:snapToGrid w:val="0"/>
          <w:color w:val="000000" w:themeColor="text1"/>
          <w:kern w:val="0"/>
          <w:sz w:val="28"/>
          <w:szCs w:val="28"/>
        </w:rPr>
      </w:pPr>
      <w:r w:rsidRPr="007E6276">
        <w:rPr>
          <w:rFonts w:ascii="黑体" w:eastAsia="黑体" w:hAnsi="宋体" w:hint="eastAsia"/>
          <w:b/>
          <w:snapToGrid w:val="0"/>
          <w:color w:val="000000" w:themeColor="text1"/>
          <w:kern w:val="0"/>
          <w:sz w:val="28"/>
          <w:szCs w:val="28"/>
        </w:rPr>
        <w:t>三、招标需求</w:t>
      </w:r>
    </w:p>
    <w:p w:rsidR="00E10048" w:rsidRPr="007E6276" w:rsidRDefault="00AE7132" w:rsidP="000B7DBC">
      <w:pPr>
        <w:pStyle w:val="10"/>
        <w:snapToGrid w:val="0"/>
        <w:spacing w:line="360" w:lineRule="auto"/>
        <w:ind w:firstLine="560"/>
        <w:contextualSpacing/>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（一）岗位类别、数量</w:t>
      </w:r>
    </w:p>
    <w:tbl>
      <w:tblPr>
        <w:tblW w:w="801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925"/>
        <w:gridCol w:w="2235"/>
        <w:gridCol w:w="1935"/>
      </w:tblGrid>
      <w:tr w:rsidR="00E10048" w:rsidRPr="007E6276">
        <w:trPr>
          <w:trHeight w:val="404"/>
        </w:trPr>
        <w:tc>
          <w:tcPr>
            <w:tcW w:w="921" w:type="dxa"/>
            <w:vAlign w:val="center"/>
          </w:tcPr>
          <w:p w:rsidR="00E10048" w:rsidRPr="007E6276" w:rsidRDefault="00AE7132">
            <w:pPr>
              <w:spacing w:line="360" w:lineRule="exact"/>
              <w:jc w:val="center"/>
              <w:rPr>
                <w:rFonts w:ascii="仿宋" w:eastAsia="仿宋" w:hAnsi="仿宋" w:cs="仿宋"/>
                <w:b/>
                <w:color w:val="000000" w:themeColor="text1"/>
                <w:sz w:val="24"/>
                <w:szCs w:val="24"/>
              </w:rPr>
            </w:pPr>
            <w:r w:rsidRPr="007E6276">
              <w:rPr>
                <w:rFonts w:ascii="仿宋" w:eastAsia="仿宋" w:hAnsi="仿宋" w:cs="仿宋" w:hint="eastAsia"/>
                <w:b/>
                <w:color w:val="000000" w:themeColor="text1"/>
                <w:sz w:val="24"/>
                <w:szCs w:val="24"/>
              </w:rPr>
              <w:t>序号</w:t>
            </w:r>
          </w:p>
        </w:tc>
        <w:tc>
          <w:tcPr>
            <w:tcW w:w="2925" w:type="dxa"/>
            <w:vAlign w:val="center"/>
          </w:tcPr>
          <w:p w:rsidR="00E10048" w:rsidRPr="007E6276" w:rsidRDefault="00AE7132">
            <w:pPr>
              <w:spacing w:line="360" w:lineRule="exact"/>
              <w:ind w:firstLineChars="200" w:firstLine="482"/>
              <w:jc w:val="center"/>
              <w:rPr>
                <w:rFonts w:ascii="仿宋" w:eastAsia="仿宋" w:hAnsi="仿宋" w:cs="仿宋"/>
                <w:b/>
                <w:color w:val="000000" w:themeColor="text1"/>
                <w:sz w:val="24"/>
                <w:szCs w:val="24"/>
              </w:rPr>
            </w:pPr>
            <w:r w:rsidRPr="007E6276">
              <w:rPr>
                <w:rFonts w:ascii="仿宋" w:eastAsia="仿宋" w:hAnsi="仿宋" w:cs="仿宋" w:hint="eastAsia"/>
                <w:b/>
                <w:color w:val="000000" w:themeColor="text1"/>
                <w:sz w:val="24"/>
                <w:szCs w:val="24"/>
              </w:rPr>
              <w:t>岗位名称</w:t>
            </w:r>
          </w:p>
        </w:tc>
        <w:tc>
          <w:tcPr>
            <w:tcW w:w="2235" w:type="dxa"/>
            <w:vAlign w:val="center"/>
          </w:tcPr>
          <w:p w:rsidR="00E10048" w:rsidRPr="007E6276" w:rsidRDefault="00AE7132">
            <w:pPr>
              <w:spacing w:line="360" w:lineRule="exact"/>
              <w:jc w:val="center"/>
              <w:rPr>
                <w:rFonts w:ascii="仿宋" w:eastAsia="仿宋" w:hAnsi="仿宋" w:cs="仿宋"/>
                <w:b/>
                <w:color w:val="000000" w:themeColor="text1"/>
                <w:sz w:val="24"/>
                <w:szCs w:val="24"/>
              </w:rPr>
            </w:pPr>
            <w:r w:rsidRPr="007E6276">
              <w:rPr>
                <w:rFonts w:ascii="仿宋" w:eastAsia="仿宋" w:hAnsi="仿宋" w:cs="仿宋" w:hint="eastAsia"/>
                <w:b/>
                <w:color w:val="000000" w:themeColor="text1"/>
                <w:sz w:val="24"/>
                <w:szCs w:val="24"/>
              </w:rPr>
              <w:t>预计数量（人月）</w:t>
            </w:r>
          </w:p>
        </w:tc>
        <w:tc>
          <w:tcPr>
            <w:tcW w:w="1935" w:type="dxa"/>
            <w:vAlign w:val="center"/>
          </w:tcPr>
          <w:p w:rsidR="00E10048" w:rsidRPr="007E6276" w:rsidRDefault="00AE7132">
            <w:pPr>
              <w:spacing w:line="360" w:lineRule="exact"/>
              <w:jc w:val="center"/>
              <w:rPr>
                <w:rFonts w:ascii="仿宋" w:eastAsia="仿宋" w:hAnsi="仿宋" w:cs="仿宋"/>
                <w:b/>
                <w:color w:val="000000" w:themeColor="text1"/>
                <w:sz w:val="24"/>
                <w:szCs w:val="24"/>
              </w:rPr>
            </w:pPr>
            <w:r w:rsidRPr="007E6276">
              <w:rPr>
                <w:rFonts w:ascii="仿宋" w:eastAsia="仿宋" w:hAnsi="仿宋" w:cs="仿宋" w:hint="eastAsia"/>
                <w:b/>
                <w:color w:val="000000" w:themeColor="text1"/>
                <w:sz w:val="24"/>
                <w:szCs w:val="24"/>
              </w:rPr>
              <w:t>备注</w:t>
            </w:r>
          </w:p>
        </w:tc>
      </w:tr>
      <w:tr w:rsidR="00E10048" w:rsidRPr="007E6276">
        <w:trPr>
          <w:trHeight w:val="429"/>
        </w:trPr>
        <w:tc>
          <w:tcPr>
            <w:tcW w:w="921"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1</w:t>
            </w:r>
          </w:p>
        </w:tc>
        <w:tc>
          <w:tcPr>
            <w:tcW w:w="2925"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自助机导诊人员</w:t>
            </w:r>
          </w:p>
        </w:tc>
        <w:tc>
          <w:tcPr>
            <w:tcW w:w="2235"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96</w:t>
            </w:r>
          </w:p>
        </w:tc>
        <w:tc>
          <w:tcPr>
            <w:tcW w:w="1935" w:type="dxa"/>
          </w:tcPr>
          <w:p w:rsidR="00E10048" w:rsidRPr="007E6276" w:rsidRDefault="00E10048">
            <w:pPr>
              <w:spacing w:line="360" w:lineRule="exact"/>
              <w:jc w:val="center"/>
              <w:rPr>
                <w:rFonts w:ascii="仿宋" w:eastAsia="仿宋" w:hAnsi="仿宋" w:cs="仿宋"/>
                <w:color w:val="000000" w:themeColor="text1"/>
                <w:sz w:val="24"/>
                <w:szCs w:val="24"/>
              </w:rPr>
            </w:pPr>
          </w:p>
        </w:tc>
      </w:tr>
      <w:tr w:rsidR="00E10048" w:rsidRPr="007E6276">
        <w:trPr>
          <w:trHeight w:val="404"/>
        </w:trPr>
        <w:tc>
          <w:tcPr>
            <w:tcW w:w="921"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2</w:t>
            </w:r>
          </w:p>
        </w:tc>
        <w:tc>
          <w:tcPr>
            <w:tcW w:w="2925"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项目辅助人员（一档）</w:t>
            </w:r>
          </w:p>
        </w:tc>
        <w:tc>
          <w:tcPr>
            <w:tcW w:w="2235"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24</w:t>
            </w:r>
          </w:p>
        </w:tc>
        <w:tc>
          <w:tcPr>
            <w:tcW w:w="1935" w:type="dxa"/>
          </w:tcPr>
          <w:p w:rsidR="00E10048" w:rsidRPr="007E6276" w:rsidRDefault="00E10048">
            <w:pPr>
              <w:spacing w:line="360" w:lineRule="exact"/>
              <w:jc w:val="center"/>
              <w:rPr>
                <w:rFonts w:ascii="仿宋" w:eastAsia="仿宋" w:hAnsi="仿宋" w:cs="仿宋"/>
                <w:color w:val="000000" w:themeColor="text1"/>
                <w:sz w:val="24"/>
                <w:szCs w:val="24"/>
              </w:rPr>
            </w:pPr>
          </w:p>
        </w:tc>
      </w:tr>
      <w:tr w:rsidR="00E10048" w:rsidRPr="007E6276">
        <w:trPr>
          <w:trHeight w:val="404"/>
        </w:trPr>
        <w:tc>
          <w:tcPr>
            <w:tcW w:w="921"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3</w:t>
            </w:r>
          </w:p>
        </w:tc>
        <w:tc>
          <w:tcPr>
            <w:tcW w:w="2925"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项目辅助人员（二档）</w:t>
            </w:r>
          </w:p>
        </w:tc>
        <w:tc>
          <w:tcPr>
            <w:tcW w:w="2235"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24</w:t>
            </w:r>
          </w:p>
        </w:tc>
        <w:tc>
          <w:tcPr>
            <w:tcW w:w="1935" w:type="dxa"/>
          </w:tcPr>
          <w:p w:rsidR="00E10048" w:rsidRPr="007E6276" w:rsidRDefault="00E10048">
            <w:pPr>
              <w:spacing w:line="360" w:lineRule="exact"/>
              <w:jc w:val="center"/>
              <w:rPr>
                <w:rFonts w:ascii="仿宋" w:eastAsia="仿宋" w:hAnsi="仿宋" w:cs="仿宋"/>
                <w:color w:val="000000" w:themeColor="text1"/>
                <w:sz w:val="24"/>
                <w:szCs w:val="24"/>
              </w:rPr>
            </w:pPr>
          </w:p>
        </w:tc>
      </w:tr>
      <w:tr w:rsidR="00E10048" w:rsidRPr="007E6276">
        <w:trPr>
          <w:trHeight w:val="404"/>
        </w:trPr>
        <w:tc>
          <w:tcPr>
            <w:tcW w:w="921"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4</w:t>
            </w:r>
          </w:p>
        </w:tc>
        <w:tc>
          <w:tcPr>
            <w:tcW w:w="2925"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项目辅助人员（三档）</w:t>
            </w:r>
          </w:p>
        </w:tc>
        <w:tc>
          <w:tcPr>
            <w:tcW w:w="2235" w:type="dxa"/>
          </w:tcPr>
          <w:p w:rsidR="00E10048" w:rsidRPr="007E6276" w:rsidRDefault="00AE7132">
            <w:pPr>
              <w:spacing w:line="360" w:lineRule="exact"/>
              <w:jc w:val="center"/>
              <w:rPr>
                <w:rFonts w:ascii="仿宋" w:eastAsia="仿宋" w:hAnsi="仿宋" w:cs="仿宋"/>
                <w:color w:val="000000" w:themeColor="text1"/>
                <w:sz w:val="24"/>
                <w:szCs w:val="24"/>
              </w:rPr>
            </w:pPr>
            <w:r w:rsidRPr="007E6276">
              <w:rPr>
                <w:rFonts w:ascii="仿宋" w:eastAsia="仿宋" w:hAnsi="仿宋" w:cs="仿宋" w:hint="eastAsia"/>
                <w:color w:val="000000" w:themeColor="text1"/>
                <w:sz w:val="24"/>
                <w:szCs w:val="24"/>
              </w:rPr>
              <w:t>12</w:t>
            </w:r>
          </w:p>
        </w:tc>
        <w:tc>
          <w:tcPr>
            <w:tcW w:w="1935" w:type="dxa"/>
          </w:tcPr>
          <w:p w:rsidR="00E10048" w:rsidRPr="007E6276" w:rsidRDefault="00E10048">
            <w:pPr>
              <w:spacing w:line="360" w:lineRule="exact"/>
              <w:jc w:val="center"/>
              <w:rPr>
                <w:rFonts w:ascii="仿宋" w:eastAsia="仿宋" w:hAnsi="仿宋" w:cs="仿宋"/>
                <w:color w:val="000000" w:themeColor="text1"/>
                <w:sz w:val="24"/>
                <w:szCs w:val="24"/>
              </w:rPr>
            </w:pPr>
          </w:p>
        </w:tc>
      </w:tr>
    </w:tbl>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以上预计数量仅供投标人报价参考，</w:t>
      </w:r>
      <w:r w:rsidRPr="007E6276">
        <w:rPr>
          <w:rFonts w:ascii="仿宋_GB2312" w:eastAsia="仿宋_GB2312" w:hAnsi="宋体" w:hint="eastAsia"/>
          <w:color w:val="000000" w:themeColor="text1"/>
          <w:sz w:val="28"/>
          <w:szCs w:val="28"/>
        </w:rPr>
        <w:t>最终以中标单价金额进行合同签订，</w:t>
      </w:r>
      <w:r w:rsidRPr="007E6276">
        <w:rPr>
          <w:rFonts w:ascii="仿宋_GB2312" w:eastAsia="仿宋_GB2312" w:hAnsi="宋体" w:hint="eastAsia"/>
          <w:snapToGrid w:val="0"/>
          <w:color w:val="000000" w:themeColor="text1"/>
          <w:sz w:val="28"/>
          <w:szCs w:val="28"/>
        </w:rPr>
        <w:t>招标人在合约期内将根据实际业务需求向中标方下</w:t>
      </w:r>
      <w:proofErr w:type="gramStart"/>
      <w:r w:rsidRPr="007E6276">
        <w:rPr>
          <w:rFonts w:ascii="仿宋_GB2312" w:eastAsia="仿宋_GB2312" w:hAnsi="宋体" w:hint="eastAsia"/>
          <w:snapToGrid w:val="0"/>
          <w:color w:val="000000" w:themeColor="text1"/>
          <w:sz w:val="28"/>
          <w:szCs w:val="28"/>
        </w:rPr>
        <w:t>单人月数量</w:t>
      </w:r>
      <w:proofErr w:type="gramEnd"/>
      <w:r w:rsidRPr="007E6276">
        <w:rPr>
          <w:rFonts w:ascii="仿宋_GB2312" w:eastAsia="仿宋_GB2312" w:hAnsi="宋体" w:hint="eastAsia"/>
          <w:snapToGrid w:val="0"/>
          <w:color w:val="000000" w:themeColor="text1"/>
          <w:sz w:val="28"/>
          <w:szCs w:val="28"/>
        </w:rPr>
        <w:t>，对合约期内实际下</w:t>
      </w:r>
      <w:proofErr w:type="gramStart"/>
      <w:r w:rsidRPr="007E6276">
        <w:rPr>
          <w:rFonts w:ascii="仿宋_GB2312" w:eastAsia="仿宋_GB2312" w:hAnsi="宋体" w:hint="eastAsia"/>
          <w:snapToGrid w:val="0"/>
          <w:color w:val="000000" w:themeColor="text1"/>
          <w:sz w:val="28"/>
          <w:szCs w:val="28"/>
        </w:rPr>
        <w:t>单人月数量</w:t>
      </w:r>
      <w:proofErr w:type="gramEnd"/>
      <w:r w:rsidRPr="007E6276">
        <w:rPr>
          <w:rFonts w:ascii="仿宋_GB2312" w:eastAsia="仿宋_GB2312" w:hAnsi="宋体" w:hint="eastAsia"/>
          <w:snapToGrid w:val="0"/>
          <w:color w:val="000000" w:themeColor="text1"/>
          <w:sz w:val="28"/>
          <w:szCs w:val="28"/>
        </w:rPr>
        <w:t>不作具体承诺。</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（二）工作地点、内容及时间</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1、工作地点：招标人银</w:t>
      </w:r>
      <w:proofErr w:type="gramStart"/>
      <w:r w:rsidRPr="007E6276">
        <w:rPr>
          <w:rFonts w:ascii="仿宋_GB2312" w:eastAsia="仿宋_GB2312" w:hAnsi="宋体" w:hint="eastAsia"/>
          <w:snapToGrid w:val="0"/>
          <w:color w:val="000000" w:themeColor="text1"/>
          <w:sz w:val="28"/>
          <w:szCs w:val="28"/>
        </w:rPr>
        <w:t>医通项目</w:t>
      </w:r>
      <w:proofErr w:type="gramEnd"/>
      <w:r w:rsidRPr="007E6276">
        <w:rPr>
          <w:rFonts w:ascii="仿宋_GB2312" w:eastAsia="仿宋_GB2312" w:hAnsi="宋体" w:hint="eastAsia"/>
          <w:snapToGrid w:val="0"/>
          <w:color w:val="000000" w:themeColor="text1"/>
          <w:sz w:val="28"/>
          <w:szCs w:val="28"/>
        </w:rPr>
        <w:t>合作医院（昆山范围内）</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2、工作内容：自助机导诊人员为银</w:t>
      </w:r>
      <w:proofErr w:type="gramStart"/>
      <w:r w:rsidRPr="007E6276">
        <w:rPr>
          <w:rFonts w:ascii="仿宋_GB2312" w:eastAsia="仿宋_GB2312" w:hAnsi="宋体" w:hint="eastAsia"/>
          <w:snapToGrid w:val="0"/>
          <w:color w:val="000000" w:themeColor="text1"/>
          <w:sz w:val="28"/>
          <w:szCs w:val="28"/>
        </w:rPr>
        <w:t>医</w:t>
      </w:r>
      <w:proofErr w:type="gramEnd"/>
      <w:r w:rsidRPr="007E6276">
        <w:rPr>
          <w:rFonts w:ascii="仿宋_GB2312" w:eastAsia="仿宋_GB2312" w:hAnsi="宋体" w:hint="eastAsia"/>
          <w:snapToGrid w:val="0"/>
          <w:color w:val="000000" w:themeColor="text1"/>
          <w:sz w:val="28"/>
          <w:szCs w:val="28"/>
        </w:rPr>
        <w:t>通自助设备提供</w:t>
      </w:r>
      <w:proofErr w:type="gramStart"/>
      <w:r w:rsidRPr="007E6276">
        <w:rPr>
          <w:rFonts w:ascii="仿宋_GB2312" w:eastAsia="仿宋_GB2312" w:hAnsi="宋体" w:hint="eastAsia"/>
          <w:snapToGrid w:val="0"/>
          <w:color w:val="000000" w:themeColor="text1"/>
          <w:sz w:val="28"/>
          <w:szCs w:val="28"/>
        </w:rPr>
        <w:t>现场维服工作</w:t>
      </w:r>
      <w:proofErr w:type="gramEnd"/>
      <w:r w:rsidRPr="007E6276">
        <w:rPr>
          <w:rFonts w:ascii="仿宋_GB2312" w:eastAsia="仿宋_GB2312" w:hAnsi="宋体" w:hint="eastAsia"/>
          <w:snapToGrid w:val="0"/>
          <w:color w:val="000000" w:themeColor="text1"/>
          <w:sz w:val="28"/>
          <w:szCs w:val="28"/>
        </w:rPr>
        <w:t>；项目辅助人员由合作医院安排具体工作内容。</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lastRenderedPageBreak/>
        <w:t>3、工作时间：每个星期工作时间不超过40个小时，排班制。</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（三）人员要求</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岗位</w:t>
      </w:r>
      <w:proofErr w:type="gramStart"/>
      <w:r w:rsidRPr="007E6276">
        <w:rPr>
          <w:rFonts w:ascii="仿宋_GB2312" w:eastAsia="仿宋_GB2312" w:hAnsi="宋体" w:hint="eastAsia"/>
          <w:snapToGrid w:val="0"/>
          <w:color w:val="000000" w:themeColor="text1"/>
          <w:sz w:val="28"/>
          <w:szCs w:val="28"/>
        </w:rPr>
        <w:t>一</w:t>
      </w:r>
      <w:proofErr w:type="gramEnd"/>
      <w:r w:rsidRPr="007E6276">
        <w:rPr>
          <w:rFonts w:ascii="仿宋_GB2312" w:eastAsia="仿宋_GB2312" w:hAnsi="宋体" w:hint="eastAsia"/>
          <w:snapToGrid w:val="0"/>
          <w:color w:val="000000" w:themeColor="text1"/>
          <w:sz w:val="28"/>
          <w:szCs w:val="28"/>
        </w:rPr>
        <w:t>：自助机导诊人员</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1、年龄在20-40周岁以内；</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2、中专及以上学历，文科专业、护理专业优先；</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3、身体健康，无传染病、精神性疾病；</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4、性格开朗，善于沟通，普通话标准；</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5、有银行工作经验者或服务行业从业经验者优先，形象气质佳，服务意识强，服从工作地点调配（本地人优先录用）；</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6、上岗员工需统一着装，完成基础培训，经合作医院审核通过后上岗。</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岗位二：项目辅助人员（一档）</w:t>
      </w:r>
    </w:p>
    <w:p w:rsidR="00E10048" w:rsidRPr="007E6276" w:rsidRDefault="00AE7132" w:rsidP="000B7DBC">
      <w:pPr>
        <w:pStyle w:val="10"/>
        <w:numPr>
          <w:ilvl w:val="0"/>
          <w:numId w:val="1"/>
        </w:numPr>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年龄原则上不超过35周岁；</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2、本科及以上学历，需求岗位相关专业或具备1-3年相关从业经验；</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3、有银行、医疗卫生行业工作经验或熟悉银</w:t>
      </w:r>
      <w:proofErr w:type="gramStart"/>
      <w:r w:rsidRPr="007E6276">
        <w:rPr>
          <w:rFonts w:ascii="仿宋_GB2312" w:eastAsia="仿宋_GB2312" w:hAnsi="宋体" w:hint="eastAsia"/>
          <w:snapToGrid w:val="0"/>
          <w:color w:val="000000" w:themeColor="text1"/>
          <w:sz w:val="28"/>
          <w:szCs w:val="28"/>
        </w:rPr>
        <w:t>医</w:t>
      </w:r>
      <w:proofErr w:type="gramEnd"/>
      <w:r w:rsidRPr="007E6276">
        <w:rPr>
          <w:rFonts w:ascii="仿宋_GB2312" w:eastAsia="仿宋_GB2312" w:hAnsi="宋体" w:hint="eastAsia"/>
          <w:snapToGrid w:val="0"/>
          <w:color w:val="000000" w:themeColor="text1"/>
          <w:sz w:val="28"/>
          <w:szCs w:val="28"/>
        </w:rPr>
        <w:t>合作模式、具备银</w:t>
      </w:r>
      <w:proofErr w:type="gramStart"/>
      <w:r w:rsidRPr="007E6276">
        <w:rPr>
          <w:rFonts w:ascii="仿宋_GB2312" w:eastAsia="仿宋_GB2312" w:hAnsi="宋体" w:hint="eastAsia"/>
          <w:snapToGrid w:val="0"/>
          <w:color w:val="000000" w:themeColor="text1"/>
          <w:sz w:val="28"/>
          <w:szCs w:val="28"/>
        </w:rPr>
        <w:t>医</w:t>
      </w:r>
      <w:proofErr w:type="gramEnd"/>
      <w:r w:rsidRPr="007E6276">
        <w:rPr>
          <w:rFonts w:ascii="仿宋_GB2312" w:eastAsia="仿宋_GB2312" w:hAnsi="宋体" w:hint="eastAsia"/>
          <w:snapToGrid w:val="0"/>
          <w:color w:val="000000" w:themeColor="text1"/>
          <w:sz w:val="28"/>
          <w:szCs w:val="28"/>
        </w:rPr>
        <w:t>合作项目经验者优先；</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4、服从岗位安排、工作地点调配，能够配合招标人与合作医院完成具体工作；</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5、符合具体岗位要求，通过招标人及合作医院考核后正式上岗；</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6、身体健康、善于沟通，能承受一定工作压力；</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岗位三：项目辅助人员（二档）</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1、年龄原则上不超过35周岁，特别优秀者可适当放宽年龄限制；</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2、本科及以上学历，需求岗位相关专业或具备3-5年相关从业经验；</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lastRenderedPageBreak/>
        <w:t>3、有银行、医疗卫生行业工作经验或熟悉银</w:t>
      </w:r>
      <w:proofErr w:type="gramStart"/>
      <w:r w:rsidRPr="007E6276">
        <w:rPr>
          <w:rFonts w:ascii="仿宋_GB2312" w:eastAsia="仿宋_GB2312" w:hAnsi="宋体" w:hint="eastAsia"/>
          <w:snapToGrid w:val="0"/>
          <w:color w:val="000000" w:themeColor="text1"/>
          <w:sz w:val="28"/>
          <w:szCs w:val="28"/>
        </w:rPr>
        <w:t>医</w:t>
      </w:r>
      <w:proofErr w:type="gramEnd"/>
      <w:r w:rsidRPr="007E6276">
        <w:rPr>
          <w:rFonts w:ascii="仿宋_GB2312" w:eastAsia="仿宋_GB2312" w:hAnsi="宋体" w:hint="eastAsia"/>
          <w:snapToGrid w:val="0"/>
          <w:color w:val="000000" w:themeColor="text1"/>
          <w:sz w:val="28"/>
          <w:szCs w:val="28"/>
        </w:rPr>
        <w:t>合作模式、具备银</w:t>
      </w:r>
      <w:proofErr w:type="gramStart"/>
      <w:r w:rsidRPr="007E6276">
        <w:rPr>
          <w:rFonts w:ascii="仿宋_GB2312" w:eastAsia="仿宋_GB2312" w:hAnsi="宋体" w:hint="eastAsia"/>
          <w:snapToGrid w:val="0"/>
          <w:color w:val="000000" w:themeColor="text1"/>
          <w:sz w:val="28"/>
          <w:szCs w:val="28"/>
        </w:rPr>
        <w:t>医</w:t>
      </w:r>
      <w:proofErr w:type="gramEnd"/>
      <w:r w:rsidRPr="007E6276">
        <w:rPr>
          <w:rFonts w:ascii="仿宋_GB2312" w:eastAsia="仿宋_GB2312" w:hAnsi="宋体" w:hint="eastAsia"/>
          <w:snapToGrid w:val="0"/>
          <w:color w:val="000000" w:themeColor="text1"/>
          <w:sz w:val="28"/>
          <w:szCs w:val="28"/>
        </w:rPr>
        <w:t>合作项目经验者优先；</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4、服从岗位安排、工作地点调配，能够配合招标人与合作医院完成具体工作；</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5、符合具体岗位要求，通过招标人及合作医院考核后正式上岗；</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6、身体健康、善于沟通，能承受一定工作压力；</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岗位四：项目辅助人员（三档）</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1、年龄原则上不超过40周岁；</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2、本科及以上学历，需求岗位相关专业或具备5年以上相关从业经验；</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3、有银行、医疗卫生行业工作经验或熟悉银</w:t>
      </w:r>
      <w:proofErr w:type="gramStart"/>
      <w:r w:rsidRPr="007E6276">
        <w:rPr>
          <w:rFonts w:ascii="仿宋_GB2312" w:eastAsia="仿宋_GB2312" w:hAnsi="宋体" w:hint="eastAsia"/>
          <w:snapToGrid w:val="0"/>
          <w:color w:val="000000" w:themeColor="text1"/>
          <w:sz w:val="28"/>
          <w:szCs w:val="28"/>
        </w:rPr>
        <w:t>医</w:t>
      </w:r>
      <w:proofErr w:type="gramEnd"/>
      <w:r w:rsidRPr="007E6276">
        <w:rPr>
          <w:rFonts w:ascii="仿宋_GB2312" w:eastAsia="仿宋_GB2312" w:hAnsi="宋体" w:hint="eastAsia"/>
          <w:snapToGrid w:val="0"/>
          <w:color w:val="000000" w:themeColor="text1"/>
          <w:sz w:val="28"/>
          <w:szCs w:val="28"/>
        </w:rPr>
        <w:t>合作模式、具备银</w:t>
      </w:r>
      <w:proofErr w:type="gramStart"/>
      <w:r w:rsidRPr="007E6276">
        <w:rPr>
          <w:rFonts w:ascii="仿宋_GB2312" w:eastAsia="仿宋_GB2312" w:hAnsi="宋体" w:hint="eastAsia"/>
          <w:snapToGrid w:val="0"/>
          <w:color w:val="000000" w:themeColor="text1"/>
          <w:sz w:val="28"/>
          <w:szCs w:val="28"/>
        </w:rPr>
        <w:t>医</w:t>
      </w:r>
      <w:proofErr w:type="gramEnd"/>
      <w:r w:rsidRPr="007E6276">
        <w:rPr>
          <w:rFonts w:ascii="仿宋_GB2312" w:eastAsia="仿宋_GB2312" w:hAnsi="宋体" w:hint="eastAsia"/>
          <w:snapToGrid w:val="0"/>
          <w:color w:val="000000" w:themeColor="text1"/>
          <w:sz w:val="28"/>
          <w:szCs w:val="28"/>
        </w:rPr>
        <w:t>合作项目经验者优先；</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4、服从岗位安排、工作地点调配，能够配合招标人与合作医院完成具体工作；</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5、符合具体岗位要求，通过招标人及合作医院考核后正式上岗；</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6、身体健康、善于沟通，能承受一定工作压力；</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仿宋_GB2312" w:cs="仿宋_GB2312" w:hint="eastAsia"/>
          <w:color w:val="000000" w:themeColor="text1"/>
          <w:kern w:val="0"/>
          <w:sz w:val="28"/>
          <w:szCs w:val="28"/>
        </w:rPr>
        <w:t>项目辅助人员</w:t>
      </w:r>
      <w:proofErr w:type="gramStart"/>
      <w:r w:rsidRPr="007E6276">
        <w:rPr>
          <w:rFonts w:ascii="仿宋_GB2312" w:eastAsia="仿宋_GB2312" w:hAnsi="仿宋_GB2312" w:cs="仿宋_GB2312" w:hint="eastAsia"/>
          <w:color w:val="000000" w:themeColor="text1"/>
          <w:kern w:val="0"/>
          <w:sz w:val="28"/>
          <w:szCs w:val="28"/>
        </w:rPr>
        <w:t>定档由招标</w:t>
      </w:r>
      <w:proofErr w:type="gramEnd"/>
      <w:r w:rsidRPr="007E6276">
        <w:rPr>
          <w:rFonts w:ascii="仿宋_GB2312" w:eastAsia="仿宋_GB2312" w:hAnsi="仿宋_GB2312" w:cs="仿宋_GB2312" w:hint="eastAsia"/>
          <w:color w:val="000000" w:themeColor="text1"/>
          <w:kern w:val="0"/>
          <w:sz w:val="28"/>
          <w:szCs w:val="28"/>
        </w:rPr>
        <w:t>人及招标人合作医院根据人员履历、面试情况及试用期工作表现最终确定。</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（四）其他</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1、投标人报价须包含总价及分项报价，自助机导诊人员岗位薪酬采用“12薪”形式发放，实发工资不得低于3000元/人/月，</w:t>
      </w:r>
      <w:proofErr w:type="gramStart"/>
      <w:r w:rsidRPr="007E6276">
        <w:rPr>
          <w:rFonts w:ascii="仿宋_GB2312" w:eastAsia="仿宋_GB2312" w:hAnsi="宋体" w:hint="eastAsia"/>
          <w:snapToGrid w:val="0"/>
          <w:color w:val="000000" w:themeColor="text1"/>
          <w:sz w:val="28"/>
          <w:szCs w:val="28"/>
        </w:rPr>
        <w:t>该岗位</w:t>
      </w:r>
      <w:proofErr w:type="gramEnd"/>
      <w:r w:rsidRPr="007E6276">
        <w:rPr>
          <w:rFonts w:ascii="仿宋_GB2312" w:eastAsia="仿宋_GB2312" w:hAnsi="宋体" w:hint="eastAsia"/>
          <w:snapToGrid w:val="0"/>
          <w:color w:val="000000" w:themeColor="text1"/>
          <w:sz w:val="28"/>
          <w:szCs w:val="28"/>
        </w:rPr>
        <w:t>服务费单价限价为7000元/人/月。项目辅助人员岗位薪酬采用“13薪”形式发放，项目辅助人员（一档）实发工资不得低于4700元/人/月，</w:t>
      </w:r>
      <w:proofErr w:type="gramStart"/>
      <w:r w:rsidRPr="007E6276">
        <w:rPr>
          <w:rFonts w:ascii="仿宋_GB2312" w:eastAsia="仿宋_GB2312" w:hAnsi="宋体" w:hint="eastAsia"/>
          <w:snapToGrid w:val="0"/>
          <w:color w:val="000000" w:themeColor="text1"/>
          <w:sz w:val="28"/>
          <w:szCs w:val="28"/>
        </w:rPr>
        <w:t>该岗位</w:t>
      </w:r>
      <w:proofErr w:type="gramEnd"/>
      <w:r w:rsidRPr="007E6276">
        <w:rPr>
          <w:rFonts w:ascii="仿宋_GB2312" w:eastAsia="仿宋_GB2312" w:hAnsi="宋体" w:hint="eastAsia"/>
          <w:snapToGrid w:val="0"/>
          <w:color w:val="000000" w:themeColor="text1"/>
          <w:sz w:val="28"/>
          <w:szCs w:val="28"/>
        </w:rPr>
        <w:t>服务费单价限价为10000元/人/月；项目辅助人员（二档）实发工资不得低于11400元/人/月，</w:t>
      </w:r>
      <w:proofErr w:type="gramStart"/>
      <w:r w:rsidRPr="007E6276">
        <w:rPr>
          <w:rFonts w:ascii="仿宋_GB2312" w:eastAsia="仿宋_GB2312" w:hAnsi="宋体" w:hint="eastAsia"/>
          <w:snapToGrid w:val="0"/>
          <w:color w:val="000000" w:themeColor="text1"/>
          <w:sz w:val="28"/>
          <w:szCs w:val="28"/>
        </w:rPr>
        <w:t>该岗位</w:t>
      </w:r>
      <w:proofErr w:type="gramEnd"/>
      <w:r w:rsidRPr="007E6276">
        <w:rPr>
          <w:rFonts w:ascii="仿宋_GB2312" w:eastAsia="仿宋_GB2312" w:hAnsi="宋体" w:hint="eastAsia"/>
          <w:snapToGrid w:val="0"/>
          <w:color w:val="000000" w:themeColor="text1"/>
          <w:sz w:val="28"/>
          <w:szCs w:val="28"/>
        </w:rPr>
        <w:t>服务费单价限价为</w:t>
      </w:r>
      <w:r w:rsidRPr="007E6276">
        <w:rPr>
          <w:rFonts w:ascii="仿宋_GB2312" w:eastAsia="仿宋_GB2312" w:hAnsi="宋体" w:hint="eastAsia"/>
          <w:snapToGrid w:val="0"/>
          <w:color w:val="000000" w:themeColor="text1"/>
          <w:sz w:val="28"/>
          <w:szCs w:val="28"/>
        </w:rPr>
        <w:lastRenderedPageBreak/>
        <w:t>20000元/人/月；项目辅助人员（三档）实发工资不得低于14250元/人/月，</w:t>
      </w:r>
      <w:proofErr w:type="gramStart"/>
      <w:r w:rsidRPr="007E6276">
        <w:rPr>
          <w:rFonts w:ascii="仿宋_GB2312" w:eastAsia="仿宋_GB2312" w:hAnsi="宋体" w:hint="eastAsia"/>
          <w:snapToGrid w:val="0"/>
          <w:color w:val="000000" w:themeColor="text1"/>
          <w:sz w:val="28"/>
          <w:szCs w:val="28"/>
        </w:rPr>
        <w:t>该岗位</w:t>
      </w:r>
      <w:proofErr w:type="gramEnd"/>
      <w:r w:rsidRPr="007E6276">
        <w:rPr>
          <w:rFonts w:ascii="仿宋_GB2312" w:eastAsia="仿宋_GB2312" w:hAnsi="宋体" w:hint="eastAsia"/>
          <w:snapToGrid w:val="0"/>
          <w:color w:val="000000" w:themeColor="text1"/>
          <w:sz w:val="28"/>
          <w:szCs w:val="28"/>
        </w:rPr>
        <w:t>服务费单价限价为25000元/人/月，超出限价按无效报价处理。</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2、投标人须为员工缴纳五险</w:t>
      </w:r>
      <w:proofErr w:type="gramStart"/>
      <w:r w:rsidRPr="007E6276">
        <w:rPr>
          <w:rFonts w:ascii="仿宋_GB2312" w:eastAsia="仿宋_GB2312" w:hAnsi="宋体" w:hint="eastAsia"/>
          <w:snapToGrid w:val="0"/>
          <w:color w:val="000000" w:themeColor="text1"/>
          <w:sz w:val="28"/>
          <w:szCs w:val="28"/>
        </w:rPr>
        <w:t>一</w:t>
      </w:r>
      <w:proofErr w:type="gramEnd"/>
      <w:r w:rsidRPr="007E6276">
        <w:rPr>
          <w:rFonts w:ascii="仿宋_GB2312" w:eastAsia="仿宋_GB2312" w:hAnsi="宋体" w:hint="eastAsia"/>
          <w:snapToGrid w:val="0"/>
          <w:color w:val="000000" w:themeColor="text1"/>
          <w:sz w:val="28"/>
          <w:szCs w:val="28"/>
        </w:rPr>
        <w:t>金，其中社保为必缴项，公积金缴纳由投标人按公司规定与员工自行约定，五险</w:t>
      </w:r>
      <w:proofErr w:type="gramStart"/>
      <w:r w:rsidRPr="007E6276">
        <w:rPr>
          <w:rFonts w:ascii="仿宋_GB2312" w:eastAsia="仿宋_GB2312" w:hAnsi="宋体" w:hint="eastAsia"/>
          <w:snapToGrid w:val="0"/>
          <w:color w:val="000000" w:themeColor="text1"/>
          <w:sz w:val="28"/>
          <w:szCs w:val="28"/>
        </w:rPr>
        <w:t>一</w:t>
      </w:r>
      <w:proofErr w:type="gramEnd"/>
      <w:r w:rsidRPr="007E6276">
        <w:rPr>
          <w:rFonts w:ascii="仿宋_GB2312" w:eastAsia="仿宋_GB2312" w:hAnsi="宋体" w:hint="eastAsia"/>
          <w:snapToGrid w:val="0"/>
          <w:color w:val="000000" w:themeColor="text1"/>
          <w:sz w:val="28"/>
          <w:szCs w:val="28"/>
        </w:rPr>
        <w:t>金缴纳标准均按照昆山政府规定的最低标准执行；</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3、投标人须每年向员工实际发放各项福利不低于1500元，福利发放时间及形式由投标人按公司规定与员工自行约定。</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4、投标人总报价应充分考虑社保涨幅、加班费等各项可能产生的费用，其他未作规定的人员成本项如产假、病假、工伤等涉及的所有费用视为包括在项目报价总额之内，合约期内，招标人不接受因任何情况导致的服务费上涨。</w:t>
      </w:r>
    </w:p>
    <w:p w:rsidR="00E10048" w:rsidRPr="007E6276" w:rsidRDefault="00AE7132" w:rsidP="000B7DBC">
      <w:pPr>
        <w:pStyle w:val="10"/>
        <w:snapToGrid w:val="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5、投标人必须具备独立完成本项目的能力，各投标人须在投标前进行调研，了解项目情况及详细需求。投标人应承担前期调研的责任和风险，投标人中标后，不得以不完全了解现场情况为由而向招标人提出任何索赔，对此招标人不承担任何责任并将不作任何答复与考虑。</w:t>
      </w:r>
    </w:p>
    <w:p w:rsidR="00E10048" w:rsidRPr="007E6276" w:rsidRDefault="00AE7132" w:rsidP="000B7DBC">
      <w:pPr>
        <w:snapToGrid w:val="0"/>
        <w:spacing w:line="360" w:lineRule="auto"/>
        <w:ind w:firstLineChars="200" w:firstLine="560"/>
        <w:rPr>
          <w:rFonts w:ascii="黑体" w:eastAsia="黑体" w:hAnsi="宋体"/>
          <w:color w:val="000000" w:themeColor="text1"/>
          <w:sz w:val="32"/>
          <w:szCs w:val="32"/>
        </w:rPr>
      </w:pPr>
      <w:r w:rsidRPr="007E6276">
        <w:rPr>
          <w:rFonts w:ascii="仿宋_GB2312" w:eastAsia="仿宋_GB2312" w:hAnsi="宋体" w:hint="eastAsia"/>
          <w:snapToGrid w:val="0"/>
          <w:color w:val="000000" w:themeColor="text1"/>
          <w:sz w:val="28"/>
          <w:szCs w:val="28"/>
        </w:rPr>
        <w:t>6、合同生效后中标方必须在15日内完成服务交接。</w:t>
      </w:r>
    </w:p>
    <w:p w:rsidR="00E10048" w:rsidRPr="007E6276" w:rsidRDefault="00E10048">
      <w:pPr>
        <w:snapToGrid w:val="0"/>
        <w:spacing w:line="360" w:lineRule="auto"/>
        <w:ind w:firstLineChars="800" w:firstLine="2560"/>
        <w:rPr>
          <w:rFonts w:ascii="黑体" w:eastAsia="黑体" w:hAnsi="宋体"/>
          <w:color w:val="000000" w:themeColor="text1"/>
          <w:sz w:val="32"/>
          <w:szCs w:val="32"/>
        </w:rPr>
      </w:pPr>
    </w:p>
    <w:p w:rsidR="000B7DBC" w:rsidRPr="007E6276" w:rsidRDefault="000B7DBC">
      <w:pPr>
        <w:pStyle w:val="1"/>
        <w:keepNext w:val="0"/>
        <w:keepLines w:val="0"/>
        <w:jc w:val="center"/>
        <w:rPr>
          <w:rFonts w:ascii="黑体" w:eastAsia="黑体" w:hAnsi="黑体" w:hint="eastAsia"/>
          <w:snapToGrid w:val="0"/>
          <w:color w:val="000000" w:themeColor="text1"/>
          <w:sz w:val="32"/>
          <w:szCs w:val="32"/>
        </w:rPr>
      </w:pPr>
    </w:p>
    <w:p w:rsidR="000B7DBC" w:rsidRPr="007E6276" w:rsidRDefault="000B7DBC">
      <w:pPr>
        <w:pStyle w:val="1"/>
        <w:keepNext w:val="0"/>
        <w:keepLines w:val="0"/>
        <w:jc w:val="center"/>
        <w:rPr>
          <w:rFonts w:ascii="黑体" w:eastAsia="黑体" w:hAnsi="黑体" w:hint="eastAsia"/>
          <w:snapToGrid w:val="0"/>
          <w:color w:val="000000" w:themeColor="text1"/>
          <w:sz w:val="32"/>
          <w:szCs w:val="32"/>
        </w:rPr>
      </w:pPr>
    </w:p>
    <w:p w:rsidR="000B7DBC" w:rsidRPr="007E6276" w:rsidRDefault="000B7DBC">
      <w:pPr>
        <w:pStyle w:val="1"/>
        <w:keepNext w:val="0"/>
        <w:keepLines w:val="0"/>
        <w:jc w:val="center"/>
        <w:rPr>
          <w:rFonts w:ascii="黑体" w:eastAsia="黑体" w:hAnsi="黑体" w:hint="eastAsia"/>
          <w:snapToGrid w:val="0"/>
          <w:color w:val="000000" w:themeColor="text1"/>
          <w:sz w:val="32"/>
          <w:szCs w:val="32"/>
        </w:rPr>
      </w:pPr>
    </w:p>
    <w:p w:rsidR="00E10048" w:rsidRPr="007E6276" w:rsidRDefault="00AE7132">
      <w:pPr>
        <w:pStyle w:val="1"/>
        <w:keepNext w:val="0"/>
        <w:keepLines w:val="0"/>
        <w:jc w:val="center"/>
        <w:rPr>
          <w:rFonts w:ascii="黑体" w:eastAsia="黑体" w:hAnsi="黑体"/>
          <w:snapToGrid w:val="0"/>
          <w:color w:val="000000" w:themeColor="text1"/>
          <w:sz w:val="32"/>
          <w:szCs w:val="32"/>
        </w:rPr>
      </w:pPr>
      <w:r w:rsidRPr="007E6276">
        <w:rPr>
          <w:rFonts w:ascii="黑体" w:eastAsia="黑体" w:hAnsi="黑体" w:hint="eastAsia"/>
          <w:snapToGrid w:val="0"/>
          <w:color w:val="000000" w:themeColor="text1"/>
          <w:sz w:val="32"/>
          <w:szCs w:val="32"/>
        </w:rPr>
        <w:lastRenderedPageBreak/>
        <w:t>第三部分</w:t>
      </w:r>
      <w:r w:rsidRPr="007E6276">
        <w:rPr>
          <w:rFonts w:ascii="黑体" w:eastAsia="黑体" w:hAnsi="黑体" w:hint="eastAsia"/>
          <w:snapToGrid w:val="0"/>
          <w:color w:val="000000" w:themeColor="text1"/>
          <w:sz w:val="32"/>
          <w:szCs w:val="32"/>
        </w:rPr>
        <w:tab/>
        <w:t>招标说明</w:t>
      </w:r>
    </w:p>
    <w:p w:rsidR="00E10048" w:rsidRPr="007E6276" w:rsidRDefault="00AE7132" w:rsidP="00AE7132">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E6276">
        <w:rPr>
          <w:rFonts w:ascii="仿宋" w:eastAsia="仿宋" w:hAnsi="仿宋" w:hint="eastAsia"/>
          <w:snapToGrid w:val="0"/>
          <w:color w:val="000000" w:themeColor="text1"/>
          <w:kern w:val="0"/>
          <w:sz w:val="28"/>
          <w:szCs w:val="28"/>
        </w:rPr>
        <w:t>一</w:t>
      </w:r>
      <w:r w:rsidRPr="007E6276">
        <w:rPr>
          <w:rFonts w:ascii="仿宋" w:eastAsia="仿宋" w:hAnsi="仿宋" w:hint="eastAsia"/>
          <w:color w:val="000000" w:themeColor="text1"/>
          <w:sz w:val="28"/>
          <w:szCs w:val="28"/>
        </w:rPr>
        <w:t>、总体说明</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（一）适用范围</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（二）定义</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1、“招标人”系指组织本次招标的招标机构：昆山农商银行；</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2、“投标人”系指遵守招标文件要求并向招标人提交投标文件的法人单位；</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7、“无效的投标文件”系指属于下列情况之一者，将作为无效处理：</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1）投标文件未按招标文件的要求密封；</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lastRenderedPageBreak/>
        <w:t>2） 投标文件未盖公章或未经法定代表人（或授权代理人）签字；</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3）投标文件未按招标文件规定的格式、内容和要求填写；</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4）在投标文件截止期后送达或是通过电报、电话、电传、传真投标文件；</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5）投标文件字迹模糊不清无法辨认的；</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6）投标人在投标文件中提供虚假信息的；</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7）投标文件未送达指定地点，指定接收人。</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（三）对投标人的要求</w:t>
      </w:r>
    </w:p>
    <w:p w:rsidR="00AE7132"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w:t>
      </w:r>
      <w:r w:rsidR="007D30C6">
        <w:rPr>
          <w:rFonts w:ascii="仿宋_GB2312" w:eastAsia="仿宋_GB2312" w:hAnsi="宋体" w:hint="eastAsia"/>
          <w:color w:val="000000" w:themeColor="text1"/>
          <w:sz w:val="28"/>
        </w:rPr>
        <w:t xml:space="preserve"> </w:t>
      </w:r>
      <w:r w:rsidRPr="007E6276">
        <w:rPr>
          <w:rFonts w:ascii="仿宋_GB2312" w:eastAsia="仿宋_GB2312" w:hAnsi="宋体" w:hint="eastAsia"/>
          <w:color w:val="000000" w:themeColor="text1"/>
          <w:sz w:val="28"/>
        </w:rPr>
        <w:t>投标人须具有独立企业法人资格，具有合法名称、组织机构、固定的办公场所，注册资本要求不少于20</w:t>
      </w:r>
      <w:r w:rsidRPr="007E6276">
        <w:rPr>
          <w:rFonts w:ascii="仿宋_GB2312" w:eastAsia="仿宋_GB2312" w:hAnsi="宋体"/>
          <w:color w:val="000000" w:themeColor="text1"/>
          <w:sz w:val="28"/>
        </w:rPr>
        <w:t>0</w:t>
      </w:r>
      <w:r w:rsidRPr="007E6276">
        <w:rPr>
          <w:rFonts w:ascii="仿宋_GB2312" w:eastAsia="仿宋_GB2312" w:hAnsi="宋体" w:hint="eastAsia"/>
          <w:color w:val="000000" w:themeColor="text1"/>
          <w:sz w:val="28"/>
        </w:rPr>
        <w:t>万元人民币（或等值外币），注册时间不少于5年，具有良好的技术力量、商业信誉和售后服务体系；</w:t>
      </w:r>
    </w:p>
    <w:p w:rsidR="00AE7132"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 江苏、上海地区之外投标人需在江苏地区有正式的分支机构；</w:t>
      </w:r>
    </w:p>
    <w:p w:rsidR="00AE7132"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3、投标人须具备人力资源服务许可证和劳务派遣经营许可证；</w:t>
      </w:r>
    </w:p>
    <w:p w:rsidR="00AE7132"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4、投标人须具有良好的银行资信和商业信誉，近三年内（2023年1月至今）没有违法、违约记录，不处于被责令停业，财产被接管、冻结、破产等非正常经营状态；</w:t>
      </w:r>
    </w:p>
    <w:p w:rsidR="00AE7132"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5、投标人须具备近三年内（2023年1月至今），三甲医院医疗辅助类人力外包服务案例至少2例；</w:t>
      </w:r>
    </w:p>
    <w:p w:rsidR="00AE7132"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7、投标人不得联合第三方共同投标，否则取消投标资格，且不允许中标后将本招标进行分包、转包；</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shd w:val="pct10" w:color="auto" w:fill="FFFFFF"/>
        </w:rPr>
      </w:pPr>
      <w:r w:rsidRPr="007E6276">
        <w:rPr>
          <w:rFonts w:ascii="仿宋_GB2312" w:eastAsia="仿宋_GB2312" w:hAnsi="宋体" w:hint="eastAsia"/>
          <w:color w:val="000000" w:themeColor="text1"/>
          <w:sz w:val="28"/>
        </w:rPr>
        <w:t>8、符合条件需报名的投标人，请在投标截止前五日在昆山农商银行采购管理平台(https://zbcgzx.ksrcb.com:30018/)上完成注册。</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（四）投标费用</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投标人应自行承担与参加投标有关的全部费用，招标人在任何情</w:t>
      </w:r>
      <w:r w:rsidRPr="007E6276">
        <w:rPr>
          <w:rFonts w:ascii="仿宋_GB2312" w:eastAsia="仿宋_GB2312" w:hAnsi="宋体" w:hint="eastAsia"/>
          <w:color w:val="000000" w:themeColor="text1"/>
          <w:sz w:val="28"/>
        </w:rPr>
        <w:lastRenderedPageBreak/>
        <w:t>况下无义务和责任承担上述费用。</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（五）投标保证金</w:t>
      </w:r>
    </w:p>
    <w:p w:rsidR="00E10048" w:rsidRPr="007E6276" w:rsidRDefault="00AE7132" w:rsidP="00AE7132">
      <w:pPr>
        <w:snapToGrid w:val="0"/>
        <w:spacing w:line="360" w:lineRule="auto"/>
        <w:ind w:firstLineChars="250" w:firstLine="700"/>
        <w:rPr>
          <w:rFonts w:ascii="仿宋_GB2312" w:eastAsia="仿宋_GB2312" w:hAnsi="仿宋"/>
          <w:color w:val="000000" w:themeColor="text1"/>
          <w:sz w:val="28"/>
        </w:rPr>
      </w:pPr>
      <w:r w:rsidRPr="007E6276">
        <w:rPr>
          <w:rFonts w:ascii="仿宋_GB2312" w:eastAsia="仿宋_GB2312" w:hAnsi="仿宋" w:hint="eastAsia"/>
          <w:color w:val="000000" w:themeColor="text1"/>
          <w:sz w:val="28"/>
        </w:rPr>
        <w:t>1、项目投标保证金信息</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rPr>
      </w:pPr>
      <w:r w:rsidRPr="007E6276">
        <w:rPr>
          <w:rFonts w:ascii="仿宋_GB2312" w:eastAsia="仿宋_GB2312" w:hAnsi="仿宋" w:hint="eastAsia"/>
          <w:color w:val="000000" w:themeColor="text1"/>
          <w:sz w:val="28"/>
        </w:rPr>
        <w:t>□</w:t>
      </w:r>
      <w:r w:rsidRPr="007E6276">
        <w:rPr>
          <w:rFonts w:ascii="仿宋_GB2312" w:eastAsia="仿宋_GB2312" w:hAnsi="宋体" w:hint="eastAsia"/>
          <w:color w:val="000000" w:themeColor="text1"/>
          <w:sz w:val="28"/>
        </w:rPr>
        <w:t>有</w:t>
      </w:r>
      <w:r w:rsidRPr="007E6276">
        <w:rPr>
          <w:rFonts w:ascii="仿宋_GB2312" w:eastAsia="仿宋_GB2312" w:hAnsi="仿宋" w:hint="eastAsia"/>
          <w:color w:val="000000" w:themeColor="text1"/>
          <w:sz w:val="28"/>
        </w:rPr>
        <w:t>投标</w:t>
      </w:r>
      <w:r w:rsidRPr="007E6276">
        <w:rPr>
          <w:rFonts w:ascii="仿宋_GB2312" w:eastAsia="仿宋_GB2312" w:hAnsi="宋体" w:hint="eastAsia"/>
          <w:color w:val="000000" w:themeColor="text1"/>
          <w:sz w:val="28"/>
        </w:rPr>
        <w:t xml:space="preserve">保证金          </w:t>
      </w:r>
      <w:r w:rsidRPr="007E6276">
        <w:rPr>
          <w:rFonts w:ascii="仿宋_GB2312" w:eastAsia="仿宋_GB2312" w:hAnsi="仿宋" w:hint="eastAsia"/>
          <w:color w:val="000000" w:themeColor="text1"/>
          <w:sz w:val="28"/>
        </w:rPr>
        <w:sym w:font="Wingdings 2" w:char="0052"/>
      </w:r>
      <w:r w:rsidRPr="007E6276">
        <w:rPr>
          <w:rFonts w:ascii="仿宋_GB2312" w:eastAsia="仿宋_GB2312" w:hAnsi="宋体" w:hint="eastAsia"/>
          <w:color w:val="000000" w:themeColor="text1"/>
          <w:sz w:val="28"/>
        </w:rPr>
        <w:t>无</w:t>
      </w:r>
      <w:r w:rsidRPr="007E6276">
        <w:rPr>
          <w:rFonts w:ascii="仿宋_GB2312" w:eastAsia="仿宋_GB2312" w:hAnsi="仿宋" w:hint="eastAsia"/>
          <w:color w:val="000000" w:themeColor="text1"/>
          <w:sz w:val="28"/>
        </w:rPr>
        <w:t>投标</w:t>
      </w:r>
      <w:r w:rsidRPr="007E6276">
        <w:rPr>
          <w:rFonts w:ascii="仿宋_GB2312" w:eastAsia="仿宋_GB2312" w:hAnsi="宋体" w:hint="eastAsia"/>
          <w:color w:val="000000" w:themeColor="text1"/>
          <w:sz w:val="28"/>
        </w:rPr>
        <w:t xml:space="preserve">保证金           </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u w:val="single"/>
        </w:rPr>
      </w:pPr>
      <w:r w:rsidRPr="007E6276">
        <w:rPr>
          <w:rFonts w:ascii="仿宋_GB2312" w:eastAsia="仿宋_GB2312" w:hAnsi="宋体" w:hint="eastAsia"/>
          <w:color w:val="000000" w:themeColor="text1"/>
          <w:sz w:val="28"/>
        </w:rPr>
        <w:t>投标保证金金额（小写）：</w:t>
      </w:r>
      <w:r w:rsidRPr="007E6276">
        <w:rPr>
          <w:rFonts w:ascii="仿宋_GB2312" w:eastAsia="仿宋_GB2312" w:hAnsi="宋体" w:hint="eastAsia"/>
          <w:color w:val="000000" w:themeColor="text1"/>
          <w:sz w:val="28"/>
          <w:u w:val="single"/>
        </w:rPr>
        <w:t xml:space="preserve">                              </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u w:val="single"/>
        </w:rPr>
      </w:pPr>
      <w:r w:rsidRPr="007E6276">
        <w:rPr>
          <w:rFonts w:ascii="仿宋_GB2312" w:eastAsia="仿宋_GB2312" w:hAnsi="宋体" w:hint="eastAsia"/>
          <w:color w:val="000000" w:themeColor="text1"/>
          <w:sz w:val="28"/>
        </w:rPr>
        <w:t xml:space="preserve">              （大写）：</w:t>
      </w:r>
      <w:r w:rsidRPr="007E6276">
        <w:rPr>
          <w:rFonts w:ascii="仿宋_GB2312" w:eastAsia="仿宋_GB2312" w:hAnsi="宋体" w:hint="eastAsia"/>
          <w:color w:val="000000" w:themeColor="text1"/>
          <w:sz w:val="28"/>
          <w:u w:val="single"/>
        </w:rPr>
        <w:t xml:space="preserve">                              </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户名：昆山农商银行投标保证金专户</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账号：3052252018224116010001</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开户行名称：昆山农村商业银行营业部</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行号：314305206650</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2、投标保证金的缴纳</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w:t>
      </w:r>
      <w:r w:rsidRPr="007E6276">
        <w:rPr>
          <w:rFonts w:ascii="仿宋_GB2312" w:eastAsia="仿宋_GB2312" w:hAnsi="宋体"/>
          <w:color w:val="000000" w:themeColor="text1"/>
          <w:sz w:val="28"/>
        </w:rPr>
        <w:t>1</w:t>
      </w:r>
      <w:r w:rsidRPr="007E6276">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7E6276">
        <w:rPr>
          <w:rFonts w:ascii="仿宋_GB2312" w:eastAsia="仿宋_GB2312" w:hAnsi="宋体" w:hint="eastAsia"/>
          <w:color w:val="000000" w:themeColor="text1"/>
          <w:sz w:val="28"/>
        </w:rPr>
        <w:t>电子档发招标</w:t>
      </w:r>
      <w:proofErr w:type="gramEnd"/>
      <w:r w:rsidRPr="007E6276">
        <w:rPr>
          <w:rFonts w:ascii="仿宋_GB2312" w:eastAsia="仿宋_GB2312" w:hAnsi="宋体" w:hint="eastAsia"/>
          <w:color w:val="000000" w:themeColor="text1"/>
          <w:sz w:val="28"/>
        </w:rPr>
        <w:t>人邮箱，以便招标人审核，招标人邮箱：</w:t>
      </w:r>
      <w:hyperlink r:id="rId6" w:history="1">
        <w:r w:rsidRPr="007E6276">
          <w:rPr>
            <w:rStyle w:val="ad"/>
            <w:rFonts w:ascii="仿宋_GB2312" w:eastAsia="仿宋_GB2312" w:hAnsi="宋体"/>
            <w:color w:val="000000" w:themeColor="text1"/>
            <w:sz w:val="28"/>
          </w:rPr>
          <w:t>zbcgzx@ksrcb.com</w:t>
        </w:r>
      </w:hyperlink>
      <w:r w:rsidRPr="007E6276">
        <w:rPr>
          <w:rFonts w:ascii="仿宋_GB2312" w:eastAsia="仿宋_GB2312" w:hAnsi="宋体"/>
          <w:color w:val="000000" w:themeColor="text1"/>
          <w:sz w:val="28"/>
        </w:rPr>
        <w:t>，</w:t>
      </w:r>
      <w:r w:rsidRPr="007E6276">
        <w:rPr>
          <w:rFonts w:ascii="仿宋_GB2312" w:eastAsia="仿宋_GB2312" w:hAnsi="宋体" w:hint="eastAsia"/>
          <w:color w:val="000000" w:themeColor="text1"/>
          <w:sz w:val="28"/>
        </w:rPr>
        <w:t>并将该转账凭证单独密封后寄（送）</w:t>
      </w:r>
      <w:proofErr w:type="gramStart"/>
      <w:r w:rsidRPr="007E6276">
        <w:rPr>
          <w:rFonts w:ascii="仿宋_GB2312" w:eastAsia="仿宋_GB2312" w:hAnsi="宋体" w:hint="eastAsia"/>
          <w:color w:val="000000" w:themeColor="text1"/>
          <w:sz w:val="28"/>
        </w:rPr>
        <w:t>至集中</w:t>
      </w:r>
      <w:proofErr w:type="gramEnd"/>
      <w:r w:rsidRPr="007E6276">
        <w:rPr>
          <w:rFonts w:ascii="仿宋_GB2312" w:eastAsia="仿宋_GB2312" w:hAnsi="宋体" w:hint="eastAsia"/>
          <w:color w:val="000000" w:themeColor="text1"/>
          <w:sz w:val="28"/>
        </w:rPr>
        <w:t>采购中心；</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w:t>
      </w:r>
      <w:r w:rsidRPr="007E6276">
        <w:rPr>
          <w:rFonts w:ascii="仿宋_GB2312" w:eastAsia="仿宋_GB2312" w:hAnsi="宋体"/>
          <w:color w:val="000000" w:themeColor="text1"/>
          <w:sz w:val="28"/>
        </w:rPr>
        <w:t>2</w:t>
      </w:r>
      <w:r w:rsidRPr="007E6276">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w:t>
      </w:r>
      <w:r w:rsidRPr="007E6276">
        <w:rPr>
          <w:rFonts w:ascii="仿宋_GB2312" w:eastAsia="仿宋_GB2312" w:hAnsi="宋体"/>
          <w:color w:val="000000" w:themeColor="text1"/>
          <w:sz w:val="28"/>
        </w:rPr>
        <w:t>3</w:t>
      </w:r>
      <w:r w:rsidRPr="007E6276">
        <w:rPr>
          <w:rFonts w:ascii="仿宋_GB2312" w:eastAsia="仿宋_GB2312" w:hAnsi="宋体" w:hint="eastAsia"/>
          <w:color w:val="000000" w:themeColor="text1"/>
          <w:sz w:val="28"/>
        </w:rPr>
        <w:t>）投标人在缴纳投标保证金时，需在进帐凭证上注明项目编号和名称。</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color w:val="000000" w:themeColor="text1"/>
          <w:sz w:val="28"/>
        </w:rPr>
        <w:t>（4</w:t>
      </w:r>
      <w:r w:rsidRPr="007E6276">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E10048" w:rsidRPr="007E6276" w:rsidRDefault="00AE7132" w:rsidP="00AE7132">
      <w:pPr>
        <w:snapToGrid w:val="0"/>
        <w:spacing w:line="360" w:lineRule="auto"/>
        <w:ind w:firstLineChars="250" w:firstLine="700"/>
        <w:rPr>
          <w:rFonts w:ascii="仿宋_GB2312" w:eastAsia="仿宋_GB2312" w:hAnsi="宋体"/>
          <w:color w:val="000000" w:themeColor="text1"/>
          <w:sz w:val="28"/>
        </w:rPr>
      </w:pPr>
      <w:r w:rsidRPr="007E6276">
        <w:rPr>
          <w:rFonts w:ascii="仿宋_GB2312" w:eastAsia="仿宋_GB2312" w:hAnsi="宋体"/>
          <w:color w:val="000000" w:themeColor="text1"/>
          <w:sz w:val="28"/>
        </w:rPr>
        <w:t>3</w:t>
      </w:r>
      <w:r w:rsidRPr="007E6276">
        <w:rPr>
          <w:rFonts w:ascii="仿宋_GB2312" w:eastAsia="仿宋_GB2312" w:hAnsi="宋体" w:hint="eastAsia"/>
          <w:color w:val="000000" w:themeColor="text1"/>
          <w:sz w:val="28"/>
        </w:rPr>
        <w:t>、投标保证金的扣划</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投标过程中发生以下情形时，予以投标保证金的扣划，并按相关规定处理：</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（1）投标人在有效期内发生随意撤回、撤销投标行为的；</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color w:val="000000" w:themeColor="text1"/>
          <w:sz w:val="28"/>
        </w:rPr>
        <w:lastRenderedPageBreak/>
        <w:t>（</w:t>
      </w:r>
      <w:r w:rsidRPr="007E6276">
        <w:rPr>
          <w:rFonts w:ascii="仿宋_GB2312" w:eastAsia="仿宋_GB2312" w:hAnsi="宋体" w:hint="eastAsia"/>
          <w:color w:val="000000" w:themeColor="text1"/>
          <w:sz w:val="28"/>
        </w:rPr>
        <w:t>2）投标人中标后无正当理由拒签合同的；</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color w:val="000000" w:themeColor="text1"/>
          <w:sz w:val="28"/>
        </w:rPr>
        <w:t>（</w:t>
      </w:r>
      <w:r w:rsidRPr="007E6276">
        <w:rPr>
          <w:rFonts w:ascii="仿宋_GB2312" w:eastAsia="仿宋_GB2312" w:hAnsi="宋体" w:hint="eastAsia"/>
          <w:color w:val="000000" w:themeColor="text1"/>
          <w:sz w:val="28"/>
        </w:rPr>
        <w:t>3）投标人中标后未按招标人要求足额缴纳履约保证金的；</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color w:val="000000" w:themeColor="text1"/>
          <w:sz w:val="28"/>
        </w:rPr>
        <w:t>（</w:t>
      </w:r>
      <w:r w:rsidRPr="007E6276">
        <w:rPr>
          <w:rFonts w:ascii="仿宋_GB2312" w:eastAsia="仿宋_GB2312" w:hAnsi="宋体" w:hint="eastAsia"/>
          <w:color w:val="000000" w:themeColor="text1"/>
          <w:sz w:val="28"/>
        </w:rPr>
        <w:t>4）其他违法违规行为，经查实情况属实的；</w:t>
      </w:r>
    </w:p>
    <w:p w:rsidR="00E10048" w:rsidRPr="007E6276" w:rsidRDefault="00AE7132" w:rsidP="00AE7132">
      <w:pPr>
        <w:snapToGrid w:val="0"/>
        <w:spacing w:line="360" w:lineRule="auto"/>
        <w:ind w:firstLine="570"/>
        <w:rPr>
          <w:rFonts w:ascii="仿宋_GB2312" w:eastAsia="仿宋_GB2312" w:hAnsi="宋体"/>
          <w:color w:val="000000" w:themeColor="text1"/>
          <w:sz w:val="28"/>
        </w:rPr>
      </w:pPr>
      <w:r w:rsidRPr="007E6276">
        <w:rPr>
          <w:rFonts w:ascii="仿宋_GB2312" w:eastAsia="仿宋_GB2312" w:hAnsi="宋体"/>
          <w:color w:val="000000" w:themeColor="text1"/>
          <w:sz w:val="28"/>
        </w:rPr>
        <w:t>4</w:t>
      </w:r>
      <w:r w:rsidRPr="007E6276">
        <w:rPr>
          <w:rFonts w:ascii="仿宋_GB2312" w:eastAsia="仿宋_GB2312" w:hAnsi="宋体" w:hint="eastAsia"/>
          <w:color w:val="000000" w:themeColor="text1"/>
          <w:sz w:val="28"/>
        </w:rPr>
        <w:t>、投标保证金的退还</w:t>
      </w:r>
    </w:p>
    <w:p w:rsidR="00E10048" w:rsidRPr="007E6276" w:rsidRDefault="00AE7132" w:rsidP="00AE7132">
      <w:pPr>
        <w:snapToGrid w:val="0"/>
        <w:spacing w:line="360" w:lineRule="auto"/>
        <w:ind w:firstLine="57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7E6276">
        <w:rPr>
          <w:rFonts w:ascii="仿宋_GB2312" w:eastAsia="仿宋_GB2312" w:hAnsi="宋体"/>
          <w:color w:val="000000" w:themeColor="text1"/>
          <w:sz w:val="28"/>
        </w:rPr>
        <w:t>不</w:t>
      </w:r>
      <w:r w:rsidRPr="007E6276">
        <w:rPr>
          <w:rFonts w:ascii="仿宋_GB2312" w:eastAsia="仿宋_GB2312" w:hAnsi="宋体" w:hint="eastAsia"/>
          <w:color w:val="000000" w:themeColor="text1"/>
          <w:sz w:val="28"/>
        </w:rPr>
        <w:t>转入其履约保证金账户的，请投标人在投标时书面申明。</w:t>
      </w:r>
    </w:p>
    <w:p w:rsidR="00E10048" w:rsidRPr="007E6276" w:rsidRDefault="00AE7132" w:rsidP="00AE7132">
      <w:pPr>
        <w:snapToGrid w:val="0"/>
        <w:spacing w:line="360" w:lineRule="auto"/>
        <w:ind w:firstLine="57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（2）投标人未中标，招标人按照“资金从哪里来，原样回那里去”的原则退还投标人投标保证金。</w:t>
      </w:r>
    </w:p>
    <w:p w:rsidR="00E10048" w:rsidRPr="007E6276" w:rsidRDefault="00AE7132" w:rsidP="00AE7132">
      <w:pPr>
        <w:snapToGrid w:val="0"/>
        <w:spacing w:line="360" w:lineRule="auto"/>
        <w:ind w:firstLine="57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（3）投标保证金不计息。</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（六）履约保证金</w:t>
      </w:r>
    </w:p>
    <w:p w:rsidR="00E10048" w:rsidRPr="007E6276" w:rsidRDefault="00AE7132" w:rsidP="00AE7132">
      <w:pPr>
        <w:snapToGrid w:val="0"/>
        <w:spacing w:line="360" w:lineRule="auto"/>
        <w:ind w:firstLineChars="250" w:firstLine="700"/>
        <w:rPr>
          <w:rFonts w:ascii="仿宋_GB2312" w:eastAsia="仿宋_GB2312" w:hAnsi="仿宋"/>
          <w:color w:val="000000" w:themeColor="text1"/>
          <w:sz w:val="28"/>
        </w:rPr>
      </w:pPr>
      <w:r w:rsidRPr="007E6276">
        <w:rPr>
          <w:rFonts w:ascii="仿宋_GB2312" w:eastAsia="仿宋_GB2312" w:hAnsi="仿宋" w:hint="eastAsia"/>
          <w:color w:val="000000" w:themeColor="text1"/>
          <w:sz w:val="28"/>
        </w:rPr>
        <w:t>1、项目履约保证金信息</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rPr>
      </w:pPr>
      <w:r w:rsidRPr="007E6276">
        <w:rPr>
          <w:rFonts w:ascii="仿宋_GB2312" w:eastAsia="仿宋_GB2312" w:hAnsi="仿宋" w:hint="eastAsia"/>
          <w:color w:val="000000" w:themeColor="text1"/>
          <w:sz w:val="28"/>
        </w:rPr>
        <w:t>□</w:t>
      </w:r>
      <w:r w:rsidRPr="007E6276">
        <w:rPr>
          <w:rFonts w:ascii="仿宋_GB2312" w:eastAsia="仿宋_GB2312" w:hAnsi="宋体" w:hint="eastAsia"/>
          <w:color w:val="000000" w:themeColor="text1"/>
          <w:sz w:val="28"/>
        </w:rPr>
        <w:t>有</w:t>
      </w:r>
      <w:r w:rsidRPr="007E6276">
        <w:rPr>
          <w:rFonts w:ascii="仿宋_GB2312" w:eastAsia="仿宋_GB2312" w:hAnsi="仿宋" w:hint="eastAsia"/>
          <w:color w:val="000000" w:themeColor="text1"/>
          <w:sz w:val="28"/>
        </w:rPr>
        <w:t>履约</w:t>
      </w:r>
      <w:r w:rsidRPr="007E6276">
        <w:rPr>
          <w:rFonts w:ascii="仿宋_GB2312" w:eastAsia="仿宋_GB2312" w:hAnsi="宋体" w:hint="eastAsia"/>
          <w:color w:val="000000" w:themeColor="text1"/>
          <w:sz w:val="28"/>
        </w:rPr>
        <w:t xml:space="preserve">保证金           </w:t>
      </w:r>
      <w:r w:rsidRPr="007E6276">
        <w:rPr>
          <w:rFonts w:ascii="仿宋_GB2312" w:eastAsia="仿宋_GB2312" w:hAnsi="仿宋" w:hint="eastAsia"/>
          <w:color w:val="000000" w:themeColor="text1"/>
          <w:sz w:val="28"/>
        </w:rPr>
        <w:sym w:font="Wingdings 2" w:char="F052"/>
      </w:r>
      <w:r w:rsidRPr="007E6276">
        <w:rPr>
          <w:rFonts w:ascii="仿宋_GB2312" w:eastAsia="仿宋_GB2312" w:hAnsi="宋体" w:hint="eastAsia"/>
          <w:color w:val="000000" w:themeColor="text1"/>
          <w:sz w:val="28"/>
        </w:rPr>
        <w:t>无</w:t>
      </w:r>
      <w:r w:rsidRPr="007E6276">
        <w:rPr>
          <w:rFonts w:ascii="仿宋_GB2312" w:eastAsia="仿宋_GB2312" w:hAnsi="仿宋" w:hint="eastAsia"/>
          <w:color w:val="000000" w:themeColor="text1"/>
          <w:sz w:val="28"/>
        </w:rPr>
        <w:t>履约</w:t>
      </w:r>
      <w:r w:rsidRPr="007E6276">
        <w:rPr>
          <w:rFonts w:ascii="仿宋_GB2312" w:eastAsia="仿宋_GB2312" w:hAnsi="宋体" w:hint="eastAsia"/>
          <w:color w:val="000000" w:themeColor="text1"/>
          <w:sz w:val="28"/>
        </w:rPr>
        <w:t xml:space="preserve">保证金           </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投标人应在接到中标通知后合同签订前，向招标人指定账户缴纳中标金额的</w:t>
      </w:r>
      <w:r w:rsidRPr="007E6276">
        <w:rPr>
          <w:rFonts w:ascii="仿宋_GB2312" w:eastAsia="仿宋_GB2312" w:hAnsi="宋体"/>
          <w:color w:val="000000" w:themeColor="text1"/>
          <w:sz w:val="28"/>
        </w:rPr>
        <w:t>10</w:t>
      </w:r>
      <w:r w:rsidRPr="007E6276">
        <w:rPr>
          <w:rFonts w:ascii="仿宋_GB2312" w:eastAsia="仿宋_GB2312" w:hAnsi="宋体" w:hint="eastAsia"/>
          <w:color w:val="000000" w:themeColor="text1"/>
          <w:sz w:val="28"/>
        </w:rPr>
        <w:t>%</w:t>
      </w:r>
      <w:r w:rsidRPr="007E6276">
        <w:rPr>
          <w:rFonts w:ascii="仿宋_GB2312" w:eastAsia="仿宋_GB2312" w:hAnsi="宋体"/>
          <w:color w:val="000000" w:themeColor="text1"/>
          <w:sz w:val="28"/>
        </w:rPr>
        <w:t>作为</w:t>
      </w:r>
      <w:r w:rsidRPr="007E6276">
        <w:rPr>
          <w:rFonts w:ascii="仿宋_GB2312" w:eastAsia="仿宋_GB2312" w:hAnsi="宋体" w:hint="eastAsia"/>
          <w:color w:val="000000" w:themeColor="text1"/>
          <w:sz w:val="28"/>
        </w:rPr>
        <w:t>履行合同条款；</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w:t>
      </w:r>
      <w:r w:rsidRPr="007E6276">
        <w:rPr>
          <w:rFonts w:ascii="仿宋_GB2312" w:eastAsia="仿宋_GB2312" w:hAnsi="仿宋" w:hint="eastAsia"/>
          <w:color w:val="000000" w:themeColor="text1"/>
          <w:sz w:val="28"/>
        </w:rPr>
        <w:t>履约</w:t>
      </w:r>
      <w:r w:rsidRPr="007E6276">
        <w:rPr>
          <w:rFonts w:ascii="仿宋_GB2312" w:eastAsia="仿宋_GB2312" w:hAnsi="宋体" w:hint="eastAsia"/>
          <w:color w:val="000000" w:themeColor="text1"/>
          <w:sz w:val="28"/>
        </w:rPr>
        <w:t>保证金的缴纳</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w:t>
      </w:r>
      <w:r w:rsidRPr="007E6276">
        <w:rPr>
          <w:rFonts w:ascii="仿宋_GB2312" w:eastAsia="仿宋_GB2312" w:hAnsi="仿宋" w:hint="eastAsia"/>
          <w:color w:val="000000" w:themeColor="text1"/>
          <w:sz w:val="28"/>
        </w:rPr>
        <w:t>履约</w:t>
      </w:r>
      <w:r w:rsidRPr="007E6276">
        <w:rPr>
          <w:rFonts w:ascii="仿宋_GB2312" w:eastAsia="仿宋_GB2312" w:hAnsi="宋体" w:hint="eastAsia"/>
          <w:color w:val="000000" w:themeColor="text1"/>
          <w:sz w:val="28"/>
        </w:rPr>
        <w:t>保证金需以投标人名义采用银行转账或汇款等方式缴纳，不接受现金或个人账户缴纳保证金。</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（2）投标人在缴纳</w:t>
      </w:r>
      <w:r w:rsidRPr="007E6276">
        <w:rPr>
          <w:rFonts w:ascii="仿宋_GB2312" w:eastAsia="仿宋_GB2312" w:hAnsi="仿宋" w:hint="eastAsia"/>
          <w:color w:val="000000" w:themeColor="text1"/>
          <w:sz w:val="28"/>
        </w:rPr>
        <w:t>履约</w:t>
      </w:r>
      <w:r w:rsidRPr="007E6276">
        <w:rPr>
          <w:rFonts w:ascii="仿宋_GB2312" w:eastAsia="仿宋_GB2312" w:hAnsi="宋体" w:hint="eastAsia"/>
          <w:color w:val="000000" w:themeColor="text1"/>
          <w:sz w:val="28"/>
        </w:rPr>
        <w:t>保证金时，需在进帐凭证上注明投标项目编号和名称。</w:t>
      </w:r>
    </w:p>
    <w:p w:rsidR="00E10048" w:rsidRPr="007E6276" w:rsidRDefault="00AE7132" w:rsidP="00AE7132">
      <w:pPr>
        <w:snapToGrid w:val="0"/>
        <w:spacing w:line="360" w:lineRule="auto"/>
        <w:ind w:firstLineChars="250" w:firstLine="700"/>
        <w:rPr>
          <w:rFonts w:ascii="仿宋_GB2312" w:eastAsia="仿宋_GB2312" w:hAnsi="宋体"/>
          <w:color w:val="000000" w:themeColor="text1"/>
          <w:sz w:val="28"/>
        </w:rPr>
      </w:pPr>
      <w:r w:rsidRPr="007E6276">
        <w:rPr>
          <w:rFonts w:ascii="仿宋_GB2312" w:eastAsia="仿宋_GB2312" w:hAnsi="宋体"/>
          <w:color w:val="000000" w:themeColor="text1"/>
          <w:sz w:val="28"/>
        </w:rPr>
        <w:t>3</w:t>
      </w:r>
      <w:r w:rsidRPr="007E6276">
        <w:rPr>
          <w:rFonts w:ascii="仿宋_GB2312" w:eastAsia="仿宋_GB2312" w:hAnsi="宋体" w:hint="eastAsia"/>
          <w:color w:val="000000" w:themeColor="text1"/>
          <w:sz w:val="28"/>
        </w:rPr>
        <w:t>、</w:t>
      </w:r>
      <w:r w:rsidRPr="007E6276">
        <w:rPr>
          <w:rFonts w:ascii="仿宋_GB2312" w:eastAsia="仿宋_GB2312" w:hAnsi="仿宋" w:hint="eastAsia"/>
          <w:color w:val="000000" w:themeColor="text1"/>
          <w:sz w:val="28"/>
        </w:rPr>
        <w:t>履约</w:t>
      </w:r>
      <w:r w:rsidRPr="007E6276">
        <w:rPr>
          <w:rFonts w:ascii="仿宋_GB2312" w:eastAsia="仿宋_GB2312" w:hAnsi="宋体" w:hint="eastAsia"/>
          <w:color w:val="000000" w:themeColor="text1"/>
          <w:sz w:val="28"/>
        </w:rPr>
        <w:t>保证金的扣划</w:t>
      </w:r>
    </w:p>
    <w:p w:rsidR="00E10048" w:rsidRPr="007E6276" w:rsidRDefault="00AE7132" w:rsidP="00AE7132">
      <w:pPr>
        <w:snapToGrid w:val="0"/>
        <w:spacing w:line="360" w:lineRule="auto"/>
        <w:ind w:firstLine="57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当合同执行过程中发生违反合同规定或违约行为时，应扣划投标人缴纳的履约保证金。</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color w:val="000000" w:themeColor="text1"/>
          <w:sz w:val="28"/>
        </w:rPr>
        <w:t>4</w:t>
      </w:r>
      <w:r w:rsidRPr="007E6276">
        <w:rPr>
          <w:rFonts w:ascii="仿宋_GB2312" w:eastAsia="仿宋_GB2312" w:hAnsi="宋体" w:hint="eastAsia"/>
          <w:color w:val="000000" w:themeColor="text1"/>
          <w:sz w:val="28"/>
        </w:rPr>
        <w:t>、</w:t>
      </w:r>
      <w:r w:rsidRPr="007E6276">
        <w:rPr>
          <w:rFonts w:ascii="仿宋_GB2312" w:eastAsia="仿宋_GB2312" w:hAnsi="仿宋" w:hint="eastAsia"/>
          <w:color w:val="000000" w:themeColor="text1"/>
          <w:sz w:val="28"/>
        </w:rPr>
        <w:t>履约</w:t>
      </w:r>
      <w:r w:rsidRPr="007E6276">
        <w:rPr>
          <w:rFonts w:ascii="仿宋_GB2312" w:eastAsia="仿宋_GB2312" w:hAnsi="宋体" w:hint="eastAsia"/>
          <w:color w:val="000000" w:themeColor="text1"/>
          <w:sz w:val="28"/>
        </w:rPr>
        <w:t>保证金的退还</w:t>
      </w:r>
    </w:p>
    <w:p w:rsidR="00E10048" w:rsidRPr="007E6276" w:rsidRDefault="00AE7132" w:rsidP="00AE7132">
      <w:pPr>
        <w:snapToGrid w:val="0"/>
        <w:spacing w:line="360" w:lineRule="auto"/>
        <w:ind w:firstLine="57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lastRenderedPageBreak/>
        <w:t>（1）</w:t>
      </w:r>
      <w:proofErr w:type="gramStart"/>
      <w:r w:rsidRPr="007E6276">
        <w:rPr>
          <w:rFonts w:ascii="仿宋_GB2312" w:eastAsia="仿宋_GB2312" w:hAnsi="宋体" w:hint="eastAsia"/>
          <w:color w:val="000000" w:themeColor="text1"/>
          <w:sz w:val="28"/>
        </w:rPr>
        <w:t>项目结项后</w:t>
      </w:r>
      <w:proofErr w:type="gramEnd"/>
      <w:r w:rsidRPr="007E6276">
        <w:rPr>
          <w:rFonts w:ascii="仿宋_GB2312" w:eastAsia="仿宋_GB2312" w:hAnsi="宋体" w:hint="eastAsia"/>
          <w:color w:val="000000" w:themeColor="text1"/>
          <w:sz w:val="28"/>
        </w:rPr>
        <w:t>满足退还标准</w:t>
      </w:r>
      <w:proofErr w:type="gramStart"/>
      <w:r w:rsidRPr="007E6276">
        <w:rPr>
          <w:rFonts w:ascii="仿宋_GB2312" w:eastAsia="仿宋_GB2312" w:hAnsi="宋体" w:hint="eastAsia"/>
          <w:color w:val="000000" w:themeColor="text1"/>
          <w:sz w:val="28"/>
        </w:rPr>
        <w:t>且资料</w:t>
      </w:r>
      <w:proofErr w:type="gramEnd"/>
      <w:r w:rsidRPr="007E6276">
        <w:rPr>
          <w:rFonts w:ascii="仿宋_GB2312" w:eastAsia="仿宋_GB2312" w:hAnsi="宋体" w:hint="eastAsia"/>
          <w:color w:val="000000" w:themeColor="text1"/>
          <w:sz w:val="28"/>
        </w:rPr>
        <w:t>齐全；</w:t>
      </w:r>
    </w:p>
    <w:p w:rsidR="00E10048" w:rsidRPr="007E6276" w:rsidRDefault="00AE7132" w:rsidP="00AE7132">
      <w:pPr>
        <w:snapToGrid w:val="0"/>
        <w:spacing w:line="360" w:lineRule="auto"/>
        <w:ind w:firstLine="57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w:t>
      </w:r>
      <w:r w:rsidRPr="007E6276">
        <w:rPr>
          <w:rFonts w:ascii="仿宋_GB2312" w:eastAsia="仿宋_GB2312" w:hAnsi="仿宋" w:hint="eastAsia"/>
          <w:color w:val="000000" w:themeColor="text1"/>
          <w:sz w:val="28"/>
        </w:rPr>
        <w:t>履约</w:t>
      </w:r>
      <w:r w:rsidRPr="007E6276">
        <w:rPr>
          <w:rFonts w:ascii="仿宋_GB2312" w:eastAsia="仿宋_GB2312" w:hAnsi="宋体" w:hint="eastAsia"/>
          <w:color w:val="000000" w:themeColor="text1"/>
          <w:sz w:val="28"/>
        </w:rPr>
        <w:t>保证金不计息。</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（七）招标文件的解释及咨询</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本招标文件的解释权属招标人，对本次招标有任何询问，请与昆山农商银行本次招标联系人联系。</w:t>
      </w:r>
    </w:p>
    <w:p w:rsidR="00E10048" w:rsidRPr="007E6276" w:rsidRDefault="00AE7132" w:rsidP="00AE7132">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E6276">
        <w:rPr>
          <w:rFonts w:ascii="仿宋" w:eastAsia="仿宋" w:hAnsi="仿宋" w:hint="eastAsia"/>
          <w:color w:val="000000" w:themeColor="text1"/>
          <w:sz w:val="28"/>
          <w:szCs w:val="28"/>
        </w:rPr>
        <w:t>二、招标文件说明</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（一）是否限价招标</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宋体" w:hAnsi="宋体" w:hint="eastAsia"/>
          <w:color w:val="000000" w:themeColor="text1"/>
          <w:sz w:val="28"/>
        </w:rPr>
        <w:sym w:font="Wingdings 2" w:char="0052"/>
      </w:r>
      <w:r w:rsidRPr="007E6276">
        <w:rPr>
          <w:rFonts w:ascii="仿宋_GB2312" w:eastAsia="仿宋_GB2312" w:hAnsi="宋体"/>
          <w:color w:val="000000" w:themeColor="text1"/>
          <w:sz w:val="28"/>
        </w:rPr>
        <w:t xml:space="preserve"> 是    最高限价</w:t>
      </w:r>
      <w:r w:rsidRPr="007E6276">
        <w:rPr>
          <w:rFonts w:ascii="仿宋_GB2312" w:eastAsia="仿宋_GB2312" w:hAnsi="宋体"/>
          <w:color w:val="000000" w:themeColor="text1"/>
          <w:sz w:val="28"/>
          <w:u w:val="single"/>
        </w:rPr>
        <w:t xml:space="preserve"> </w:t>
      </w:r>
      <w:r w:rsidRPr="007E6276">
        <w:rPr>
          <w:rFonts w:ascii="仿宋_GB2312" w:eastAsia="仿宋_GB2312" w:hAnsi="宋体" w:hint="eastAsia"/>
          <w:color w:val="000000" w:themeColor="text1"/>
          <w:sz w:val="28"/>
          <w:u w:val="single"/>
        </w:rPr>
        <w:t>1,700,000.00</w:t>
      </w:r>
      <w:r w:rsidRPr="007E6276">
        <w:rPr>
          <w:rFonts w:ascii="仿宋_GB2312" w:eastAsia="仿宋_GB2312" w:hAnsi="宋体"/>
          <w:color w:val="000000" w:themeColor="text1"/>
          <w:sz w:val="28"/>
          <w:u w:val="single"/>
        </w:rPr>
        <w:t xml:space="preserve"> </w:t>
      </w:r>
      <w:r w:rsidRPr="007E6276">
        <w:rPr>
          <w:rFonts w:ascii="仿宋_GB2312" w:eastAsia="仿宋_GB2312" w:hAnsi="宋体" w:hint="eastAsia"/>
          <w:color w:val="000000" w:themeColor="text1"/>
          <w:sz w:val="28"/>
        </w:rPr>
        <w:t>（元）</w:t>
      </w:r>
      <w:r w:rsidRPr="007E6276">
        <w:rPr>
          <w:rFonts w:ascii="仿宋_GB2312" w:eastAsia="仿宋_GB2312" w:hAnsi="宋体"/>
          <w:color w:val="000000" w:themeColor="text1"/>
          <w:sz w:val="28"/>
        </w:rPr>
        <w:t xml:space="preserve">          </w:t>
      </w:r>
      <w:r w:rsidRPr="007E6276">
        <w:rPr>
          <w:rFonts w:ascii="宋体" w:hAnsi="宋体" w:hint="eastAsia"/>
          <w:color w:val="000000" w:themeColor="text1"/>
          <w:sz w:val="28"/>
        </w:rPr>
        <w:t>□</w:t>
      </w:r>
      <w:r w:rsidRPr="007E6276">
        <w:rPr>
          <w:rFonts w:ascii="宋体" w:hAnsi="宋体"/>
          <w:color w:val="000000" w:themeColor="text1"/>
          <w:sz w:val="28"/>
        </w:rPr>
        <w:t xml:space="preserve"> </w:t>
      </w:r>
      <w:r w:rsidRPr="007E6276">
        <w:rPr>
          <w:rFonts w:ascii="宋体" w:hAnsi="宋体" w:hint="eastAsia"/>
          <w:color w:val="000000" w:themeColor="text1"/>
          <w:sz w:val="28"/>
        </w:rPr>
        <w:t>否</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（二）项目实施时间、地点和方式</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实施时间：合同签订后一年内</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实施地点：招标人银</w:t>
      </w:r>
      <w:proofErr w:type="gramStart"/>
      <w:r w:rsidRPr="007E6276">
        <w:rPr>
          <w:rFonts w:ascii="仿宋_GB2312" w:eastAsia="仿宋_GB2312" w:hAnsi="宋体" w:hint="eastAsia"/>
          <w:color w:val="000000" w:themeColor="text1"/>
          <w:sz w:val="28"/>
        </w:rPr>
        <w:t>医通项目</w:t>
      </w:r>
      <w:proofErr w:type="gramEnd"/>
      <w:r w:rsidRPr="007E6276">
        <w:rPr>
          <w:rFonts w:ascii="仿宋_GB2312" w:eastAsia="仿宋_GB2312" w:hAnsi="宋体" w:hint="eastAsia"/>
          <w:color w:val="000000" w:themeColor="text1"/>
          <w:sz w:val="28"/>
        </w:rPr>
        <w:t>合作医院（昆山范围内）</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实施方式：现场实施</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（三）合同款的支付条件、时间和支付方式</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付款方式：合同签订后，在合约期内以实际下</w:t>
      </w:r>
      <w:proofErr w:type="gramStart"/>
      <w:r w:rsidRPr="007E6276">
        <w:rPr>
          <w:rFonts w:ascii="仿宋_GB2312" w:eastAsia="仿宋_GB2312" w:hAnsi="宋体" w:hint="eastAsia"/>
          <w:color w:val="000000" w:themeColor="text1"/>
          <w:sz w:val="28"/>
        </w:rPr>
        <w:t>单人月数量</w:t>
      </w:r>
      <w:proofErr w:type="gramEnd"/>
      <w:r w:rsidRPr="007E6276">
        <w:rPr>
          <w:rFonts w:ascii="仿宋_GB2312" w:eastAsia="仿宋_GB2312" w:hAnsi="宋体" w:hint="eastAsia"/>
          <w:color w:val="000000" w:themeColor="text1"/>
          <w:sz w:val="28"/>
        </w:rPr>
        <w:t>按月结算，先提供服务后付款，当月结算上一月度的服务费用，以银行转账形式支付</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（四）评标方法、评标标准</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1、采用50-50评分法，其中商务评分（报价）【50分】，技术评分（现场）【50分】；</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2、商务评分计算规则【50分】：以供应商对四类人员的人月单价与预计采购人</w:t>
      </w:r>
      <w:proofErr w:type="gramStart"/>
      <w:r w:rsidRPr="007E6276">
        <w:rPr>
          <w:rFonts w:ascii="仿宋_GB2312" w:eastAsia="仿宋_GB2312" w:hAnsi="宋体" w:hint="eastAsia"/>
          <w:color w:val="000000" w:themeColor="text1"/>
          <w:sz w:val="28"/>
        </w:rPr>
        <w:t>月数量</w:t>
      </w:r>
      <w:proofErr w:type="gramEnd"/>
      <w:r w:rsidRPr="007E6276">
        <w:rPr>
          <w:rFonts w:ascii="仿宋_GB2312" w:eastAsia="仿宋_GB2312" w:hAnsi="宋体" w:hint="eastAsia"/>
          <w:color w:val="000000" w:themeColor="text1"/>
          <w:sz w:val="28"/>
        </w:rPr>
        <w:t>的乘积作为该供应商的有效投标总报价，按均值偏离度规则计算。均值偏离度规则是以各供应</w:t>
      </w:r>
      <w:proofErr w:type="gramStart"/>
      <w:r w:rsidRPr="007E6276">
        <w:rPr>
          <w:rFonts w:ascii="仿宋_GB2312" w:eastAsia="仿宋_GB2312" w:hAnsi="宋体" w:hint="eastAsia"/>
          <w:color w:val="000000" w:themeColor="text1"/>
          <w:sz w:val="28"/>
        </w:rPr>
        <w:t>商有效</w:t>
      </w:r>
      <w:proofErr w:type="gramEnd"/>
      <w:r w:rsidRPr="007E6276">
        <w:rPr>
          <w:rFonts w:ascii="仿宋_GB2312" w:eastAsia="仿宋_GB2312" w:hAnsi="宋体" w:hint="eastAsia"/>
          <w:color w:val="000000" w:themeColor="text1"/>
          <w:sz w:val="28"/>
        </w:rPr>
        <w:t>投标总报价的均值作为评标基准价，有效投标总报价等于评标基准价的得满分50分。有效投标总报价比评标基准价每低1%，扣0.3分；比基准价每高1%，扣0.5</w:t>
      </w:r>
      <w:r w:rsidR="007D30C6">
        <w:rPr>
          <w:rFonts w:ascii="仿宋_GB2312" w:eastAsia="仿宋_GB2312" w:hAnsi="宋体" w:hint="eastAsia"/>
          <w:color w:val="000000" w:themeColor="text1"/>
          <w:sz w:val="28"/>
        </w:rPr>
        <w:t>分；</w:t>
      </w:r>
    </w:p>
    <w:p w:rsidR="00E10048" w:rsidRPr="007E6276" w:rsidRDefault="00AE7132" w:rsidP="00AE7132">
      <w:pPr>
        <w:snapToGrid w:val="0"/>
        <w:spacing w:line="360" w:lineRule="auto"/>
        <w:ind w:firstLineChars="200" w:firstLine="560"/>
        <w:rPr>
          <w:color w:val="000000" w:themeColor="text1"/>
          <w:sz w:val="28"/>
          <w:szCs w:val="28"/>
        </w:rPr>
      </w:pPr>
      <w:r w:rsidRPr="007E6276">
        <w:rPr>
          <w:rFonts w:ascii="仿宋_GB2312" w:eastAsia="仿宋_GB2312" w:hAnsi="宋体" w:hint="eastAsia"/>
          <w:color w:val="000000" w:themeColor="text1"/>
          <w:sz w:val="28"/>
        </w:rPr>
        <w:lastRenderedPageBreak/>
        <w:t>3、技术评分（现场）【50分】</w:t>
      </w:r>
    </w:p>
    <w:tbl>
      <w:tblPr>
        <w:tblW w:w="8663" w:type="dxa"/>
        <w:tblInd w:w="-50" w:type="dxa"/>
        <w:tblLayout w:type="fixed"/>
        <w:tblLook w:val="04A0" w:firstRow="1" w:lastRow="0" w:firstColumn="1" w:lastColumn="0" w:noHBand="0" w:noVBand="1"/>
      </w:tblPr>
      <w:tblGrid>
        <w:gridCol w:w="1030"/>
        <w:gridCol w:w="1100"/>
        <w:gridCol w:w="863"/>
        <w:gridCol w:w="5670"/>
      </w:tblGrid>
      <w:tr w:rsidR="007D30C6" w:rsidRPr="007E6276" w:rsidTr="007D30C6">
        <w:trPr>
          <w:trHeight w:val="313"/>
        </w:trPr>
        <w:tc>
          <w:tcPr>
            <w:tcW w:w="10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E7132" w:rsidRPr="007E6276" w:rsidRDefault="00AE7132">
            <w:pPr>
              <w:widowControl/>
              <w:jc w:val="center"/>
              <w:textAlignment w:val="center"/>
              <w:rPr>
                <w:rFonts w:ascii="仿宋_GB2312" w:eastAsia="仿宋_GB2312" w:hAnsi="仿宋" w:cs="仿宋"/>
                <w:b/>
                <w:bCs/>
                <w:color w:val="000000" w:themeColor="text1"/>
                <w:szCs w:val="21"/>
              </w:rPr>
            </w:pPr>
            <w:r w:rsidRPr="007E6276">
              <w:rPr>
                <w:rFonts w:ascii="仿宋_GB2312" w:eastAsia="仿宋_GB2312" w:hAnsi="仿宋" w:cs="仿宋" w:hint="eastAsia"/>
                <w:b/>
                <w:bCs/>
                <w:color w:val="000000" w:themeColor="text1"/>
                <w:kern w:val="0"/>
                <w:szCs w:val="21"/>
                <w:lang w:bidi="ar"/>
              </w:rPr>
              <w:t>指标</w:t>
            </w:r>
          </w:p>
        </w:tc>
        <w:tc>
          <w:tcPr>
            <w:tcW w:w="1100" w:type="dxa"/>
            <w:tcBorders>
              <w:top w:val="single" w:sz="4" w:space="0" w:color="000000"/>
              <w:left w:val="single" w:sz="4" w:space="0" w:color="000000"/>
              <w:bottom w:val="single" w:sz="4" w:space="0" w:color="000000"/>
              <w:right w:val="single" w:sz="4" w:space="0" w:color="000000"/>
            </w:tcBorders>
            <w:shd w:val="clear" w:color="auto" w:fill="FFFFFF"/>
            <w:noWrap/>
          </w:tcPr>
          <w:p w:rsidR="00AE7132" w:rsidRPr="007E6276" w:rsidRDefault="00AE7132">
            <w:pPr>
              <w:widowControl/>
              <w:jc w:val="center"/>
              <w:textAlignment w:val="top"/>
              <w:rPr>
                <w:rFonts w:ascii="仿宋_GB2312" w:eastAsia="仿宋_GB2312" w:hAnsi="仿宋" w:cs="仿宋"/>
                <w:b/>
                <w:bCs/>
                <w:color w:val="000000" w:themeColor="text1"/>
                <w:szCs w:val="21"/>
              </w:rPr>
            </w:pPr>
            <w:r w:rsidRPr="007E6276">
              <w:rPr>
                <w:rFonts w:ascii="仿宋_GB2312" w:eastAsia="仿宋_GB2312" w:hAnsi="仿宋" w:cs="仿宋" w:hint="eastAsia"/>
                <w:b/>
                <w:bCs/>
                <w:color w:val="000000" w:themeColor="text1"/>
                <w:kern w:val="0"/>
                <w:szCs w:val="21"/>
                <w:lang w:bidi="ar"/>
              </w:rPr>
              <w:t>明细项</w:t>
            </w:r>
          </w:p>
        </w:tc>
        <w:tc>
          <w:tcPr>
            <w:tcW w:w="863" w:type="dxa"/>
            <w:tcBorders>
              <w:top w:val="single" w:sz="4" w:space="0" w:color="000000"/>
              <w:left w:val="single" w:sz="4" w:space="0" w:color="000000"/>
              <w:bottom w:val="single" w:sz="4" w:space="0" w:color="000000"/>
              <w:right w:val="single" w:sz="4" w:space="0" w:color="000000"/>
            </w:tcBorders>
            <w:shd w:val="clear" w:color="auto" w:fill="FFFFFF"/>
            <w:noWrap/>
          </w:tcPr>
          <w:p w:rsidR="00AE7132" w:rsidRPr="007E6276" w:rsidRDefault="00AE7132">
            <w:pPr>
              <w:widowControl/>
              <w:jc w:val="center"/>
              <w:textAlignment w:val="top"/>
              <w:rPr>
                <w:rFonts w:ascii="仿宋_GB2312" w:eastAsia="仿宋_GB2312" w:hAnsi="仿宋" w:cs="仿宋"/>
                <w:b/>
                <w:bCs/>
                <w:color w:val="000000" w:themeColor="text1"/>
                <w:szCs w:val="21"/>
              </w:rPr>
            </w:pPr>
            <w:r w:rsidRPr="007E6276">
              <w:rPr>
                <w:rFonts w:ascii="仿宋_GB2312" w:eastAsia="仿宋_GB2312" w:hAnsi="仿宋" w:cs="仿宋" w:hint="eastAsia"/>
                <w:b/>
                <w:bCs/>
                <w:color w:val="000000" w:themeColor="text1"/>
                <w:kern w:val="0"/>
                <w:szCs w:val="21"/>
                <w:lang w:bidi="ar"/>
              </w:rPr>
              <w:t>分值</w:t>
            </w:r>
          </w:p>
        </w:tc>
        <w:tc>
          <w:tcPr>
            <w:tcW w:w="5670" w:type="dxa"/>
            <w:tcBorders>
              <w:top w:val="single" w:sz="4" w:space="0" w:color="000000"/>
              <w:left w:val="single" w:sz="4" w:space="0" w:color="000000"/>
              <w:bottom w:val="single" w:sz="4" w:space="0" w:color="000000"/>
              <w:right w:val="single" w:sz="4" w:space="0" w:color="000000"/>
            </w:tcBorders>
            <w:shd w:val="clear" w:color="auto" w:fill="FFFFFF"/>
            <w:noWrap/>
          </w:tcPr>
          <w:p w:rsidR="00AE7132" w:rsidRPr="007E6276" w:rsidRDefault="00AE7132">
            <w:pPr>
              <w:widowControl/>
              <w:jc w:val="center"/>
              <w:textAlignment w:val="top"/>
              <w:rPr>
                <w:rFonts w:ascii="仿宋_GB2312" w:eastAsia="仿宋_GB2312" w:hAnsi="仿宋" w:cs="仿宋"/>
                <w:b/>
                <w:bCs/>
                <w:color w:val="000000" w:themeColor="text1"/>
                <w:szCs w:val="21"/>
              </w:rPr>
            </w:pPr>
            <w:r w:rsidRPr="007E6276">
              <w:rPr>
                <w:rFonts w:ascii="仿宋_GB2312" w:eastAsia="仿宋_GB2312" w:hAnsi="仿宋" w:cs="仿宋" w:hint="eastAsia"/>
                <w:b/>
                <w:bCs/>
                <w:color w:val="000000" w:themeColor="text1"/>
                <w:kern w:val="0"/>
                <w:szCs w:val="21"/>
                <w:lang w:bidi="ar"/>
              </w:rPr>
              <w:t>评审标准</w:t>
            </w:r>
          </w:p>
        </w:tc>
      </w:tr>
      <w:tr w:rsidR="007D30C6" w:rsidRPr="007E6276" w:rsidTr="007D30C6">
        <w:trPr>
          <w:trHeight w:val="2131"/>
        </w:trPr>
        <w:tc>
          <w:tcPr>
            <w:tcW w:w="103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b/>
                <w:bCs/>
                <w:color w:val="000000" w:themeColor="text1"/>
                <w:szCs w:val="21"/>
              </w:rPr>
            </w:pPr>
            <w:r w:rsidRPr="007E6276">
              <w:rPr>
                <w:rFonts w:ascii="仿宋_GB2312" w:eastAsia="仿宋_GB2312" w:hAnsi="仿宋" w:cs="仿宋" w:hint="eastAsia"/>
                <w:b/>
                <w:bCs/>
                <w:color w:val="000000" w:themeColor="text1"/>
                <w:kern w:val="0"/>
                <w:szCs w:val="21"/>
                <w:lang w:bidi="ar"/>
              </w:rPr>
              <w:t>公司综合能力（20分）</w:t>
            </w: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公司资质</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E7132" w:rsidRPr="007E6276" w:rsidRDefault="00AE7132">
            <w:pPr>
              <w:widowControl/>
              <w:jc w:val="left"/>
              <w:textAlignment w:val="top"/>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投标人具备以下证书的，有一项加2分，满分10分。</w:t>
            </w:r>
            <w:r w:rsidRPr="007E6276">
              <w:rPr>
                <w:rFonts w:ascii="仿宋_GB2312" w:eastAsia="仿宋_GB2312" w:hAnsi="仿宋" w:cs="仿宋" w:hint="eastAsia"/>
                <w:color w:val="000000" w:themeColor="text1"/>
                <w:kern w:val="0"/>
                <w:szCs w:val="21"/>
                <w:lang w:bidi="ar"/>
              </w:rPr>
              <w:br/>
              <w:t>1、质量体系认证证书（ISO9001）；</w:t>
            </w:r>
            <w:r w:rsidRPr="007E6276">
              <w:rPr>
                <w:rFonts w:ascii="仿宋_GB2312" w:eastAsia="仿宋_GB2312" w:hAnsi="仿宋" w:cs="仿宋" w:hint="eastAsia"/>
                <w:color w:val="000000" w:themeColor="text1"/>
                <w:kern w:val="0"/>
                <w:szCs w:val="21"/>
                <w:lang w:bidi="ar"/>
              </w:rPr>
              <w:br/>
              <w:t>2、环境管理体系认证证书（ISO14001）；</w:t>
            </w:r>
            <w:r w:rsidRPr="007E6276">
              <w:rPr>
                <w:rFonts w:ascii="仿宋_GB2312" w:eastAsia="仿宋_GB2312" w:hAnsi="仿宋" w:cs="仿宋" w:hint="eastAsia"/>
                <w:color w:val="000000" w:themeColor="text1"/>
                <w:kern w:val="0"/>
                <w:szCs w:val="21"/>
                <w:lang w:bidi="ar"/>
              </w:rPr>
              <w:br/>
              <w:t>3、职业健康和安全管理体系认证证书（OHSAS18001）；</w:t>
            </w:r>
            <w:r w:rsidRPr="007E6276">
              <w:rPr>
                <w:rFonts w:ascii="仿宋_GB2312" w:eastAsia="仿宋_GB2312" w:hAnsi="仿宋" w:cs="仿宋" w:hint="eastAsia"/>
                <w:color w:val="000000" w:themeColor="text1"/>
                <w:kern w:val="0"/>
                <w:szCs w:val="21"/>
                <w:lang w:bidi="ar"/>
              </w:rPr>
              <w:br/>
              <w:t>4、3A信用等级证书；</w:t>
            </w:r>
            <w:r w:rsidRPr="007E6276">
              <w:rPr>
                <w:rFonts w:ascii="仿宋_GB2312" w:eastAsia="仿宋_GB2312" w:hAnsi="仿宋" w:cs="仿宋" w:hint="eastAsia"/>
                <w:color w:val="000000" w:themeColor="text1"/>
                <w:kern w:val="0"/>
                <w:szCs w:val="21"/>
                <w:lang w:bidi="ar"/>
              </w:rPr>
              <w:br/>
              <w:t>5、培训管理体系认证证书；</w:t>
            </w:r>
            <w:r w:rsidRPr="007E6276">
              <w:rPr>
                <w:rFonts w:ascii="仿宋_GB2312" w:eastAsia="仿宋_GB2312" w:hAnsi="仿宋" w:cs="仿宋" w:hint="eastAsia"/>
                <w:color w:val="000000" w:themeColor="text1"/>
                <w:kern w:val="0"/>
                <w:szCs w:val="21"/>
                <w:lang w:bidi="ar"/>
              </w:rPr>
              <w:br/>
              <w:t>注：以上须提供证书复印件并加盖投标人公章，否则不得分。</w:t>
            </w:r>
          </w:p>
        </w:tc>
      </w:tr>
      <w:tr w:rsidR="007D30C6" w:rsidRPr="007E6276" w:rsidTr="007D30C6">
        <w:trPr>
          <w:trHeight w:val="1802"/>
        </w:trPr>
        <w:tc>
          <w:tcPr>
            <w:tcW w:w="103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E7132" w:rsidRPr="007E6276" w:rsidRDefault="00AE7132">
            <w:pPr>
              <w:jc w:val="center"/>
              <w:rPr>
                <w:rFonts w:ascii="仿宋_GB2312" w:eastAsia="仿宋_GB2312" w:hAnsi="仿宋" w:cs="仿宋"/>
                <w:b/>
                <w:bCs/>
                <w:color w:val="000000" w:themeColor="text1"/>
                <w:szCs w:val="21"/>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服务案例</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E7132" w:rsidRPr="007E6276" w:rsidRDefault="00AE7132">
            <w:pPr>
              <w:widowControl/>
              <w:jc w:val="left"/>
              <w:textAlignment w:val="top"/>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投标人提供2022年1月1日至今（以合同签订日期为准）与银行签订的类似“银医通”辅助服务相关的外包服务合同，每提供一份得2分，满分10分。</w:t>
            </w:r>
            <w:r w:rsidRPr="007E6276">
              <w:rPr>
                <w:rFonts w:ascii="仿宋_GB2312" w:eastAsia="仿宋_GB2312" w:hAnsi="仿宋" w:cs="仿宋" w:hint="eastAsia"/>
                <w:color w:val="000000" w:themeColor="text1"/>
                <w:kern w:val="0"/>
                <w:szCs w:val="21"/>
                <w:lang w:bidi="ar"/>
              </w:rPr>
              <w:br/>
              <w:t>注：须提供完整的合同复印件，可明显识别合同双方单位名称、合同金额、合同期限，并加盖单位公章，未提供或合同内容不全的不得分。</w:t>
            </w:r>
          </w:p>
        </w:tc>
      </w:tr>
      <w:tr w:rsidR="007D30C6" w:rsidRPr="007E6276" w:rsidTr="007D30C6">
        <w:trPr>
          <w:trHeight w:val="90"/>
        </w:trPr>
        <w:tc>
          <w:tcPr>
            <w:tcW w:w="1030" w:type="dxa"/>
            <w:vMerge w:val="restart"/>
            <w:tcBorders>
              <w:top w:val="single" w:sz="4" w:space="0" w:color="000000"/>
              <w:left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b/>
                <w:bCs/>
                <w:color w:val="000000" w:themeColor="text1"/>
                <w:szCs w:val="21"/>
              </w:rPr>
            </w:pPr>
            <w:r w:rsidRPr="007E6276">
              <w:rPr>
                <w:rFonts w:ascii="仿宋_GB2312" w:eastAsia="仿宋_GB2312" w:hAnsi="仿宋" w:cs="仿宋" w:hint="eastAsia"/>
                <w:b/>
                <w:bCs/>
                <w:color w:val="000000" w:themeColor="text1"/>
                <w:kern w:val="0"/>
                <w:szCs w:val="21"/>
                <w:lang w:bidi="ar"/>
              </w:rPr>
              <w:t>服务方案及配套（30分）</w:t>
            </w:r>
          </w:p>
        </w:tc>
        <w:tc>
          <w:tcPr>
            <w:tcW w:w="1100" w:type="dxa"/>
            <w:vMerge w:val="restart"/>
            <w:tcBorders>
              <w:top w:val="single" w:sz="4" w:space="0" w:color="000000"/>
              <w:left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服务管理方案</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E7132" w:rsidRPr="007E6276" w:rsidRDefault="00AE7132">
            <w:pPr>
              <w:widowControl/>
              <w:jc w:val="left"/>
              <w:textAlignment w:val="top"/>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项目目标：结合招标人对人员外包服务的需求，从优化服务质量、提升服务满意度等方面阐述对项目的理解，突出自身特色与亮点。（2分）</w:t>
            </w:r>
          </w:p>
        </w:tc>
      </w:tr>
      <w:tr w:rsidR="007D30C6" w:rsidRPr="007E6276" w:rsidTr="007D30C6">
        <w:trPr>
          <w:trHeight w:val="1366"/>
        </w:trPr>
        <w:tc>
          <w:tcPr>
            <w:tcW w:w="1030" w:type="dxa"/>
            <w:vMerge/>
            <w:tcBorders>
              <w:left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b/>
                <w:bCs/>
                <w:color w:val="000000" w:themeColor="text1"/>
                <w:kern w:val="0"/>
                <w:szCs w:val="21"/>
                <w:lang w:bidi="ar"/>
              </w:rPr>
            </w:pPr>
          </w:p>
        </w:tc>
        <w:tc>
          <w:tcPr>
            <w:tcW w:w="1100" w:type="dxa"/>
            <w:vMerge/>
            <w:tcBorders>
              <w:left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kern w:val="0"/>
                <w:szCs w:val="21"/>
                <w:lang w:bidi="ar"/>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32" w:rsidRPr="007E6276" w:rsidRDefault="00AE7132">
            <w:pPr>
              <w:widowControl/>
              <w:jc w:val="center"/>
              <w:textAlignment w:val="center"/>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管理方案:详细阐述包括项目人员配备情况、管理理念和方法、人力资源管理、培训管理（包括不限于企业文化、人沟通技巧、形象礼仪、应急救援等）、绩效与激励、日常运营与现场管理、质量监控与管理等内容。（5分）</w:t>
            </w:r>
          </w:p>
        </w:tc>
      </w:tr>
      <w:tr w:rsidR="007D30C6" w:rsidRPr="007E6276" w:rsidTr="007D30C6">
        <w:trPr>
          <w:trHeight w:val="725"/>
        </w:trPr>
        <w:tc>
          <w:tcPr>
            <w:tcW w:w="1030" w:type="dxa"/>
            <w:vMerge/>
            <w:tcBorders>
              <w:left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b/>
                <w:bCs/>
                <w:color w:val="000000" w:themeColor="text1"/>
                <w:kern w:val="0"/>
                <w:szCs w:val="21"/>
                <w:lang w:bidi="ar"/>
              </w:rPr>
            </w:pPr>
          </w:p>
        </w:tc>
        <w:tc>
          <w:tcPr>
            <w:tcW w:w="1100" w:type="dxa"/>
            <w:vMerge/>
            <w:tcBorders>
              <w:left w:val="single" w:sz="4" w:space="0" w:color="000000"/>
              <w:bottom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kern w:val="0"/>
                <w:szCs w:val="21"/>
                <w:lang w:bidi="ar"/>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32" w:rsidRPr="007E6276" w:rsidRDefault="00AE7132">
            <w:pPr>
              <w:widowControl/>
              <w:jc w:val="center"/>
              <w:textAlignment w:val="center"/>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项目实施：服务实施流程、周期以及实施过程中需要招标人配合的内容。（3分）</w:t>
            </w:r>
          </w:p>
        </w:tc>
      </w:tr>
      <w:tr w:rsidR="007D30C6" w:rsidRPr="007E6276" w:rsidTr="007D30C6">
        <w:trPr>
          <w:trHeight w:val="90"/>
        </w:trPr>
        <w:tc>
          <w:tcPr>
            <w:tcW w:w="1030" w:type="dxa"/>
            <w:vMerge/>
            <w:tcBorders>
              <w:left w:val="single" w:sz="4" w:space="0" w:color="000000"/>
              <w:right w:val="single" w:sz="4" w:space="0" w:color="000000"/>
            </w:tcBorders>
            <w:shd w:val="clear" w:color="auto" w:fill="FFFFFF"/>
            <w:vAlign w:val="center"/>
          </w:tcPr>
          <w:p w:rsidR="00AE7132" w:rsidRPr="007E6276" w:rsidRDefault="00AE7132">
            <w:pPr>
              <w:jc w:val="center"/>
              <w:rPr>
                <w:rFonts w:ascii="仿宋_GB2312" w:eastAsia="仿宋_GB2312" w:hAnsi="仿宋" w:cs="仿宋"/>
                <w:b/>
                <w:bCs/>
                <w:color w:val="000000" w:themeColor="text1"/>
                <w:szCs w:val="21"/>
              </w:rPr>
            </w:pPr>
          </w:p>
        </w:tc>
        <w:tc>
          <w:tcPr>
            <w:tcW w:w="1100" w:type="dxa"/>
            <w:vMerge w:val="restart"/>
            <w:tcBorders>
              <w:top w:val="single" w:sz="4" w:space="0" w:color="000000"/>
              <w:left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服务满意度及配套服务</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服务满意度：投标人提供的医疗辅助类外包服务得到三级及以上医院认可的，提供相关证明复印件，每提供一个得2分，满分6分。</w:t>
            </w:r>
          </w:p>
          <w:p w:rsidR="00AE7132" w:rsidRPr="007E6276" w:rsidRDefault="00AE7132">
            <w:pPr>
              <w:widowControl/>
              <w:jc w:val="left"/>
              <w:textAlignment w:val="top"/>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注：以上证明材料须提供复印件，并加盖投标人公章，否则不得分。</w:t>
            </w:r>
          </w:p>
        </w:tc>
      </w:tr>
      <w:tr w:rsidR="007D30C6" w:rsidRPr="007E6276" w:rsidTr="007D30C6">
        <w:trPr>
          <w:trHeight w:val="3041"/>
        </w:trPr>
        <w:tc>
          <w:tcPr>
            <w:tcW w:w="1030" w:type="dxa"/>
            <w:vMerge w:val="restart"/>
            <w:tcBorders>
              <w:left w:val="single" w:sz="4" w:space="0" w:color="000000"/>
              <w:right w:val="single" w:sz="4" w:space="0" w:color="000000"/>
            </w:tcBorders>
            <w:shd w:val="clear" w:color="auto" w:fill="FFFFFF"/>
            <w:vAlign w:val="center"/>
          </w:tcPr>
          <w:p w:rsidR="00AE7132" w:rsidRPr="007E6276" w:rsidRDefault="00AE7132">
            <w:pPr>
              <w:jc w:val="center"/>
              <w:rPr>
                <w:rFonts w:ascii="仿宋_GB2312" w:eastAsia="仿宋_GB2312" w:hAnsi="仿宋" w:cs="仿宋"/>
                <w:b/>
                <w:bCs/>
                <w:color w:val="000000" w:themeColor="text1"/>
                <w:szCs w:val="21"/>
              </w:rPr>
            </w:pPr>
          </w:p>
        </w:tc>
        <w:tc>
          <w:tcPr>
            <w:tcW w:w="1100" w:type="dxa"/>
            <w:vMerge/>
            <w:tcBorders>
              <w:left w:val="single" w:sz="4" w:space="0" w:color="000000"/>
              <w:bottom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kern w:val="0"/>
                <w:szCs w:val="21"/>
                <w:lang w:bidi="ar"/>
              </w:rPr>
            </w:pP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32" w:rsidRPr="007E6276" w:rsidRDefault="00AE7132">
            <w:pPr>
              <w:widowControl/>
              <w:jc w:val="center"/>
              <w:textAlignment w:val="center"/>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银</w:t>
            </w:r>
            <w:proofErr w:type="gramStart"/>
            <w:r w:rsidRPr="007E6276">
              <w:rPr>
                <w:rFonts w:ascii="仿宋_GB2312" w:eastAsia="仿宋_GB2312" w:hAnsi="仿宋" w:cs="仿宋" w:hint="eastAsia"/>
                <w:color w:val="000000" w:themeColor="text1"/>
                <w:kern w:val="0"/>
                <w:szCs w:val="21"/>
                <w:lang w:bidi="ar"/>
              </w:rPr>
              <w:t>医</w:t>
            </w:r>
            <w:proofErr w:type="gramEnd"/>
            <w:r w:rsidRPr="007E6276">
              <w:rPr>
                <w:rFonts w:ascii="仿宋_GB2312" w:eastAsia="仿宋_GB2312" w:hAnsi="仿宋" w:cs="仿宋" w:hint="eastAsia"/>
                <w:color w:val="000000" w:themeColor="text1"/>
                <w:kern w:val="0"/>
                <w:szCs w:val="21"/>
                <w:lang w:bidi="ar"/>
              </w:rPr>
              <w:t>项目辅助管理系统：投标人具备针对银</w:t>
            </w:r>
            <w:proofErr w:type="gramStart"/>
            <w:r w:rsidRPr="007E6276">
              <w:rPr>
                <w:rFonts w:ascii="仿宋_GB2312" w:eastAsia="仿宋_GB2312" w:hAnsi="仿宋" w:cs="仿宋" w:hint="eastAsia"/>
                <w:color w:val="000000" w:themeColor="text1"/>
                <w:kern w:val="0"/>
                <w:szCs w:val="21"/>
                <w:lang w:bidi="ar"/>
              </w:rPr>
              <w:t>医</w:t>
            </w:r>
            <w:proofErr w:type="gramEnd"/>
            <w:r w:rsidRPr="007E6276">
              <w:rPr>
                <w:rFonts w:ascii="仿宋_GB2312" w:eastAsia="仿宋_GB2312" w:hAnsi="仿宋" w:cs="仿宋" w:hint="eastAsia"/>
                <w:color w:val="000000" w:themeColor="text1"/>
                <w:kern w:val="0"/>
                <w:szCs w:val="21"/>
                <w:lang w:bidi="ar"/>
              </w:rPr>
              <w:t>项目辅助类服务开发的管理系统，包含不仅</w:t>
            </w:r>
            <w:proofErr w:type="gramStart"/>
            <w:r w:rsidRPr="007E6276">
              <w:rPr>
                <w:rFonts w:ascii="仿宋_GB2312" w:eastAsia="仿宋_GB2312" w:hAnsi="仿宋" w:cs="仿宋" w:hint="eastAsia"/>
                <w:color w:val="000000" w:themeColor="text1"/>
                <w:kern w:val="0"/>
                <w:szCs w:val="21"/>
                <w:lang w:bidi="ar"/>
              </w:rPr>
              <w:t>限人员</w:t>
            </w:r>
            <w:proofErr w:type="gramEnd"/>
            <w:r w:rsidRPr="007E6276">
              <w:rPr>
                <w:rFonts w:ascii="仿宋_GB2312" w:eastAsia="仿宋_GB2312" w:hAnsi="仿宋" w:cs="仿宋" w:hint="eastAsia"/>
                <w:color w:val="000000" w:themeColor="text1"/>
                <w:kern w:val="0"/>
                <w:szCs w:val="21"/>
                <w:lang w:bidi="ar"/>
              </w:rPr>
              <w:t>管理、银</w:t>
            </w:r>
            <w:proofErr w:type="gramStart"/>
            <w:r w:rsidRPr="007E6276">
              <w:rPr>
                <w:rFonts w:ascii="仿宋_GB2312" w:eastAsia="仿宋_GB2312" w:hAnsi="仿宋" w:cs="仿宋" w:hint="eastAsia"/>
                <w:color w:val="000000" w:themeColor="text1"/>
                <w:kern w:val="0"/>
                <w:szCs w:val="21"/>
                <w:lang w:bidi="ar"/>
              </w:rPr>
              <w:t>医</w:t>
            </w:r>
            <w:proofErr w:type="gramEnd"/>
            <w:r w:rsidRPr="007E6276">
              <w:rPr>
                <w:rFonts w:ascii="仿宋_GB2312" w:eastAsia="仿宋_GB2312" w:hAnsi="仿宋" w:cs="仿宋" w:hint="eastAsia"/>
                <w:color w:val="000000" w:themeColor="text1"/>
                <w:kern w:val="0"/>
                <w:szCs w:val="21"/>
                <w:lang w:bidi="ar"/>
              </w:rPr>
              <w:t>设备统计、巡检记录登记、设备保修记录统计等功能。</w:t>
            </w:r>
          </w:p>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该系统为投标人自主知识产权且能提供软件开发著作权证书的，得4分；</w:t>
            </w:r>
          </w:p>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具备相关系统但系统非投标人自主知识产权的，得2分；</w:t>
            </w:r>
          </w:p>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没有相关系统的，不得分。</w:t>
            </w:r>
          </w:p>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该项须提供相关证书或系统使用证明（包括不仅限于系统采购合同、系统授权使用说明等材料）复印件。</w:t>
            </w:r>
          </w:p>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注：以上证明材料须提供复印件，并加盖投标人公章，否则不得分。</w:t>
            </w:r>
          </w:p>
        </w:tc>
      </w:tr>
      <w:tr w:rsidR="007D30C6" w:rsidRPr="007E6276" w:rsidTr="007D30C6">
        <w:trPr>
          <w:trHeight w:val="70"/>
        </w:trPr>
        <w:tc>
          <w:tcPr>
            <w:tcW w:w="1030" w:type="dxa"/>
            <w:vMerge/>
            <w:tcBorders>
              <w:left w:val="single" w:sz="4" w:space="0" w:color="000000"/>
              <w:right w:val="single" w:sz="4" w:space="0" w:color="000000"/>
            </w:tcBorders>
            <w:shd w:val="clear" w:color="auto" w:fill="FFFFFF"/>
            <w:vAlign w:val="center"/>
          </w:tcPr>
          <w:p w:rsidR="00AE7132" w:rsidRPr="007E6276" w:rsidRDefault="00AE7132">
            <w:pPr>
              <w:jc w:val="center"/>
              <w:rPr>
                <w:rFonts w:ascii="仿宋_GB2312" w:eastAsia="仿宋_GB2312" w:hAnsi="仿宋" w:cs="仿宋"/>
                <w:b/>
                <w:bCs/>
                <w:color w:val="000000" w:themeColor="text1"/>
                <w:szCs w:val="21"/>
              </w:rPr>
            </w:pPr>
          </w:p>
        </w:tc>
        <w:tc>
          <w:tcPr>
            <w:tcW w:w="1100" w:type="dxa"/>
            <w:vMerge w:val="restart"/>
            <w:tcBorders>
              <w:top w:val="single" w:sz="4" w:space="0" w:color="000000"/>
              <w:left w:val="single" w:sz="4" w:space="0" w:color="000000"/>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项目实施人员配备</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32" w:rsidRPr="007E6276" w:rsidRDefault="00AE7132">
            <w:pPr>
              <w:widowControl/>
              <w:jc w:val="center"/>
              <w:textAlignment w:val="center"/>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AE7132" w:rsidRPr="007E6276" w:rsidRDefault="00AE7132">
            <w:pPr>
              <w:widowControl/>
              <w:jc w:val="left"/>
              <w:textAlignment w:val="top"/>
              <w:rPr>
                <w:rFonts w:ascii="仿宋_GB2312" w:eastAsia="仿宋_GB2312" w:hAnsi="仿宋" w:cs="仿宋"/>
                <w:color w:val="000000" w:themeColor="text1"/>
                <w:szCs w:val="21"/>
              </w:rPr>
            </w:pPr>
            <w:r w:rsidRPr="007E6276">
              <w:rPr>
                <w:rFonts w:ascii="仿宋_GB2312" w:eastAsia="仿宋_GB2312" w:hAnsi="仿宋" w:cs="仿宋" w:hint="eastAsia"/>
                <w:color w:val="000000" w:themeColor="text1"/>
                <w:kern w:val="0"/>
                <w:szCs w:val="21"/>
                <w:lang w:bidi="ar"/>
              </w:rPr>
              <w:t>投标人配备的项目实施经理具备项目管理经验且通过PMP项目管理协会认证，具有PMP证书的，得5分，没有不得分。</w:t>
            </w:r>
          </w:p>
        </w:tc>
      </w:tr>
      <w:tr w:rsidR="007D30C6" w:rsidRPr="007E6276" w:rsidTr="007D30C6">
        <w:trPr>
          <w:trHeight w:val="1935"/>
        </w:trPr>
        <w:tc>
          <w:tcPr>
            <w:tcW w:w="1030" w:type="dxa"/>
            <w:vMerge/>
            <w:tcBorders>
              <w:left w:val="single" w:sz="4" w:space="0" w:color="000000"/>
              <w:right w:val="single" w:sz="4" w:space="0" w:color="000000"/>
            </w:tcBorders>
            <w:shd w:val="clear" w:color="auto" w:fill="FFFFFF"/>
            <w:vAlign w:val="center"/>
          </w:tcPr>
          <w:p w:rsidR="00AE7132" w:rsidRPr="007E6276" w:rsidRDefault="00AE7132">
            <w:pPr>
              <w:jc w:val="center"/>
              <w:rPr>
                <w:rFonts w:ascii="仿宋_GB2312" w:eastAsia="仿宋_GB2312" w:hAnsi="仿宋" w:cs="仿宋"/>
                <w:b/>
                <w:bCs/>
                <w:color w:val="000000" w:themeColor="text1"/>
                <w:szCs w:val="21"/>
              </w:rPr>
            </w:pPr>
          </w:p>
        </w:tc>
        <w:tc>
          <w:tcPr>
            <w:tcW w:w="1100" w:type="dxa"/>
            <w:vMerge/>
            <w:tcBorders>
              <w:left w:val="single" w:sz="4" w:space="0" w:color="000000"/>
              <w:bottom w:val="single" w:sz="4" w:space="0" w:color="auto"/>
              <w:right w:val="single" w:sz="4" w:space="0" w:color="000000"/>
            </w:tcBorders>
            <w:shd w:val="clear" w:color="auto" w:fill="FFFFFF"/>
            <w:vAlign w:val="center"/>
          </w:tcPr>
          <w:p w:rsidR="00AE7132" w:rsidRPr="007E6276" w:rsidRDefault="00AE7132">
            <w:pPr>
              <w:widowControl/>
              <w:jc w:val="center"/>
              <w:textAlignment w:val="center"/>
              <w:rPr>
                <w:rFonts w:ascii="仿宋_GB2312" w:eastAsia="仿宋_GB2312" w:hAnsi="仿宋" w:cs="仿宋"/>
                <w:color w:val="000000" w:themeColor="text1"/>
                <w:kern w:val="0"/>
                <w:szCs w:val="21"/>
                <w:lang w:bidi="ar"/>
              </w:rPr>
            </w:pPr>
          </w:p>
        </w:tc>
        <w:tc>
          <w:tcPr>
            <w:tcW w:w="863" w:type="dxa"/>
            <w:tcBorders>
              <w:top w:val="single" w:sz="4" w:space="0" w:color="000000"/>
              <w:left w:val="single" w:sz="4" w:space="0" w:color="000000"/>
              <w:bottom w:val="single" w:sz="4" w:space="0" w:color="auto"/>
              <w:right w:val="single" w:sz="4" w:space="0" w:color="000000"/>
            </w:tcBorders>
            <w:shd w:val="clear" w:color="auto" w:fill="auto"/>
            <w:vAlign w:val="center"/>
          </w:tcPr>
          <w:p w:rsidR="00AE7132" w:rsidRPr="007E6276" w:rsidRDefault="00AE7132">
            <w:pPr>
              <w:widowControl/>
              <w:jc w:val="center"/>
              <w:textAlignment w:val="center"/>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5</w:t>
            </w:r>
          </w:p>
        </w:tc>
        <w:tc>
          <w:tcPr>
            <w:tcW w:w="5670" w:type="dxa"/>
            <w:tcBorders>
              <w:top w:val="single" w:sz="4" w:space="0" w:color="000000"/>
              <w:left w:val="single" w:sz="4" w:space="0" w:color="000000"/>
              <w:bottom w:val="single" w:sz="4" w:space="0" w:color="auto"/>
              <w:right w:val="single" w:sz="4" w:space="0" w:color="000000"/>
            </w:tcBorders>
            <w:shd w:val="clear" w:color="auto" w:fill="FFFFFF"/>
          </w:tcPr>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投标人配备的项目实施经理在投标人单位工作年限超过5年（含）得5分，超过3年（含）得2分，其余不得分。</w:t>
            </w:r>
          </w:p>
          <w:p w:rsidR="00AE7132" w:rsidRPr="007E6276" w:rsidRDefault="00AE7132">
            <w:pPr>
              <w:widowControl/>
              <w:jc w:val="left"/>
              <w:textAlignment w:val="top"/>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注：以上须提供项目实施经理相关证书复印件、在医院有过实施经验的证明材料复印件以及有社保部门出具的能够证明在投标单位连续工作年限的</w:t>
            </w:r>
            <w:proofErr w:type="gramStart"/>
            <w:r w:rsidRPr="007E6276">
              <w:rPr>
                <w:rFonts w:ascii="仿宋_GB2312" w:eastAsia="仿宋_GB2312" w:hAnsi="仿宋" w:cs="仿宋" w:hint="eastAsia"/>
                <w:color w:val="000000" w:themeColor="text1"/>
                <w:kern w:val="0"/>
                <w:szCs w:val="21"/>
                <w:lang w:bidi="ar"/>
              </w:rPr>
              <w:t>参保证明</w:t>
            </w:r>
            <w:proofErr w:type="gramEnd"/>
            <w:r w:rsidRPr="007E6276">
              <w:rPr>
                <w:rFonts w:ascii="仿宋_GB2312" w:eastAsia="仿宋_GB2312" w:hAnsi="仿宋" w:cs="仿宋" w:hint="eastAsia"/>
                <w:color w:val="000000" w:themeColor="text1"/>
                <w:kern w:val="0"/>
                <w:szCs w:val="21"/>
                <w:lang w:bidi="ar"/>
              </w:rPr>
              <w:t>复印件，并加盖单位公章，未提供或提供材料不符合要求不得分。</w:t>
            </w:r>
          </w:p>
        </w:tc>
      </w:tr>
      <w:tr w:rsidR="007D30C6" w:rsidRPr="007E6276" w:rsidTr="007D30C6">
        <w:trPr>
          <w:trHeight w:val="630"/>
        </w:trPr>
        <w:tc>
          <w:tcPr>
            <w:tcW w:w="1030" w:type="dxa"/>
            <w:vMerge/>
            <w:tcBorders>
              <w:left w:val="single" w:sz="4" w:space="0" w:color="000000"/>
              <w:bottom w:val="single" w:sz="4" w:space="0" w:color="000000"/>
              <w:right w:val="single" w:sz="4" w:space="0" w:color="000000"/>
            </w:tcBorders>
            <w:shd w:val="clear" w:color="auto" w:fill="FFFFFF"/>
            <w:vAlign w:val="center"/>
          </w:tcPr>
          <w:p w:rsidR="00AE7132" w:rsidRPr="007E6276" w:rsidRDefault="00AE7132">
            <w:pPr>
              <w:jc w:val="center"/>
              <w:rPr>
                <w:rFonts w:ascii="仿宋_GB2312" w:eastAsia="仿宋_GB2312" w:hAnsi="仿宋" w:cs="仿宋"/>
                <w:b/>
                <w:bCs/>
                <w:color w:val="000000" w:themeColor="text1"/>
                <w:szCs w:val="21"/>
              </w:rPr>
            </w:pPr>
          </w:p>
        </w:tc>
        <w:tc>
          <w:tcPr>
            <w:tcW w:w="1100" w:type="dxa"/>
            <w:tcBorders>
              <w:top w:val="single" w:sz="4" w:space="0" w:color="auto"/>
              <w:left w:val="single" w:sz="4" w:space="0" w:color="000000"/>
              <w:bottom w:val="single" w:sz="4" w:space="0" w:color="000000"/>
              <w:right w:val="single" w:sz="4" w:space="0" w:color="000000"/>
            </w:tcBorders>
            <w:shd w:val="clear" w:color="auto" w:fill="FFFFFF"/>
            <w:vAlign w:val="center"/>
          </w:tcPr>
          <w:p w:rsidR="00AE7132" w:rsidRPr="007E6276" w:rsidRDefault="00AE7132" w:rsidP="00AE7132">
            <w:pPr>
              <w:jc w:val="center"/>
              <w:textAlignment w:val="center"/>
              <w:rPr>
                <w:rFonts w:ascii="仿宋_GB2312" w:eastAsia="仿宋_GB2312" w:hAnsi="仿宋" w:cs="仿宋"/>
                <w:color w:val="000000" w:themeColor="text1"/>
                <w:kern w:val="0"/>
                <w:szCs w:val="21"/>
                <w:lang w:bidi="ar"/>
              </w:rPr>
            </w:pPr>
            <w:r w:rsidRPr="007E6276">
              <w:rPr>
                <w:rFonts w:ascii="仿宋_GB2312" w:eastAsia="仿宋_GB2312" w:hAnsi="仿宋" w:cs="仿宋" w:hint="eastAsia"/>
                <w:color w:val="000000" w:themeColor="text1"/>
                <w:kern w:val="0"/>
                <w:szCs w:val="21"/>
                <w:lang w:bidi="ar"/>
              </w:rPr>
              <w:t>合计</w:t>
            </w:r>
          </w:p>
        </w:tc>
        <w:tc>
          <w:tcPr>
            <w:tcW w:w="863" w:type="dxa"/>
            <w:tcBorders>
              <w:top w:val="single" w:sz="4" w:space="0" w:color="auto"/>
              <w:left w:val="single" w:sz="4" w:space="0" w:color="000000"/>
              <w:bottom w:val="single" w:sz="4" w:space="0" w:color="000000"/>
              <w:right w:val="single" w:sz="4" w:space="0" w:color="000000"/>
            </w:tcBorders>
            <w:shd w:val="clear" w:color="auto" w:fill="auto"/>
            <w:vAlign w:val="center"/>
          </w:tcPr>
          <w:p w:rsidR="00AE7132" w:rsidRPr="007E6276" w:rsidRDefault="00AE7132" w:rsidP="00AE7132">
            <w:pPr>
              <w:jc w:val="center"/>
              <w:textAlignment w:val="center"/>
              <w:rPr>
                <w:rFonts w:ascii="仿宋_GB2312" w:eastAsia="仿宋_GB2312" w:hAnsi="仿宋" w:cs="仿宋" w:hint="eastAsia"/>
                <w:color w:val="000000" w:themeColor="text1"/>
                <w:kern w:val="0"/>
                <w:szCs w:val="21"/>
                <w:lang w:bidi="ar"/>
              </w:rPr>
            </w:pPr>
            <w:r w:rsidRPr="007E6276">
              <w:rPr>
                <w:rFonts w:ascii="仿宋_GB2312" w:eastAsia="仿宋_GB2312" w:hAnsi="仿宋" w:cs="仿宋" w:hint="eastAsia"/>
                <w:color w:val="000000" w:themeColor="text1"/>
                <w:kern w:val="0"/>
                <w:szCs w:val="21"/>
                <w:lang w:bidi="ar"/>
              </w:rPr>
              <w:t>50分</w:t>
            </w:r>
          </w:p>
        </w:tc>
        <w:tc>
          <w:tcPr>
            <w:tcW w:w="5670" w:type="dxa"/>
            <w:tcBorders>
              <w:top w:val="single" w:sz="4" w:space="0" w:color="auto"/>
              <w:left w:val="single" w:sz="4" w:space="0" w:color="000000"/>
              <w:bottom w:val="single" w:sz="4" w:space="0" w:color="000000"/>
              <w:right w:val="single" w:sz="4" w:space="0" w:color="000000"/>
            </w:tcBorders>
            <w:shd w:val="clear" w:color="auto" w:fill="FFFFFF"/>
          </w:tcPr>
          <w:p w:rsidR="00AE7132" w:rsidRPr="007E6276" w:rsidRDefault="00AE7132" w:rsidP="00AE7132">
            <w:pPr>
              <w:jc w:val="left"/>
              <w:textAlignment w:val="top"/>
              <w:rPr>
                <w:rFonts w:ascii="仿宋_GB2312" w:eastAsia="仿宋_GB2312" w:hAnsi="仿宋" w:cs="仿宋" w:hint="eastAsia"/>
                <w:color w:val="000000" w:themeColor="text1"/>
                <w:kern w:val="0"/>
                <w:szCs w:val="21"/>
                <w:lang w:bidi="ar"/>
              </w:rPr>
            </w:pPr>
          </w:p>
        </w:tc>
      </w:tr>
    </w:tbl>
    <w:p w:rsidR="00E10048" w:rsidRPr="007E6276" w:rsidRDefault="00AE7132" w:rsidP="00AE7132">
      <w:pPr>
        <w:snapToGrid w:val="0"/>
        <w:spacing w:line="360" w:lineRule="auto"/>
        <w:ind w:firstLineChars="200" w:firstLine="562"/>
        <w:rPr>
          <w:rFonts w:ascii="仿宋_GB2312" w:eastAsia="仿宋_GB2312" w:hAnsi="宋体"/>
          <w:b/>
          <w:color w:val="000000" w:themeColor="text1"/>
          <w:sz w:val="28"/>
        </w:rPr>
      </w:pPr>
      <w:r w:rsidRPr="007E6276">
        <w:rPr>
          <w:rFonts w:ascii="仿宋_GB2312" w:eastAsia="仿宋_GB2312" w:hAnsi="宋体" w:hint="eastAsia"/>
          <w:b/>
          <w:color w:val="000000" w:themeColor="text1"/>
          <w:sz w:val="28"/>
        </w:rPr>
        <w:t>*请根据上表制作打分索引表</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（五）</w:t>
      </w:r>
      <w:proofErr w:type="gramStart"/>
      <w:r w:rsidRPr="007E6276">
        <w:rPr>
          <w:rFonts w:ascii="仿宋_GB2312" w:eastAsia="仿宋_GB2312" w:hAnsi="宋体" w:hint="eastAsia"/>
          <w:color w:val="000000" w:themeColor="text1"/>
          <w:sz w:val="28"/>
        </w:rPr>
        <w:t>拟签订</w:t>
      </w:r>
      <w:proofErr w:type="gramEnd"/>
      <w:r w:rsidRPr="007E6276">
        <w:rPr>
          <w:rFonts w:ascii="仿宋_GB2312" w:eastAsia="仿宋_GB2312" w:hAnsi="宋体" w:hint="eastAsia"/>
          <w:color w:val="000000" w:themeColor="text1"/>
          <w:sz w:val="28"/>
        </w:rPr>
        <w:t>的合同文本</w:t>
      </w:r>
    </w:p>
    <w:p w:rsidR="00E10048" w:rsidRPr="007E6276" w:rsidRDefault="00AE7132" w:rsidP="00AE7132">
      <w:pPr>
        <w:snapToGrid w:val="0"/>
        <w:spacing w:line="360" w:lineRule="auto"/>
        <w:ind w:firstLineChars="300" w:firstLine="84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详见第四部分附件</w:t>
      </w:r>
      <w:r w:rsidRPr="007E6276">
        <w:rPr>
          <w:rFonts w:ascii="仿宋_GB2312" w:eastAsia="仿宋_GB2312" w:hAnsi="宋体"/>
          <w:color w:val="000000" w:themeColor="text1"/>
          <w:sz w:val="28"/>
        </w:rPr>
        <w:t>5</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（六）其他说明</w:t>
      </w:r>
    </w:p>
    <w:p w:rsidR="00E10048" w:rsidRPr="007E6276" w:rsidRDefault="00AE7132" w:rsidP="00AE7132">
      <w:pPr>
        <w:snapToGrid w:val="0"/>
        <w:spacing w:line="360" w:lineRule="auto"/>
        <w:ind w:firstLineChars="250" w:firstLine="70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框架协议有效期2年，合同一年一签</w:t>
      </w:r>
    </w:p>
    <w:p w:rsidR="00E10048" w:rsidRPr="007E6276" w:rsidRDefault="00AE7132" w:rsidP="00AE7132">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E6276">
        <w:rPr>
          <w:rFonts w:ascii="仿宋" w:eastAsia="仿宋" w:hAnsi="仿宋" w:hint="eastAsia"/>
          <w:color w:val="000000" w:themeColor="text1"/>
          <w:sz w:val="28"/>
          <w:szCs w:val="28"/>
        </w:rPr>
        <w:t>三、投标文件说明</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（一）要求</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7E6276">
        <w:rPr>
          <w:rFonts w:ascii="仿宋_GB2312" w:eastAsia="仿宋_GB2312" w:hAnsi="宋体" w:hint="eastAsia"/>
          <w:color w:val="000000" w:themeColor="text1"/>
          <w:sz w:val="28"/>
        </w:rPr>
        <w:t>作出</w:t>
      </w:r>
      <w:proofErr w:type="gramEnd"/>
      <w:r w:rsidRPr="007E6276">
        <w:rPr>
          <w:rFonts w:ascii="仿宋_GB2312" w:eastAsia="仿宋_GB2312" w:hAnsi="宋体" w:hint="eastAsia"/>
          <w:color w:val="000000" w:themeColor="text1"/>
          <w:sz w:val="28"/>
        </w:rPr>
        <w:t>实质性响应，否则其投标可能被拒绝；</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（二）投标文件的组成</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投标文件应包括但不限于下列所列文件：</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1、法定代表人身份证明或法定代表人授权委托书（法定代表人参加投标，不用此委托书）。</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2、投标书</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3、投标价格一览表（须另装，详见“投标文件的签署及规定”）</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lastRenderedPageBreak/>
        <w:t>应包括投标报价、维护承诺、其他重要补充事项等内容。</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4、服务内容描述</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投标人必须对“招标项目要求”逐个或分块地</w:t>
      </w:r>
      <w:proofErr w:type="gramStart"/>
      <w:r w:rsidRPr="007E6276">
        <w:rPr>
          <w:rFonts w:ascii="仿宋_GB2312" w:eastAsia="仿宋_GB2312" w:hAnsi="宋体" w:hint="eastAsia"/>
          <w:color w:val="000000" w:themeColor="text1"/>
          <w:sz w:val="28"/>
        </w:rPr>
        <w:t>作出</w:t>
      </w:r>
      <w:proofErr w:type="gramEnd"/>
      <w:r w:rsidRPr="007E6276">
        <w:rPr>
          <w:rFonts w:ascii="仿宋_GB2312" w:eastAsia="仿宋_GB2312" w:hAnsi="宋体" w:hint="eastAsia"/>
          <w:color w:val="000000" w:themeColor="text1"/>
          <w:sz w:val="28"/>
        </w:rPr>
        <w:t>实质性响应，其响应</w:t>
      </w:r>
      <w:proofErr w:type="gramStart"/>
      <w:r w:rsidRPr="007E6276">
        <w:rPr>
          <w:rFonts w:ascii="仿宋_GB2312" w:eastAsia="仿宋_GB2312" w:hAnsi="宋体" w:hint="eastAsia"/>
          <w:color w:val="000000" w:themeColor="text1"/>
          <w:sz w:val="28"/>
        </w:rPr>
        <w:t>应</w:t>
      </w:r>
      <w:proofErr w:type="gramEnd"/>
      <w:r w:rsidRPr="007E6276">
        <w:rPr>
          <w:rFonts w:ascii="仿宋_GB2312" w:eastAsia="仿宋_GB2312" w:hAnsi="宋体" w:hint="eastAsia"/>
          <w:color w:val="000000" w:themeColor="text1"/>
          <w:sz w:val="28"/>
        </w:rPr>
        <w:t>与招标文件内容采用相同的顺序，对每个需求的响应必须遵循如下规则：</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1）重复该需求；</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2）用“是/否”来表明</w:t>
      </w:r>
      <w:proofErr w:type="gramStart"/>
      <w:r w:rsidRPr="007E6276">
        <w:rPr>
          <w:rFonts w:ascii="仿宋_GB2312" w:eastAsia="仿宋_GB2312" w:hAnsi="宋体" w:hint="eastAsia"/>
          <w:color w:val="000000" w:themeColor="text1"/>
          <w:sz w:val="28"/>
        </w:rPr>
        <w:t>该需求</w:t>
      </w:r>
      <w:proofErr w:type="gramEnd"/>
      <w:r w:rsidRPr="007E6276">
        <w:rPr>
          <w:rFonts w:ascii="仿宋_GB2312" w:eastAsia="仿宋_GB2312" w:hAnsi="宋体" w:hint="eastAsia"/>
          <w:color w:val="000000" w:themeColor="text1"/>
          <w:sz w:val="28"/>
        </w:rPr>
        <w:t>是否被满足；</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5、项目实施计划</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应根据对项目需求的理解，提出详细、切实可行的项目实施计划及方案。</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6、售后服务计划</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7、投标人情况简介</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8、投标人资格证明文件</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1）投标人营业执照复印件；</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2）若分公司参加投标的，需总公司的正式授权书（即签订合同只与有法人资格的公司签订）；</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lastRenderedPageBreak/>
        <w:t>3）生产厂商授权函；</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4）其他相关资格证明文件。</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9、供应商反腐败/反贿赂承诺书</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10、其他</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1）投标方实施其它银行此产品案例的合同复印件或加盖单位公章的产品定单；</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2）投标人自愿提供的其他全部文件；</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3）优惠条款的说明等。</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（三）投标文件的签署及规定</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1、投标人应准备一份正本、二份副本、一份电子档，正副本及电子</w:t>
      </w:r>
      <w:proofErr w:type="gramStart"/>
      <w:r w:rsidRPr="007E6276">
        <w:rPr>
          <w:rFonts w:ascii="仿宋_GB2312" w:eastAsia="仿宋_GB2312" w:hAnsi="宋体" w:hint="eastAsia"/>
          <w:color w:val="000000" w:themeColor="text1"/>
          <w:sz w:val="28"/>
        </w:rPr>
        <w:t>档</w:t>
      </w:r>
      <w:proofErr w:type="gramEnd"/>
      <w:r w:rsidRPr="007E6276">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3、投标文件须标注页码，封面后的第一页为标书的目录，整本</w:t>
      </w:r>
      <w:proofErr w:type="gramStart"/>
      <w:r w:rsidRPr="007E6276">
        <w:rPr>
          <w:rFonts w:ascii="仿宋_GB2312" w:eastAsia="仿宋_GB2312" w:hAnsi="宋体" w:hint="eastAsia"/>
          <w:color w:val="000000" w:themeColor="text1"/>
          <w:sz w:val="28"/>
        </w:rPr>
        <w:t>标书须</w:t>
      </w:r>
      <w:proofErr w:type="gramEnd"/>
      <w:r w:rsidRPr="007E6276">
        <w:rPr>
          <w:rFonts w:ascii="仿宋_GB2312" w:eastAsia="仿宋_GB2312" w:hAnsi="宋体" w:hint="eastAsia"/>
          <w:color w:val="000000" w:themeColor="text1"/>
          <w:sz w:val="28"/>
        </w:rPr>
        <w:t>标注统一的页码，成功案例合同等复印件可以手工填上统一的页码；</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E10048" w:rsidRPr="007E6276" w:rsidRDefault="00AE7132" w:rsidP="00AE7132">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E6276">
        <w:rPr>
          <w:rFonts w:ascii="仿宋" w:eastAsia="仿宋" w:hAnsi="仿宋" w:hint="eastAsia"/>
          <w:color w:val="000000" w:themeColor="text1"/>
          <w:sz w:val="28"/>
          <w:szCs w:val="28"/>
        </w:rPr>
        <w:lastRenderedPageBreak/>
        <w:t>四、投标文件的递交</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（一）投标文件的密封和递交</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1、投标人应将投标文件的正、副本、报价单和电子档、保证金回执</w:t>
      </w:r>
      <w:proofErr w:type="gramStart"/>
      <w:r w:rsidRPr="007E6276">
        <w:rPr>
          <w:rFonts w:ascii="仿宋_GB2312" w:eastAsia="仿宋_GB2312" w:hAnsi="宋体" w:hint="eastAsia"/>
          <w:color w:val="000000" w:themeColor="text1"/>
          <w:sz w:val="28"/>
        </w:rPr>
        <w:t>单分别</w:t>
      </w:r>
      <w:proofErr w:type="gramEnd"/>
      <w:r w:rsidRPr="007E6276">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2、每一密封袋上注明“于开标前不准启封”的字样；</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3、投标价格表及其它各种承诺均须有法定代表人（或其委托的全权代表人）的签字、日期并加盖公章。</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（二）投标文件的修改和撤回</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3、投标截止时间以后不得对投标文件进行修改或补充。</w:t>
      </w:r>
    </w:p>
    <w:p w:rsidR="00E10048" w:rsidRPr="007E6276" w:rsidRDefault="00AE7132" w:rsidP="00AE7132">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E6276">
        <w:rPr>
          <w:rFonts w:ascii="仿宋" w:eastAsia="仿宋" w:hAnsi="仿宋" w:hint="eastAsia"/>
          <w:color w:val="000000" w:themeColor="text1"/>
          <w:sz w:val="28"/>
          <w:szCs w:val="28"/>
        </w:rPr>
        <w:t>五、开标和评标</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（一）开标</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此次招标采用：本行评标专家组进行现场开标、评标。</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（二）评标因素</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1、招标人根据具体招标项目分类对每一个投标条件进行比较。对其内容进行分析比较：</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1）投标价格；</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lastRenderedPageBreak/>
        <w:t>2）投标</w:t>
      </w:r>
      <w:proofErr w:type="gramStart"/>
      <w:r w:rsidRPr="007E6276">
        <w:rPr>
          <w:rFonts w:ascii="仿宋_GB2312" w:eastAsia="仿宋_GB2312" w:hAnsi="宋体" w:hint="eastAsia"/>
          <w:color w:val="000000" w:themeColor="text1"/>
          <w:sz w:val="28"/>
        </w:rPr>
        <w:t>方整体</w:t>
      </w:r>
      <w:proofErr w:type="gramEnd"/>
      <w:r w:rsidRPr="007E6276">
        <w:rPr>
          <w:rFonts w:ascii="仿宋_GB2312" w:eastAsia="仿宋_GB2312" w:hAnsi="宋体" w:hint="eastAsia"/>
          <w:color w:val="000000" w:themeColor="text1"/>
          <w:sz w:val="28"/>
        </w:rPr>
        <w:t>实力及成功案例总数；</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3）投标方技术方案、成功案例分析及产品特制设计；</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4）投标方技术实力（研发人员、售后服务能力）；</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5）投标方的资信情况和履约能力；</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6）投标方提供的其他优惠条件。</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（三）投标文件的审查</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1、开标后，招标人将组织审查投标文件是否完整，是否有计算错误，文件是否恰当地签署；</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3、招标人将确定每一投标是否对招标文件的要求</w:t>
      </w:r>
      <w:proofErr w:type="gramStart"/>
      <w:r w:rsidRPr="007E6276">
        <w:rPr>
          <w:rFonts w:ascii="仿宋_GB2312" w:eastAsia="仿宋_GB2312" w:hAnsi="宋体" w:hint="eastAsia"/>
          <w:color w:val="000000" w:themeColor="text1"/>
          <w:sz w:val="28"/>
        </w:rPr>
        <w:t>作出</w:t>
      </w:r>
      <w:proofErr w:type="gramEnd"/>
      <w:r w:rsidRPr="007E6276">
        <w:rPr>
          <w:rFonts w:ascii="仿宋_GB2312" w:eastAsia="仿宋_GB2312" w:hAnsi="宋体" w:hint="eastAsia"/>
          <w:color w:val="000000" w:themeColor="text1"/>
          <w:sz w:val="28"/>
        </w:rPr>
        <w:t>了实质性的响应，而没有明显的偏离或保留；</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4、招标人判断投标文件的响应性仅基于投标文件本身而不靠外部证据；</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（四）投标文件的澄清</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2、澄清应是书面的，并由法定代表人或其授权代理人签字；</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3、投标人的澄清文件是投标文件的组成部分，并取代投标文件中被澄清的部分；</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lastRenderedPageBreak/>
        <w:t>4、投标文件的澄清不得对投标内容进行实质性修改。</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（五）评标工作</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1、招标人将按照公开、公平、公正的原则对待所有投标方；</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 评标是招标工作的重要环节，评标工作在招标人内独立进行；</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3、招标人不承诺报价最低者为中标者；</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6、江苏昆山农村商业银行股份有限公司保留对本次招标的最终解释权。</w:t>
      </w:r>
    </w:p>
    <w:p w:rsidR="00E10048" w:rsidRPr="007E6276" w:rsidRDefault="00AE7132" w:rsidP="00AE7132">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7E6276">
        <w:rPr>
          <w:rFonts w:ascii="仿宋" w:eastAsia="仿宋" w:hAnsi="仿宋" w:hint="eastAsia"/>
          <w:color w:val="000000" w:themeColor="text1"/>
          <w:sz w:val="28"/>
          <w:szCs w:val="28"/>
        </w:rPr>
        <w:t>六、中标与签署合同</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（一）定标原则</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招标人不承诺向投标方披露招标过程中任何细节，包括中标或落标原因。</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（二）中标通知</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1.定标后，招标人将发出中标通知；</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2.对落标的投标人不再另行发出落标通知；</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3.中标通知将作为招标人与中标人签订合同的依据之一。</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（三）签订合同</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2、招标人对有关内容有权</w:t>
      </w:r>
      <w:proofErr w:type="gramStart"/>
      <w:r w:rsidRPr="007E6276">
        <w:rPr>
          <w:rFonts w:ascii="仿宋_GB2312" w:eastAsia="仿宋_GB2312" w:hAnsi="宋体" w:hint="eastAsia"/>
          <w:color w:val="000000" w:themeColor="text1"/>
          <w:sz w:val="28"/>
        </w:rPr>
        <w:t>作出</w:t>
      </w:r>
      <w:proofErr w:type="gramEnd"/>
      <w:r w:rsidRPr="007E6276">
        <w:rPr>
          <w:rFonts w:ascii="仿宋_GB2312" w:eastAsia="仿宋_GB2312" w:hAnsi="宋体" w:hint="eastAsia"/>
          <w:color w:val="000000" w:themeColor="text1"/>
          <w:sz w:val="28"/>
        </w:rPr>
        <w:t>必要的细化和补充，但有关细化和补充不得背离招标文件和投标文件的实质性内容。</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lastRenderedPageBreak/>
        <w:t>3、招标文件、中标方的投标文件及其澄清文件等，均为签订合同的依据。</w:t>
      </w:r>
    </w:p>
    <w:p w:rsidR="00E10048" w:rsidRPr="007E6276" w:rsidRDefault="00AE7132" w:rsidP="00AE7132">
      <w:pPr>
        <w:snapToGrid w:val="0"/>
        <w:spacing w:line="360" w:lineRule="auto"/>
        <w:ind w:firstLineChars="200" w:firstLine="56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4、投标人同意按招标人的要求</w:t>
      </w:r>
      <w:proofErr w:type="gramStart"/>
      <w:r w:rsidRPr="007E6276">
        <w:rPr>
          <w:rFonts w:ascii="仿宋_GB2312" w:eastAsia="仿宋_GB2312" w:hAnsi="宋体" w:hint="eastAsia"/>
          <w:color w:val="000000" w:themeColor="text1"/>
          <w:sz w:val="28"/>
        </w:rPr>
        <w:t>签定</w:t>
      </w:r>
      <w:proofErr w:type="gramEnd"/>
      <w:r w:rsidRPr="007E6276">
        <w:rPr>
          <w:rFonts w:ascii="仿宋_GB2312" w:eastAsia="仿宋_GB2312" w:hAnsi="宋体" w:hint="eastAsia"/>
          <w:color w:val="000000" w:themeColor="text1"/>
          <w:sz w:val="28"/>
        </w:rPr>
        <w:t>相关合同，</w:t>
      </w:r>
      <w:r w:rsidRPr="007E6276">
        <w:rPr>
          <w:rFonts w:ascii="仿宋_GB2312" w:eastAsia="仿宋_GB2312" w:hAnsi="宋体" w:cs="仿宋_GB2312" w:hint="eastAsia"/>
          <w:color w:val="000000" w:themeColor="text1"/>
          <w:sz w:val="28"/>
          <w:szCs w:val="28"/>
        </w:rPr>
        <w:t>具体内容以实际签订的合同内容为准。</w:t>
      </w:r>
    </w:p>
    <w:p w:rsidR="00E10048" w:rsidRPr="007E6276" w:rsidRDefault="00E10048">
      <w:pPr>
        <w:spacing w:line="360" w:lineRule="auto"/>
        <w:ind w:firstLineChars="200" w:firstLine="560"/>
        <w:rPr>
          <w:rFonts w:ascii="仿宋_GB2312" w:eastAsia="仿宋_GB2312" w:hAnsi="宋体"/>
          <w:color w:val="000000" w:themeColor="text1"/>
          <w:sz w:val="28"/>
        </w:rPr>
        <w:sectPr w:rsidR="00E10048" w:rsidRPr="007E6276">
          <w:pgSz w:w="11906" w:h="16838"/>
          <w:pgMar w:top="1440" w:right="1800" w:bottom="1440" w:left="1800" w:header="851" w:footer="992" w:gutter="0"/>
          <w:cols w:space="720"/>
          <w:docGrid w:type="lines" w:linePitch="312"/>
        </w:sectPr>
      </w:pPr>
    </w:p>
    <w:p w:rsidR="00E10048" w:rsidRPr="007E6276" w:rsidRDefault="00AE7132">
      <w:pPr>
        <w:pStyle w:val="1"/>
        <w:keepNext w:val="0"/>
        <w:keepLines w:val="0"/>
        <w:jc w:val="center"/>
        <w:rPr>
          <w:rFonts w:ascii="黑体" w:eastAsia="黑体" w:hAnsi="黑体"/>
          <w:color w:val="000000" w:themeColor="text1"/>
          <w:sz w:val="32"/>
          <w:szCs w:val="32"/>
        </w:rPr>
      </w:pPr>
      <w:r w:rsidRPr="007E6276">
        <w:rPr>
          <w:rFonts w:ascii="黑体" w:eastAsia="黑体" w:hAnsi="黑体" w:hint="eastAsia"/>
          <w:color w:val="000000" w:themeColor="text1"/>
          <w:sz w:val="32"/>
          <w:szCs w:val="32"/>
        </w:rPr>
        <w:lastRenderedPageBreak/>
        <w:t>第四部分</w:t>
      </w:r>
      <w:r w:rsidRPr="007E6276">
        <w:rPr>
          <w:rFonts w:ascii="黑体" w:eastAsia="黑体" w:hAnsi="黑体" w:hint="eastAsia"/>
          <w:color w:val="000000" w:themeColor="text1"/>
          <w:sz w:val="32"/>
          <w:szCs w:val="32"/>
        </w:rPr>
        <w:tab/>
        <w:t>投标文件格式</w:t>
      </w:r>
    </w:p>
    <w:p w:rsidR="00E10048" w:rsidRPr="007E6276" w:rsidRDefault="00AE7132">
      <w:pPr>
        <w:snapToGrid w:val="0"/>
        <w:spacing w:line="360" w:lineRule="auto"/>
        <w:outlineLvl w:val="1"/>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附件1：《投标书》</w:t>
      </w:r>
    </w:p>
    <w:p w:rsidR="00E10048" w:rsidRPr="007E6276" w:rsidRDefault="00AE7132">
      <w:pPr>
        <w:pStyle w:val="a6"/>
        <w:adjustRightInd w:val="0"/>
        <w:jc w:val="center"/>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投</w:t>
      </w:r>
      <w:r w:rsidRPr="007E6276">
        <w:rPr>
          <w:rFonts w:ascii="仿宋_GB2312" w:eastAsia="仿宋_GB2312" w:hAnsi="宋体" w:hint="eastAsia"/>
          <w:snapToGrid w:val="0"/>
          <w:color w:val="000000" w:themeColor="text1"/>
          <w:sz w:val="28"/>
          <w:szCs w:val="28"/>
        </w:rPr>
        <w:tab/>
      </w:r>
      <w:r w:rsidRPr="007E6276">
        <w:rPr>
          <w:rFonts w:ascii="仿宋_GB2312" w:eastAsia="仿宋_GB2312" w:hAnsi="宋体"/>
          <w:snapToGrid w:val="0"/>
          <w:color w:val="000000" w:themeColor="text1"/>
          <w:sz w:val="28"/>
          <w:szCs w:val="28"/>
        </w:rPr>
        <w:t>标</w:t>
      </w:r>
      <w:r w:rsidRPr="007E6276">
        <w:rPr>
          <w:rFonts w:ascii="仿宋_GB2312" w:eastAsia="仿宋_GB2312" w:hAnsi="宋体" w:hint="eastAsia"/>
          <w:snapToGrid w:val="0"/>
          <w:color w:val="000000" w:themeColor="text1"/>
          <w:sz w:val="28"/>
          <w:szCs w:val="28"/>
        </w:rPr>
        <w:tab/>
      </w:r>
      <w:r w:rsidRPr="007E6276">
        <w:rPr>
          <w:rFonts w:ascii="仿宋_GB2312" w:eastAsia="仿宋_GB2312" w:hAnsi="宋体"/>
          <w:snapToGrid w:val="0"/>
          <w:color w:val="000000" w:themeColor="text1"/>
          <w:sz w:val="28"/>
          <w:szCs w:val="28"/>
        </w:rPr>
        <w:t>书</w:t>
      </w:r>
    </w:p>
    <w:p w:rsidR="00E10048" w:rsidRPr="007E6276" w:rsidRDefault="00E10048">
      <w:pPr>
        <w:pStyle w:val="a6"/>
        <w:adjustRightInd w:val="0"/>
        <w:rPr>
          <w:rFonts w:ascii="仿宋_GB2312" w:eastAsia="仿宋_GB2312" w:hAnsi="宋体"/>
          <w:b/>
          <w:snapToGrid w:val="0"/>
          <w:color w:val="000000" w:themeColor="text1"/>
          <w:sz w:val="28"/>
          <w:szCs w:val="28"/>
        </w:rPr>
      </w:pPr>
    </w:p>
    <w:p w:rsidR="00E10048" w:rsidRPr="007E6276" w:rsidRDefault="00AE7132">
      <w:pPr>
        <w:pStyle w:val="a6"/>
        <w:adjustRightInd w:val="0"/>
        <w:rPr>
          <w:rFonts w:ascii="仿宋_GB2312" w:eastAsia="仿宋_GB2312" w:hAnsi="宋体"/>
          <w:color w:val="000000" w:themeColor="text1"/>
          <w:sz w:val="28"/>
        </w:rPr>
      </w:pPr>
      <w:r w:rsidRPr="007E6276">
        <w:rPr>
          <w:rFonts w:ascii="仿宋_GB2312" w:eastAsia="仿宋_GB2312" w:hAnsi="宋体"/>
          <w:color w:val="000000" w:themeColor="text1"/>
          <w:sz w:val="28"/>
        </w:rPr>
        <w:t>致：江苏</w:t>
      </w:r>
      <w:r w:rsidRPr="007E6276">
        <w:rPr>
          <w:rFonts w:ascii="仿宋_GB2312" w:eastAsia="仿宋_GB2312" w:hAnsi="宋体" w:hint="eastAsia"/>
          <w:color w:val="000000" w:themeColor="text1"/>
          <w:sz w:val="28"/>
        </w:rPr>
        <w:t>昆山</w:t>
      </w:r>
      <w:r w:rsidRPr="007E6276">
        <w:rPr>
          <w:rFonts w:ascii="仿宋_GB2312" w:eastAsia="仿宋_GB2312" w:hAnsi="宋体"/>
          <w:color w:val="000000" w:themeColor="text1"/>
          <w:sz w:val="28"/>
        </w:rPr>
        <w:t>农村商业银行股份有限公司</w:t>
      </w:r>
    </w:p>
    <w:p w:rsidR="00E10048" w:rsidRPr="007E6276" w:rsidRDefault="00AE7132">
      <w:pPr>
        <w:autoSpaceDE w:val="0"/>
        <w:autoSpaceDN w:val="0"/>
        <w:adjustRightInd w:val="0"/>
        <w:ind w:firstLine="624"/>
        <w:jc w:val="left"/>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根据贵方       招标书，投标人              （投标人名称）提供相关文件并做出以下承诺：</w:t>
      </w:r>
    </w:p>
    <w:p w:rsidR="00E10048" w:rsidRPr="007E6276" w:rsidRDefault="00AE7132">
      <w:pPr>
        <w:numPr>
          <w:ilvl w:val="0"/>
          <w:numId w:val="2"/>
        </w:numPr>
        <w:autoSpaceDE w:val="0"/>
        <w:autoSpaceDN w:val="0"/>
        <w:adjustRightInd w:val="0"/>
        <w:ind w:firstLine="624"/>
        <w:jc w:val="left"/>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招标文件规定的全部文件正本一份，副本二份，电子文档一份、报价单一份。</w:t>
      </w:r>
    </w:p>
    <w:p w:rsidR="00E10048" w:rsidRPr="007E6276" w:rsidRDefault="00AE7132">
      <w:pPr>
        <w:autoSpaceDE w:val="0"/>
        <w:autoSpaceDN w:val="0"/>
        <w:adjustRightInd w:val="0"/>
        <w:ind w:firstLineChars="200" w:firstLine="560"/>
        <w:jc w:val="left"/>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二、投标人同意如下：</w:t>
      </w:r>
    </w:p>
    <w:p w:rsidR="00E10048" w:rsidRPr="007E6276" w:rsidRDefault="00AE7132">
      <w:pPr>
        <w:adjustRightInd w:val="0"/>
        <w:ind w:firstLineChars="250" w:firstLine="70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E10048" w:rsidRPr="007E6276" w:rsidRDefault="00AE7132">
      <w:pPr>
        <w:adjustRightInd w:val="0"/>
        <w:ind w:firstLineChars="250" w:firstLine="70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2.投标人己详细审查全部招标文件，包括修改文件以及全部参考资料和有关附件，无其他不明事项；</w:t>
      </w:r>
    </w:p>
    <w:p w:rsidR="00E10048" w:rsidRPr="007E6276" w:rsidRDefault="00AE7132">
      <w:pPr>
        <w:adjustRightInd w:val="0"/>
        <w:ind w:firstLineChars="250" w:firstLine="70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E10048" w:rsidRPr="007E6276" w:rsidRDefault="00AE7132">
      <w:pPr>
        <w:adjustRightInd w:val="0"/>
        <w:ind w:firstLineChars="250" w:firstLine="700"/>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E10048" w:rsidRPr="007E6276" w:rsidRDefault="00AE7132">
      <w:pPr>
        <w:adjustRightInd w:val="0"/>
        <w:ind w:firstLine="624"/>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与本投标有关的一切正式信函请使用以下地址：</w:t>
      </w:r>
    </w:p>
    <w:p w:rsidR="00E10048" w:rsidRPr="007E6276" w:rsidRDefault="00AE7132">
      <w:pPr>
        <w:pStyle w:val="a6"/>
        <w:adjustRightInd w:val="0"/>
        <w:ind w:firstLine="624"/>
        <w:rPr>
          <w:rFonts w:ascii="仿宋_GB2312" w:eastAsia="仿宋_GB2312" w:hAnsi="宋体"/>
          <w:color w:val="000000" w:themeColor="text1"/>
          <w:sz w:val="28"/>
        </w:rPr>
      </w:pPr>
      <w:r w:rsidRPr="007E6276">
        <w:rPr>
          <w:rFonts w:ascii="仿宋_GB2312" w:eastAsia="仿宋_GB2312" w:hAnsi="宋体"/>
          <w:color w:val="000000" w:themeColor="text1"/>
          <w:sz w:val="28"/>
        </w:rPr>
        <w:lastRenderedPageBreak/>
        <w:t xml:space="preserve">地址：                           </w:t>
      </w:r>
    </w:p>
    <w:p w:rsidR="00E10048" w:rsidRPr="007E6276" w:rsidRDefault="00AE7132">
      <w:pPr>
        <w:pStyle w:val="a6"/>
        <w:adjustRightInd w:val="0"/>
        <w:ind w:firstLine="624"/>
        <w:rPr>
          <w:rFonts w:ascii="仿宋_GB2312" w:eastAsia="仿宋_GB2312" w:hAnsi="宋体"/>
          <w:color w:val="000000" w:themeColor="text1"/>
          <w:sz w:val="28"/>
        </w:rPr>
      </w:pPr>
      <w:r w:rsidRPr="007E6276">
        <w:rPr>
          <w:rFonts w:ascii="仿宋_GB2312" w:eastAsia="仿宋_GB2312" w:hAnsi="宋体"/>
          <w:color w:val="000000" w:themeColor="text1"/>
          <w:sz w:val="28"/>
        </w:rPr>
        <w:t xml:space="preserve">邮编：                           </w:t>
      </w:r>
    </w:p>
    <w:p w:rsidR="00E10048" w:rsidRPr="007E6276" w:rsidRDefault="00AE7132">
      <w:pPr>
        <w:pStyle w:val="a6"/>
        <w:adjustRightInd w:val="0"/>
        <w:ind w:firstLine="624"/>
        <w:rPr>
          <w:rFonts w:ascii="仿宋_GB2312" w:eastAsia="仿宋_GB2312" w:hAnsi="宋体"/>
          <w:color w:val="000000" w:themeColor="text1"/>
          <w:sz w:val="28"/>
        </w:rPr>
      </w:pPr>
      <w:r w:rsidRPr="007E6276">
        <w:rPr>
          <w:rFonts w:ascii="仿宋_GB2312" w:eastAsia="仿宋_GB2312" w:hAnsi="宋体"/>
          <w:color w:val="000000" w:themeColor="text1"/>
          <w:sz w:val="28"/>
        </w:rPr>
        <w:t xml:space="preserve">电话：                           </w:t>
      </w:r>
    </w:p>
    <w:p w:rsidR="00E10048" w:rsidRPr="007E6276" w:rsidRDefault="00AE7132">
      <w:pPr>
        <w:pStyle w:val="a6"/>
        <w:adjustRightInd w:val="0"/>
        <w:ind w:firstLine="624"/>
        <w:rPr>
          <w:rFonts w:ascii="仿宋_GB2312" w:eastAsia="仿宋_GB2312" w:hAnsi="宋体"/>
          <w:color w:val="000000" w:themeColor="text1"/>
          <w:sz w:val="28"/>
        </w:rPr>
      </w:pPr>
      <w:r w:rsidRPr="007E6276">
        <w:rPr>
          <w:rFonts w:ascii="仿宋_GB2312" w:eastAsia="仿宋_GB2312" w:hAnsi="宋体"/>
          <w:color w:val="000000" w:themeColor="text1"/>
          <w:sz w:val="28"/>
        </w:rPr>
        <w:t xml:space="preserve">传真：                           </w:t>
      </w:r>
    </w:p>
    <w:p w:rsidR="00E10048" w:rsidRPr="007E6276" w:rsidRDefault="00AE7132">
      <w:pPr>
        <w:pStyle w:val="a6"/>
        <w:adjustRightInd w:val="0"/>
        <w:ind w:firstLine="624"/>
        <w:rPr>
          <w:rFonts w:ascii="仿宋_GB2312" w:eastAsia="仿宋_GB2312" w:hAnsi="宋体"/>
          <w:color w:val="000000" w:themeColor="text1"/>
          <w:sz w:val="28"/>
        </w:rPr>
      </w:pPr>
      <w:r w:rsidRPr="007E6276">
        <w:rPr>
          <w:rFonts w:ascii="仿宋_GB2312" w:eastAsia="仿宋_GB2312" w:hAnsi="宋体"/>
          <w:color w:val="000000" w:themeColor="text1"/>
          <w:sz w:val="28"/>
        </w:rPr>
        <w:t xml:space="preserve">投标人法定代表人姓名、职务（印刷体）：             </w:t>
      </w:r>
    </w:p>
    <w:p w:rsidR="00E10048" w:rsidRPr="007E6276" w:rsidRDefault="00AE7132">
      <w:pPr>
        <w:pStyle w:val="a6"/>
        <w:adjustRightInd w:val="0"/>
        <w:ind w:firstLine="624"/>
        <w:rPr>
          <w:rFonts w:ascii="仿宋_GB2312" w:eastAsia="仿宋_GB2312" w:hAnsi="宋体"/>
          <w:color w:val="000000" w:themeColor="text1"/>
          <w:sz w:val="28"/>
        </w:rPr>
      </w:pPr>
      <w:r w:rsidRPr="007E6276">
        <w:rPr>
          <w:rFonts w:ascii="仿宋_GB2312" w:eastAsia="仿宋_GB2312" w:hAnsi="宋体"/>
          <w:color w:val="000000" w:themeColor="text1"/>
          <w:sz w:val="28"/>
        </w:rPr>
        <w:t xml:space="preserve">投标人名称：                       </w:t>
      </w:r>
    </w:p>
    <w:p w:rsidR="00E10048" w:rsidRPr="007E6276" w:rsidRDefault="00AE7132">
      <w:pPr>
        <w:pStyle w:val="a6"/>
        <w:adjustRightInd w:val="0"/>
        <w:ind w:firstLine="624"/>
        <w:rPr>
          <w:rFonts w:ascii="仿宋_GB2312" w:eastAsia="仿宋_GB2312" w:hAnsi="宋体"/>
          <w:color w:val="000000" w:themeColor="text1"/>
          <w:sz w:val="28"/>
        </w:rPr>
      </w:pPr>
      <w:r w:rsidRPr="007E6276">
        <w:rPr>
          <w:rFonts w:ascii="仿宋_GB2312" w:eastAsia="仿宋_GB2312" w:hAnsi="宋体"/>
          <w:color w:val="000000" w:themeColor="text1"/>
          <w:sz w:val="28"/>
        </w:rPr>
        <w:t xml:space="preserve">单位公章：                       </w:t>
      </w:r>
    </w:p>
    <w:p w:rsidR="00E10048" w:rsidRPr="007E6276" w:rsidRDefault="00AE7132">
      <w:pPr>
        <w:pStyle w:val="a6"/>
        <w:adjustRightInd w:val="0"/>
        <w:ind w:firstLine="624"/>
        <w:rPr>
          <w:rFonts w:ascii="仿宋_GB2312" w:eastAsia="仿宋_GB2312" w:hAnsi="宋体"/>
          <w:color w:val="000000" w:themeColor="text1"/>
          <w:sz w:val="28"/>
        </w:rPr>
      </w:pPr>
      <w:r w:rsidRPr="007E6276">
        <w:rPr>
          <w:rFonts w:ascii="仿宋_GB2312" w:eastAsia="仿宋_GB2312" w:hAnsi="宋体"/>
          <w:color w:val="000000" w:themeColor="text1"/>
          <w:sz w:val="28"/>
        </w:rPr>
        <w:t xml:space="preserve">法定代表人或授权代理人签字：                    </w:t>
      </w:r>
    </w:p>
    <w:p w:rsidR="00E10048" w:rsidRPr="007E6276" w:rsidRDefault="00AE7132">
      <w:pPr>
        <w:autoSpaceDE w:val="0"/>
        <w:autoSpaceDN w:val="0"/>
        <w:adjustRightInd w:val="0"/>
        <w:ind w:firstLine="624"/>
        <w:jc w:val="left"/>
        <w:rPr>
          <w:rFonts w:ascii="仿宋_GB2312" w:eastAsia="仿宋_GB2312" w:hAnsi="宋体"/>
          <w:color w:val="000000" w:themeColor="text1"/>
          <w:sz w:val="28"/>
        </w:rPr>
      </w:pPr>
      <w:r w:rsidRPr="007E6276">
        <w:rPr>
          <w:rFonts w:ascii="仿宋_GB2312" w:eastAsia="仿宋_GB2312" w:hAnsi="宋体" w:hint="eastAsia"/>
          <w:color w:val="000000" w:themeColor="text1"/>
          <w:sz w:val="28"/>
        </w:rPr>
        <w:t>日期：      年     月     日</w:t>
      </w:r>
    </w:p>
    <w:p w:rsidR="00E10048" w:rsidRPr="007E6276" w:rsidRDefault="00E10048">
      <w:pPr>
        <w:snapToGrid w:val="0"/>
        <w:spacing w:line="360" w:lineRule="auto"/>
        <w:outlineLvl w:val="1"/>
        <w:rPr>
          <w:rFonts w:ascii="仿宋_GB2312" w:eastAsia="仿宋_GB2312" w:hAnsi="宋体"/>
          <w:color w:val="000000" w:themeColor="text1"/>
          <w:sz w:val="28"/>
        </w:rPr>
        <w:sectPr w:rsidR="00E10048" w:rsidRPr="007E6276">
          <w:pgSz w:w="11906" w:h="16838"/>
          <w:pgMar w:top="1440" w:right="1800" w:bottom="1440" w:left="1800" w:header="851" w:footer="992" w:gutter="0"/>
          <w:cols w:space="720"/>
          <w:docGrid w:type="lines" w:linePitch="312"/>
        </w:sectPr>
      </w:pPr>
    </w:p>
    <w:p w:rsidR="00E10048" w:rsidRPr="007E6276" w:rsidRDefault="00AE7132">
      <w:pPr>
        <w:snapToGrid w:val="0"/>
        <w:spacing w:line="360" w:lineRule="auto"/>
        <w:outlineLvl w:val="1"/>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lastRenderedPageBreak/>
        <w:t>附件2：《投标人情况简介》</w:t>
      </w:r>
    </w:p>
    <w:p w:rsidR="00E10048" w:rsidRPr="007E6276" w:rsidRDefault="00AE7132">
      <w:pPr>
        <w:pStyle w:val="a6"/>
        <w:adjustRightInd w:val="0"/>
        <w:jc w:val="center"/>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投标人情况简介</w:t>
      </w:r>
    </w:p>
    <w:p w:rsidR="00E10048" w:rsidRPr="007E6276" w:rsidRDefault="00AE7132">
      <w:pPr>
        <w:pStyle w:val="a6"/>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1.名称和概况</w:t>
      </w:r>
    </w:p>
    <w:p w:rsidR="00E10048" w:rsidRPr="007E6276" w:rsidRDefault="00AE7132">
      <w:pPr>
        <w:pStyle w:val="a6"/>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投标人名称：</w:t>
      </w:r>
    </w:p>
    <w:p w:rsidR="00E10048" w:rsidRPr="007E6276" w:rsidRDefault="00AE7132">
      <w:pPr>
        <w:pStyle w:val="a6"/>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地址：邮编：</w:t>
      </w:r>
    </w:p>
    <w:p w:rsidR="00E10048" w:rsidRPr="007E6276" w:rsidRDefault="00AE7132">
      <w:pPr>
        <w:pStyle w:val="a6"/>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传真／电话：</w:t>
      </w:r>
    </w:p>
    <w:p w:rsidR="00E10048" w:rsidRPr="007E6276" w:rsidRDefault="00AE7132">
      <w:pPr>
        <w:pStyle w:val="a6"/>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成立日期或注册日期：</w:t>
      </w:r>
    </w:p>
    <w:p w:rsidR="00E10048" w:rsidRPr="007E6276" w:rsidRDefault="00AE7132">
      <w:pPr>
        <w:pStyle w:val="a6"/>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法定代表人或主要负责人姓名：</w:t>
      </w:r>
    </w:p>
    <w:p w:rsidR="00E10048" w:rsidRPr="007E6276" w:rsidRDefault="00AE7132">
      <w:pPr>
        <w:pStyle w:val="a6"/>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2．财务数据</w:t>
      </w:r>
    </w:p>
    <w:p w:rsidR="00E10048" w:rsidRPr="007E6276" w:rsidRDefault="00AE7132">
      <w:pPr>
        <w:pStyle w:val="a6"/>
        <w:adjustRightInd w:val="0"/>
        <w:rPr>
          <w:rFonts w:ascii="仿宋_GB2312" w:eastAsia="仿宋_GB2312" w:hAnsi="宋体"/>
          <w:snapToGrid w:val="0"/>
          <w:color w:val="000000" w:themeColor="text1"/>
          <w:sz w:val="28"/>
          <w:szCs w:val="28"/>
          <w:u w:val="single"/>
        </w:rPr>
      </w:pPr>
      <w:r w:rsidRPr="007E6276">
        <w:rPr>
          <w:rFonts w:ascii="仿宋_GB2312" w:eastAsia="仿宋_GB2312" w:hAnsi="宋体"/>
          <w:snapToGrid w:val="0"/>
          <w:color w:val="000000" w:themeColor="text1"/>
          <w:sz w:val="28"/>
          <w:szCs w:val="28"/>
        </w:rPr>
        <w:t>注册资本：</w:t>
      </w:r>
    </w:p>
    <w:p w:rsidR="00E10048" w:rsidRPr="007E6276" w:rsidRDefault="00AE7132">
      <w:pPr>
        <w:pStyle w:val="a6"/>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3．业绩或服务的情况</w:t>
      </w:r>
    </w:p>
    <w:p w:rsidR="00E10048" w:rsidRPr="007E6276" w:rsidRDefault="00AE7132">
      <w:pPr>
        <w:pStyle w:val="a6"/>
        <w:adjustRightInd w:val="0"/>
        <w:ind w:firstLineChars="50" w:firstLine="140"/>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u w:val="single"/>
        </w:rPr>
        <w:t>2022</w:t>
      </w:r>
      <w:r w:rsidRPr="007E6276">
        <w:rPr>
          <w:rFonts w:ascii="仿宋_GB2312" w:eastAsia="仿宋_GB2312" w:hAnsi="宋体"/>
          <w:snapToGrid w:val="0"/>
          <w:color w:val="000000" w:themeColor="text1"/>
          <w:sz w:val="28"/>
          <w:szCs w:val="28"/>
        </w:rPr>
        <w:t>年</w:t>
      </w:r>
      <w:r w:rsidRPr="007E6276">
        <w:rPr>
          <w:rFonts w:ascii="仿宋_GB2312" w:eastAsia="仿宋_GB2312" w:hAnsi="宋体" w:hint="eastAsia"/>
          <w:snapToGrid w:val="0"/>
          <w:color w:val="000000" w:themeColor="text1"/>
          <w:sz w:val="28"/>
          <w:szCs w:val="28"/>
        </w:rPr>
        <w:t>（含）</w:t>
      </w:r>
      <w:r w:rsidRPr="007E6276">
        <w:rPr>
          <w:rFonts w:ascii="仿宋_GB2312" w:eastAsia="仿宋_GB2312" w:hAnsi="宋体"/>
          <w:snapToGrid w:val="0"/>
          <w:color w:val="000000" w:themeColor="text1"/>
          <w:sz w:val="28"/>
          <w:szCs w:val="28"/>
        </w:rPr>
        <w:t xml:space="preserve">至今国内外主要用户的名称和地址： </w:t>
      </w:r>
    </w:p>
    <w:p w:rsidR="00E10048" w:rsidRPr="007E6276" w:rsidRDefault="00AE7132">
      <w:pPr>
        <w:pStyle w:val="a6"/>
        <w:tabs>
          <w:tab w:val="left" w:pos="360"/>
        </w:tabs>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本次投标或服务在国内金融行业的应用情况（如有的话）：</w:t>
      </w:r>
    </w:p>
    <w:p w:rsidR="00E10048" w:rsidRPr="007E6276" w:rsidRDefault="00AE7132">
      <w:pPr>
        <w:pStyle w:val="a6"/>
        <w:tabs>
          <w:tab w:val="left" w:pos="0"/>
        </w:tabs>
        <w:adjustRightInd w:val="0"/>
        <w:rPr>
          <w:rFonts w:ascii="仿宋_GB2312" w:eastAsia="仿宋_GB2312" w:hAnsi="宋体"/>
          <w:snapToGrid w:val="0"/>
          <w:color w:val="000000" w:themeColor="text1"/>
          <w:sz w:val="28"/>
          <w:szCs w:val="28"/>
        </w:rPr>
      </w:pPr>
      <w:r w:rsidRPr="007E6276">
        <w:rPr>
          <w:rFonts w:ascii="仿宋_GB2312" w:eastAsia="仿宋_GB2312" w:hAnsi="宋体"/>
          <w:snapToGrid w:val="0"/>
          <w:color w:val="000000" w:themeColor="text1"/>
          <w:sz w:val="28"/>
          <w:szCs w:val="28"/>
        </w:rPr>
        <w:t>4.</w:t>
      </w:r>
      <w:r w:rsidRPr="007E6276">
        <w:rPr>
          <w:rFonts w:ascii="仿宋_GB2312" w:eastAsia="仿宋_GB2312" w:hAnsi="宋体" w:hint="eastAsia"/>
          <w:snapToGrid w:val="0"/>
          <w:color w:val="000000" w:themeColor="text1"/>
          <w:sz w:val="28"/>
          <w:szCs w:val="28"/>
          <w:u w:val="single"/>
        </w:rPr>
        <w:t>2022</w:t>
      </w:r>
      <w:r w:rsidRPr="007E6276">
        <w:rPr>
          <w:rFonts w:ascii="仿宋_GB2312" w:eastAsia="仿宋_GB2312" w:hAnsi="宋体"/>
          <w:snapToGrid w:val="0"/>
          <w:color w:val="000000" w:themeColor="text1"/>
          <w:sz w:val="28"/>
          <w:szCs w:val="28"/>
        </w:rPr>
        <w:t>年</w:t>
      </w:r>
      <w:r w:rsidRPr="007E6276">
        <w:rPr>
          <w:rFonts w:ascii="仿宋_GB2312" w:eastAsia="仿宋_GB2312" w:hAnsi="宋体" w:hint="eastAsia"/>
          <w:snapToGrid w:val="0"/>
          <w:color w:val="000000" w:themeColor="text1"/>
          <w:sz w:val="28"/>
          <w:szCs w:val="28"/>
        </w:rPr>
        <w:t>（含）</w:t>
      </w:r>
      <w:r w:rsidRPr="007E6276">
        <w:rPr>
          <w:rFonts w:ascii="仿宋_GB2312" w:eastAsia="仿宋_GB2312" w:hAnsi="宋体"/>
          <w:snapToGrid w:val="0"/>
          <w:color w:val="000000" w:themeColor="text1"/>
          <w:sz w:val="28"/>
          <w:szCs w:val="28"/>
        </w:rPr>
        <w:t>至今投标人是否受到过监管机关的处罚？是否有重大涉</w:t>
      </w:r>
      <w:proofErr w:type="gramStart"/>
      <w:r w:rsidRPr="007E6276">
        <w:rPr>
          <w:rFonts w:ascii="仿宋_GB2312" w:eastAsia="仿宋_GB2312" w:hAnsi="宋体"/>
          <w:snapToGrid w:val="0"/>
          <w:color w:val="000000" w:themeColor="text1"/>
          <w:sz w:val="28"/>
          <w:szCs w:val="28"/>
        </w:rPr>
        <w:t>诉法律</w:t>
      </w:r>
      <w:proofErr w:type="gramEnd"/>
      <w:r w:rsidRPr="007E6276">
        <w:rPr>
          <w:rFonts w:ascii="仿宋_GB2312" w:eastAsia="仿宋_GB2312" w:hAnsi="宋体"/>
          <w:snapToGrid w:val="0"/>
          <w:color w:val="000000" w:themeColor="text1"/>
          <w:sz w:val="28"/>
          <w:szCs w:val="28"/>
        </w:rPr>
        <w:t>纠纷？如有，请列明原因及相关情况。</w:t>
      </w:r>
    </w:p>
    <w:p w:rsidR="00E10048" w:rsidRPr="007E6276" w:rsidRDefault="00AE7132">
      <w:pPr>
        <w:pStyle w:val="a6"/>
        <w:tabs>
          <w:tab w:val="left" w:pos="360"/>
        </w:tabs>
        <w:adjustRightInd w:val="0"/>
        <w:rPr>
          <w:rFonts w:ascii="仿宋_GB2312" w:eastAsia="仿宋_GB2312" w:hAnsi="宋体"/>
          <w:snapToGrid w:val="0"/>
          <w:color w:val="000000" w:themeColor="text1"/>
          <w:sz w:val="28"/>
          <w:szCs w:val="28"/>
          <w:u w:val="single"/>
        </w:rPr>
      </w:pPr>
      <w:r w:rsidRPr="007E6276">
        <w:rPr>
          <w:rFonts w:ascii="仿宋_GB2312" w:eastAsia="仿宋_GB2312" w:hAnsi="宋体"/>
          <w:snapToGrid w:val="0"/>
          <w:color w:val="000000" w:themeColor="text1"/>
          <w:sz w:val="28"/>
          <w:szCs w:val="28"/>
        </w:rPr>
        <w:t>5.所属集团（如有的话）：</w:t>
      </w:r>
    </w:p>
    <w:p w:rsidR="00E10048" w:rsidRPr="007E6276" w:rsidRDefault="00AE7132">
      <w:pPr>
        <w:pStyle w:val="a6"/>
        <w:tabs>
          <w:tab w:val="left" w:pos="360"/>
        </w:tabs>
        <w:adjustRightInd w:val="0"/>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6.其它情况</w:t>
      </w:r>
      <w:r w:rsidRPr="007E6276">
        <w:rPr>
          <w:rFonts w:ascii="仿宋_GB2312" w:eastAsia="仿宋_GB2312" w:hAnsi="宋体"/>
          <w:snapToGrid w:val="0"/>
          <w:color w:val="000000" w:themeColor="text1"/>
          <w:sz w:val="28"/>
          <w:szCs w:val="28"/>
        </w:rPr>
        <w:t>（组织、机构、技术力量、参与本产品的实施人员情况等）</w:t>
      </w:r>
    </w:p>
    <w:p w:rsidR="00E10048" w:rsidRPr="007E6276" w:rsidRDefault="00E10048">
      <w:pPr>
        <w:snapToGrid w:val="0"/>
        <w:spacing w:line="360" w:lineRule="auto"/>
        <w:outlineLvl w:val="1"/>
        <w:rPr>
          <w:rFonts w:ascii="仿宋_GB2312" w:eastAsia="仿宋_GB2312" w:hAnsi="宋体"/>
          <w:color w:val="000000" w:themeColor="text1"/>
          <w:sz w:val="28"/>
          <w:szCs w:val="28"/>
        </w:rPr>
        <w:sectPr w:rsidR="00E10048" w:rsidRPr="007E6276">
          <w:pgSz w:w="11906" w:h="16838"/>
          <w:pgMar w:top="1440" w:right="1800" w:bottom="1440" w:left="1800" w:header="851" w:footer="992" w:gutter="0"/>
          <w:cols w:space="720"/>
          <w:docGrid w:type="lines" w:linePitch="312"/>
        </w:sectPr>
      </w:pPr>
    </w:p>
    <w:p w:rsidR="00E10048" w:rsidRPr="007E6276" w:rsidRDefault="00AE7132">
      <w:pPr>
        <w:snapToGrid w:val="0"/>
        <w:spacing w:line="360" w:lineRule="auto"/>
        <w:outlineLvl w:val="1"/>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lastRenderedPageBreak/>
        <w:t>附件3：《法定代表人委托书》</w:t>
      </w:r>
    </w:p>
    <w:p w:rsidR="00E10048" w:rsidRPr="007E6276" w:rsidRDefault="00AE7132">
      <w:pPr>
        <w:tabs>
          <w:tab w:val="left" w:pos="8280"/>
        </w:tabs>
        <w:spacing w:line="360" w:lineRule="auto"/>
        <w:rPr>
          <w:rFonts w:ascii="仿宋_GB2312" w:eastAsia="仿宋_GB2312"/>
          <w:color w:val="000000" w:themeColor="text1"/>
          <w:sz w:val="28"/>
          <w:szCs w:val="28"/>
        </w:rPr>
      </w:pPr>
      <w:r w:rsidRPr="007E6276">
        <w:rPr>
          <w:rFonts w:ascii="仿宋_GB2312" w:eastAsia="仿宋_GB2312" w:hAnsi="宋体" w:hint="eastAsia"/>
          <w:snapToGrid w:val="0"/>
          <w:color w:val="000000" w:themeColor="text1"/>
          <w:sz w:val="28"/>
        </w:rPr>
        <w:t>江苏昆山农村商业银行股份有限公司</w:t>
      </w:r>
      <w:r w:rsidRPr="007E6276">
        <w:rPr>
          <w:rFonts w:ascii="仿宋_GB2312" w:eastAsia="仿宋_GB2312" w:hint="eastAsia"/>
          <w:color w:val="000000" w:themeColor="text1"/>
          <w:sz w:val="28"/>
          <w:szCs w:val="28"/>
        </w:rPr>
        <w:t>：</w:t>
      </w:r>
    </w:p>
    <w:p w:rsidR="00E10048" w:rsidRPr="007E6276" w:rsidRDefault="00AE7132">
      <w:pPr>
        <w:tabs>
          <w:tab w:val="left" w:pos="8280"/>
        </w:tabs>
        <w:spacing w:line="360" w:lineRule="auto"/>
        <w:ind w:firstLine="480"/>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 xml:space="preserve"> 兹委托</w:t>
      </w:r>
      <w:r w:rsidRPr="007E6276">
        <w:rPr>
          <w:rFonts w:ascii="仿宋_GB2312" w:eastAsia="仿宋_GB2312" w:hint="eastAsia"/>
          <w:color w:val="000000" w:themeColor="text1"/>
          <w:sz w:val="28"/>
          <w:szCs w:val="28"/>
          <w:u w:val="single"/>
        </w:rPr>
        <w:t xml:space="preserve">         (代理人姓名)</w:t>
      </w:r>
      <w:r w:rsidRPr="007E6276">
        <w:rPr>
          <w:rFonts w:ascii="仿宋_GB2312" w:eastAsia="仿宋_GB2312" w:hint="eastAsia"/>
          <w:color w:val="000000" w:themeColor="text1"/>
          <w:sz w:val="28"/>
          <w:szCs w:val="28"/>
        </w:rPr>
        <w:t>参加贵单位组织的招标活动，全权代表我单位处理投标的有关事宜。</w:t>
      </w:r>
    </w:p>
    <w:p w:rsidR="00E10048" w:rsidRPr="007E6276" w:rsidRDefault="00AE7132">
      <w:pPr>
        <w:tabs>
          <w:tab w:val="left" w:pos="8280"/>
        </w:tabs>
        <w:spacing w:line="360" w:lineRule="auto"/>
        <w:ind w:firstLine="480"/>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 xml:space="preserve"> 附全权代表情况：</w:t>
      </w:r>
    </w:p>
    <w:p w:rsidR="00E10048" w:rsidRPr="007E6276" w:rsidRDefault="00AE7132">
      <w:pPr>
        <w:tabs>
          <w:tab w:val="left" w:pos="8280"/>
        </w:tabs>
        <w:spacing w:line="360" w:lineRule="auto"/>
        <w:ind w:firstLine="480"/>
        <w:rPr>
          <w:rFonts w:ascii="仿宋_GB2312" w:eastAsia="仿宋_GB2312"/>
          <w:color w:val="000000" w:themeColor="text1"/>
          <w:sz w:val="28"/>
          <w:szCs w:val="28"/>
          <w:u w:val="single"/>
        </w:rPr>
      </w:pPr>
      <w:r w:rsidRPr="007E6276">
        <w:rPr>
          <w:rFonts w:ascii="仿宋_GB2312" w:eastAsia="仿宋_GB2312" w:hint="eastAsia"/>
          <w:color w:val="000000" w:themeColor="text1"/>
          <w:sz w:val="28"/>
          <w:szCs w:val="28"/>
        </w:rPr>
        <w:t xml:space="preserve"> 姓名： 性别：年龄：职务：</w:t>
      </w:r>
    </w:p>
    <w:p w:rsidR="00E10048" w:rsidRPr="007E6276" w:rsidRDefault="00AE7132">
      <w:pPr>
        <w:tabs>
          <w:tab w:val="left" w:pos="8280"/>
        </w:tabs>
        <w:spacing w:line="360" w:lineRule="auto"/>
        <w:ind w:firstLine="480"/>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 xml:space="preserve"> 身份证号码：</w:t>
      </w:r>
    </w:p>
    <w:p w:rsidR="00E10048" w:rsidRPr="007E6276" w:rsidRDefault="00AE7132">
      <w:pPr>
        <w:tabs>
          <w:tab w:val="left" w:pos="8280"/>
        </w:tabs>
        <w:spacing w:line="360" w:lineRule="auto"/>
        <w:ind w:firstLine="480"/>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 xml:space="preserve"> 详细通讯地址： </w:t>
      </w:r>
    </w:p>
    <w:p w:rsidR="00E10048" w:rsidRPr="007E6276" w:rsidRDefault="00AE7132">
      <w:pPr>
        <w:tabs>
          <w:tab w:val="left" w:pos="8280"/>
        </w:tabs>
        <w:spacing w:line="360" w:lineRule="auto"/>
        <w:ind w:firstLine="480"/>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 xml:space="preserve"> 电话：传真：</w:t>
      </w:r>
    </w:p>
    <w:p w:rsidR="00E10048" w:rsidRPr="007E6276" w:rsidRDefault="00AE7132">
      <w:pPr>
        <w:tabs>
          <w:tab w:val="left" w:pos="8280"/>
        </w:tabs>
        <w:spacing w:line="360" w:lineRule="auto"/>
        <w:ind w:firstLine="480"/>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 xml:space="preserve"> 邮政编码：</w:t>
      </w:r>
    </w:p>
    <w:p w:rsidR="00E10048" w:rsidRPr="007E6276" w:rsidRDefault="00AE7132">
      <w:pPr>
        <w:tabs>
          <w:tab w:val="left" w:pos="8280"/>
        </w:tabs>
        <w:spacing w:line="360" w:lineRule="auto"/>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 xml:space="preserve">    单位名称（公章）                        法定代表人（签字）</w:t>
      </w:r>
    </w:p>
    <w:p w:rsidR="00E10048" w:rsidRPr="007E6276" w:rsidRDefault="00AE7132">
      <w:pPr>
        <w:tabs>
          <w:tab w:val="left" w:pos="8280"/>
        </w:tabs>
        <w:spacing w:line="360" w:lineRule="auto"/>
        <w:ind w:firstLine="570"/>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 xml:space="preserve">    年   月   日                         年   月    日     </w:t>
      </w:r>
    </w:p>
    <w:p w:rsidR="00E10048" w:rsidRPr="007E6276" w:rsidRDefault="00AE7132">
      <w:pPr>
        <w:tabs>
          <w:tab w:val="left" w:pos="8280"/>
        </w:tabs>
        <w:rPr>
          <w:rFonts w:ascii="仿宋_GB2312" w:eastAsia="仿宋_GB2312" w:hAnsi="宋体"/>
          <w:color w:val="000000" w:themeColor="text1"/>
          <w:sz w:val="28"/>
          <w:szCs w:val="28"/>
        </w:rPr>
      </w:pPr>
      <w:r w:rsidRPr="007E6276">
        <w:rPr>
          <w:rFonts w:ascii="仿宋_GB2312" w:eastAsia="仿宋_GB2312" w:hint="eastAsia"/>
          <w:color w:val="000000" w:themeColor="text1"/>
          <w:sz w:val="28"/>
          <w:szCs w:val="28"/>
        </w:rPr>
        <w:t>（说明：法定代表人参加投标，不用此委托书）</w:t>
      </w:r>
    </w:p>
    <w:p w:rsidR="00E10048" w:rsidRPr="007E6276" w:rsidRDefault="00E10048">
      <w:pPr>
        <w:rPr>
          <w:color w:val="000000" w:themeColor="text1"/>
        </w:rPr>
        <w:sectPr w:rsidR="00E10048" w:rsidRPr="007E6276">
          <w:pgSz w:w="11906" w:h="16838"/>
          <w:pgMar w:top="1440" w:right="1800" w:bottom="1440" w:left="1800" w:header="851" w:footer="992" w:gutter="0"/>
          <w:cols w:space="720"/>
          <w:docGrid w:type="lines" w:linePitch="312"/>
        </w:sectPr>
      </w:pPr>
    </w:p>
    <w:p w:rsidR="00E10048" w:rsidRPr="007E6276" w:rsidRDefault="00AE7132">
      <w:pPr>
        <w:snapToGrid w:val="0"/>
        <w:spacing w:line="360" w:lineRule="auto"/>
        <w:outlineLvl w:val="1"/>
        <w:rPr>
          <w:rFonts w:ascii="仿宋_GB2312" w:eastAsia="仿宋_GB2312"/>
          <w:b/>
          <w:color w:val="000000" w:themeColor="text1"/>
          <w:sz w:val="30"/>
          <w:szCs w:val="30"/>
          <w:u w:val="single"/>
        </w:rPr>
      </w:pPr>
      <w:r w:rsidRPr="007E6276">
        <w:rPr>
          <w:rFonts w:ascii="仿宋_GB2312" w:eastAsia="仿宋_GB2312" w:hAnsi="宋体" w:hint="eastAsia"/>
          <w:color w:val="000000" w:themeColor="text1"/>
          <w:sz w:val="28"/>
          <w:szCs w:val="28"/>
        </w:rPr>
        <w:lastRenderedPageBreak/>
        <w:t>附件4：《投标价格一览表》</w:t>
      </w:r>
      <w:r w:rsidRPr="007E6276">
        <w:rPr>
          <w:rFonts w:ascii="仿宋" w:eastAsia="仿宋" w:hAnsi="仿宋" w:hint="eastAsia"/>
          <w:color w:val="000000" w:themeColor="text1"/>
          <w:sz w:val="28"/>
          <w:szCs w:val="28"/>
        </w:rPr>
        <w:t xml:space="preserve"> </w:t>
      </w:r>
    </w:p>
    <w:p w:rsidR="00E10048" w:rsidRPr="007E6276" w:rsidRDefault="00AE7132">
      <w:pPr>
        <w:jc w:val="center"/>
        <w:rPr>
          <w:rFonts w:ascii="仿宋_GB2312" w:eastAsia="仿宋_GB2312" w:hAnsi="仿宋"/>
          <w:b/>
          <w:color w:val="000000" w:themeColor="text1"/>
          <w:sz w:val="32"/>
          <w:szCs w:val="28"/>
        </w:rPr>
      </w:pPr>
      <w:r w:rsidRPr="007E6276">
        <w:rPr>
          <w:rFonts w:ascii="仿宋_GB2312" w:eastAsia="仿宋_GB2312" w:hAnsi="仿宋" w:hint="eastAsia"/>
          <w:b/>
          <w:color w:val="000000" w:themeColor="text1"/>
          <w:sz w:val="32"/>
          <w:szCs w:val="28"/>
        </w:rPr>
        <w:t>投标价格一览表</w:t>
      </w:r>
    </w:p>
    <w:p w:rsidR="00E10048" w:rsidRPr="007E6276" w:rsidRDefault="00AE7132" w:rsidP="007E6276">
      <w:pPr>
        <w:spacing w:line="520" w:lineRule="exact"/>
        <w:rPr>
          <w:rFonts w:ascii="仿宋_GB2312" w:eastAsia="仿宋_GB2312" w:hAnsi="宋体"/>
          <w:color w:val="000000" w:themeColor="text1"/>
          <w:sz w:val="28"/>
          <w:szCs w:val="28"/>
          <w:u w:val="single"/>
        </w:rPr>
      </w:pPr>
      <w:r w:rsidRPr="007E6276">
        <w:rPr>
          <w:rFonts w:ascii="仿宋_GB2312" w:eastAsia="仿宋_GB2312" w:hAnsi="宋体" w:hint="eastAsia"/>
          <w:color w:val="000000" w:themeColor="text1"/>
          <w:sz w:val="28"/>
          <w:szCs w:val="28"/>
        </w:rPr>
        <w:t>1、投标单位名称：</w:t>
      </w:r>
      <w:r w:rsidRPr="007E6276">
        <w:rPr>
          <w:rFonts w:ascii="仿宋_GB2312" w:eastAsia="仿宋_GB2312" w:hAnsi="宋体" w:hint="eastAsia"/>
          <w:color w:val="000000" w:themeColor="text1"/>
          <w:sz w:val="28"/>
          <w:szCs w:val="28"/>
          <w:u w:val="single"/>
        </w:rPr>
        <w:t xml:space="preserve">               </w:t>
      </w:r>
      <w:r w:rsidR="009B6A05" w:rsidRPr="007E6276">
        <w:rPr>
          <w:rFonts w:ascii="仿宋_GB2312" w:eastAsia="仿宋_GB2312" w:hAnsi="宋体" w:hint="eastAsia"/>
          <w:color w:val="000000" w:themeColor="text1"/>
          <w:sz w:val="28"/>
          <w:szCs w:val="28"/>
          <w:u w:val="single"/>
        </w:rPr>
        <w:t xml:space="preserve">    </w:t>
      </w:r>
      <w:r w:rsidRPr="007E6276">
        <w:rPr>
          <w:rFonts w:ascii="仿宋_GB2312" w:eastAsia="仿宋_GB2312" w:hAnsi="宋体" w:hint="eastAsia"/>
          <w:color w:val="000000" w:themeColor="text1"/>
          <w:sz w:val="28"/>
          <w:szCs w:val="28"/>
          <w:u w:val="single"/>
        </w:rPr>
        <w:t xml:space="preserve">                </w:t>
      </w:r>
    </w:p>
    <w:p w:rsidR="00E10048" w:rsidRPr="007E6276" w:rsidRDefault="00AE7132" w:rsidP="007E6276">
      <w:pPr>
        <w:spacing w:line="520" w:lineRule="exact"/>
        <w:rPr>
          <w:rFonts w:ascii="仿宋_GB2312" w:eastAsia="仿宋_GB2312"/>
          <w:b/>
          <w:color w:val="000000" w:themeColor="text1"/>
          <w:sz w:val="28"/>
          <w:szCs w:val="28"/>
          <w:u w:val="single"/>
        </w:rPr>
      </w:pPr>
      <w:r w:rsidRPr="007E6276">
        <w:rPr>
          <w:rFonts w:ascii="仿宋_GB2312" w:eastAsia="仿宋_GB2312" w:hAnsi="宋体" w:hint="eastAsia"/>
          <w:color w:val="000000" w:themeColor="text1"/>
          <w:sz w:val="28"/>
          <w:szCs w:val="28"/>
        </w:rPr>
        <w:t>2、投标项目名称：</w:t>
      </w:r>
      <w:r w:rsidRPr="007E6276">
        <w:rPr>
          <w:rFonts w:ascii="仿宋_GB2312" w:eastAsia="仿宋_GB2312" w:hint="eastAsia"/>
          <w:color w:val="000000" w:themeColor="text1"/>
          <w:sz w:val="28"/>
          <w:szCs w:val="28"/>
          <w:u w:val="single"/>
        </w:rPr>
        <w:t xml:space="preserve">              </w:t>
      </w:r>
      <w:r w:rsidR="009B6A05" w:rsidRPr="007E6276">
        <w:rPr>
          <w:rFonts w:ascii="仿宋_GB2312" w:eastAsia="仿宋_GB2312" w:hint="eastAsia"/>
          <w:color w:val="000000" w:themeColor="text1"/>
          <w:sz w:val="28"/>
          <w:szCs w:val="28"/>
          <w:u w:val="single"/>
        </w:rPr>
        <w:t xml:space="preserve">   </w:t>
      </w:r>
      <w:r w:rsidRPr="007E6276">
        <w:rPr>
          <w:rFonts w:ascii="仿宋_GB2312" w:eastAsia="仿宋_GB2312" w:hint="eastAsia"/>
          <w:color w:val="000000" w:themeColor="text1"/>
          <w:sz w:val="28"/>
          <w:szCs w:val="28"/>
          <w:u w:val="single"/>
        </w:rPr>
        <w:t xml:space="preserve">                 </w:t>
      </w:r>
    </w:p>
    <w:p w:rsidR="00E10048" w:rsidRPr="007E6276" w:rsidRDefault="00AE7132" w:rsidP="007E6276">
      <w:pPr>
        <w:adjustRightInd w:val="0"/>
        <w:spacing w:line="520" w:lineRule="exact"/>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3、本项目报价：</w:t>
      </w:r>
    </w:p>
    <w:tbl>
      <w:tblPr>
        <w:tblStyle w:val="ac"/>
        <w:tblW w:w="9215" w:type="dxa"/>
        <w:tblInd w:w="-318" w:type="dxa"/>
        <w:tblLook w:val="04A0" w:firstRow="1" w:lastRow="0" w:firstColumn="1" w:lastColumn="0" w:noHBand="0" w:noVBand="1"/>
      </w:tblPr>
      <w:tblGrid>
        <w:gridCol w:w="948"/>
        <w:gridCol w:w="2880"/>
        <w:gridCol w:w="1418"/>
        <w:gridCol w:w="1843"/>
        <w:gridCol w:w="2126"/>
      </w:tblGrid>
      <w:tr w:rsidR="007E6276" w:rsidRPr="007E6276" w:rsidTr="00A67DF1">
        <w:trPr>
          <w:trHeight w:val="908"/>
        </w:trPr>
        <w:tc>
          <w:tcPr>
            <w:tcW w:w="948" w:type="dxa"/>
            <w:vAlign w:val="center"/>
          </w:tcPr>
          <w:p w:rsidR="00A67DF1" w:rsidRPr="007E6276" w:rsidRDefault="00A67DF1" w:rsidP="00A67DF1">
            <w:pPr>
              <w:pStyle w:val="Style1"/>
              <w:spacing w:line="38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序号</w:t>
            </w:r>
          </w:p>
        </w:tc>
        <w:tc>
          <w:tcPr>
            <w:tcW w:w="2880" w:type="dxa"/>
            <w:vAlign w:val="center"/>
          </w:tcPr>
          <w:p w:rsidR="00A67DF1" w:rsidRPr="007E6276" w:rsidRDefault="00A67DF1" w:rsidP="00A67DF1">
            <w:pPr>
              <w:pStyle w:val="Style1"/>
              <w:spacing w:line="38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采购项</w:t>
            </w:r>
          </w:p>
        </w:tc>
        <w:tc>
          <w:tcPr>
            <w:tcW w:w="1418" w:type="dxa"/>
            <w:vAlign w:val="center"/>
          </w:tcPr>
          <w:p w:rsidR="00A67DF1" w:rsidRPr="007E6276" w:rsidRDefault="00A67DF1" w:rsidP="00A67DF1">
            <w:pPr>
              <w:pStyle w:val="Style1"/>
              <w:spacing w:line="380" w:lineRule="exact"/>
              <w:ind w:firstLineChars="0" w:firstLine="0"/>
              <w:jc w:val="center"/>
              <w:rPr>
                <w:rFonts w:ascii="仿宋_GB2312" w:eastAsia="仿宋_GB2312" w:hAnsi="宋体" w:hint="eastAsia"/>
                <w:color w:val="000000" w:themeColor="text1"/>
                <w:sz w:val="28"/>
                <w:szCs w:val="28"/>
              </w:rPr>
            </w:pPr>
            <w:r w:rsidRPr="007E6276">
              <w:rPr>
                <w:rFonts w:ascii="仿宋_GB2312" w:eastAsia="仿宋_GB2312" w:hAnsi="宋体" w:hint="eastAsia"/>
                <w:color w:val="000000" w:themeColor="text1"/>
                <w:sz w:val="28"/>
                <w:szCs w:val="28"/>
              </w:rPr>
              <w:t>预计数量</w:t>
            </w:r>
          </w:p>
          <w:p w:rsidR="00A67DF1" w:rsidRPr="007E6276" w:rsidRDefault="00A67DF1" w:rsidP="00A67DF1">
            <w:pPr>
              <w:pStyle w:val="Style1"/>
              <w:spacing w:line="38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（人月）</w:t>
            </w:r>
          </w:p>
        </w:tc>
        <w:tc>
          <w:tcPr>
            <w:tcW w:w="1843" w:type="dxa"/>
            <w:vAlign w:val="center"/>
          </w:tcPr>
          <w:p w:rsidR="00A67DF1" w:rsidRPr="007E6276" w:rsidRDefault="00A67DF1" w:rsidP="00A67DF1">
            <w:pPr>
              <w:pStyle w:val="Style1"/>
              <w:spacing w:line="380" w:lineRule="exact"/>
              <w:ind w:firstLineChars="0" w:firstLine="0"/>
              <w:jc w:val="center"/>
              <w:rPr>
                <w:rFonts w:ascii="仿宋_GB2312" w:eastAsia="仿宋_GB2312" w:hAnsi="宋体" w:hint="eastAsia"/>
                <w:color w:val="000000" w:themeColor="text1"/>
                <w:sz w:val="28"/>
                <w:szCs w:val="28"/>
              </w:rPr>
            </w:pPr>
            <w:r w:rsidRPr="007E6276">
              <w:rPr>
                <w:rFonts w:ascii="仿宋_GB2312" w:eastAsia="仿宋_GB2312" w:hAnsi="宋体" w:hint="eastAsia"/>
                <w:color w:val="000000" w:themeColor="text1"/>
                <w:sz w:val="28"/>
                <w:szCs w:val="28"/>
              </w:rPr>
              <w:t>单价</w:t>
            </w:r>
          </w:p>
          <w:p w:rsidR="00A67DF1" w:rsidRPr="007E6276" w:rsidRDefault="00A67DF1" w:rsidP="00A67DF1">
            <w:pPr>
              <w:pStyle w:val="Style1"/>
              <w:spacing w:line="38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（元/人/月）</w:t>
            </w:r>
          </w:p>
        </w:tc>
        <w:tc>
          <w:tcPr>
            <w:tcW w:w="2126" w:type="dxa"/>
            <w:vAlign w:val="center"/>
          </w:tcPr>
          <w:p w:rsidR="00A67DF1" w:rsidRPr="007E6276" w:rsidRDefault="00A67DF1" w:rsidP="00A67DF1">
            <w:pPr>
              <w:pStyle w:val="Style1"/>
              <w:spacing w:line="380" w:lineRule="exact"/>
              <w:ind w:firstLineChars="0" w:firstLine="0"/>
              <w:jc w:val="center"/>
              <w:rPr>
                <w:rFonts w:ascii="仿宋_GB2312" w:eastAsia="仿宋_GB2312" w:hAnsi="宋体" w:hint="eastAsia"/>
                <w:color w:val="000000" w:themeColor="text1"/>
                <w:sz w:val="28"/>
                <w:szCs w:val="28"/>
              </w:rPr>
            </w:pPr>
            <w:r w:rsidRPr="007E6276">
              <w:rPr>
                <w:rFonts w:ascii="仿宋_GB2312" w:eastAsia="仿宋_GB2312" w:hAnsi="宋体" w:hint="eastAsia"/>
                <w:color w:val="000000" w:themeColor="text1"/>
                <w:sz w:val="28"/>
                <w:szCs w:val="28"/>
              </w:rPr>
              <w:t>小计</w:t>
            </w:r>
          </w:p>
          <w:p w:rsidR="00A67DF1" w:rsidRPr="007E6276" w:rsidRDefault="00A67DF1" w:rsidP="00A67DF1">
            <w:pPr>
              <w:pStyle w:val="Style1"/>
              <w:spacing w:line="38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（元）</w:t>
            </w:r>
          </w:p>
        </w:tc>
      </w:tr>
      <w:tr w:rsidR="007E6276" w:rsidRPr="007E6276" w:rsidTr="00A67DF1">
        <w:tc>
          <w:tcPr>
            <w:tcW w:w="948" w:type="dxa"/>
          </w:tcPr>
          <w:p w:rsidR="00A67DF1" w:rsidRPr="007E6276" w:rsidRDefault="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1</w:t>
            </w:r>
          </w:p>
        </w:tc>
        <w:tc>
          <w:tcPr>
            <w:tcW w:w="2880" w:type="dxa"/>
          </w:tcPr>
          <w:p w:rsidR="00A67DF1" w:rsidRPr="007E6276" w:rsidRDefault="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自助机导诊人员</w:t>
            </w:r>
          </w:p>
        </w:tc>
        <w:tc>
          <w:tcPr>
            <w:tcW w:w="1418" w:type="dxa"/>
          </w:tcPr>
          <w:p w:rsidR="00A67DF1" w:rsidRPr="007E6276" w:rsidRDefault="00A67DF1" w:rsidP="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96</w:t>
            </w:r>
          </w:p>
        </w:tc>
        <w:tc>
          <w:tcPr>
            <w:tcW w:w="1843" w:type="dxa"/>
          </w:tcPr>
          <w:p w:rsidR="00A67DF1" w:rsidRPr="007E6276" w:rsidRDefault="00A67DF1">
            <w:pPr>
              <w:pStyle w:val="Style1"/>
              <w:spacing w:line="560" w:lineRule="exact"/>
              <w:ind w:firstLine="560"/>
              <w:rPr>
                <w:rFonts w:ascii="仿宋_GB2312" w:eastAsia="仿宋_GB2312" w:hAnsi="宋体"/>
                <w:color w:val="000000" w:themeColor="text1"/>
                <w:sz w:val="28"/>
                <w:szCs w:val="28"/>
              </w:rPr>
            </w:pPr>
          </w:p>
        </w:tc>
        <w:tc>
          <w:tcPr>
            <w:tcW w:w="2126" w:type="dxa"/>
          </w:tcPr>
          <w:p w:rsidR="00A67DF1" w:rsidRPr="007E6276" w:rsidRDefault="00A67DF1">
            <w:pPr>
              <w:pStyle w:val="Style1"/>
              <w:spacing w:line="560" w:lineRule="exact"/>
              <w:ind w:firstLine="560"/>
              <w:rPr>
                <w:rFonts w:ascii="仿宋_GB2312" w:eastAsia="仿宋_GB2312" w:hAnsi="宋体"/>
                <w:color w:val="000000" w:themeColor="text1"/>
                <w:sz w:val="28"/>
                <w:szCs w:val="28"/>
              </w:rPr>
            </w:pPr>
          </w:p>
        </w:tc>
      </w:tr>
      <w:tr w:rsidR="007E6276" w:rsidRPr="007E6276" w:rsidTr="00A67DF1">
        <w:tc>
          <w:tcPr>
            <w:tcW w:w="948" w:type="dxa"/>
          </w:tcPr>
          <w:p w:rsidR="00A67DF1" w:rsidRPr="007E6276" w:rsidRDefault="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2</w:t>
            </w:r>
          </w:p>
        </w:tc>
        <w:tc>
          <w:tcPr>
            <w:tcW w:w="2880" w:type="dxa"/>
          </w:tcPr>
          <w:p w:rsidR="00A67DF1" w:rsidRPr="007E6276" w:rsidRDefault="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项目辅助人员（一档）</w:t>
            </w:r>
          </w:p>
        </w:tc>
        <w:tc>
          <w:tcPr>
            <w:tcW w:w="1418" w:type="dxa"/>
          </w:tcPr>
          <w:p w:rsidR="00A67DF1" w:rsidRPr="007E6276" w:rsidRDefault="00A67DF1" w:rsidP="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24</w:t>
            </w:r>
          </w:p>
        </w:tc>
        <w:tc>
          <w:tcPr>
            <w:tcW w:w="1843" w:type="dxa"/>
          </w:tcPr>
          <w:p w:rsidR="00A67DF1" w:rsidRPr="007E6276" w:rsidRDefault="00A67DF1">
            <w:pPr>
              <w:pStyle w:val="Style1"/>
              <w:spacing w:line="560" w:lineRule="exact"/>
              <w:ind w:firstLine="560"/>
              <w:rPr>
                <w:rFonts w:ascii="仿宋_GB2312" w:eastAsia="仿宋_GB2312" w:hAnsi="宋体"/>
                <w:color w:val="000000" w:themeColor="text1"/>
                <w:sz w:val="28"/>
                <w:szCs w:val="28"/>
              </w:rPr>
            </w:pPr>
          </w:p>
        </w:tc>
        <w:tc>
          <w:tcPr>
            <w:tcW w:w="2126" w:type="dxa"/>
          </w:tcPr>
          <w:p w:rsidR="00A67DF1" w:rsidRPr="007E6276" w:rsidRDefault="00A67DF1">
            <w:pPr>
              <w:pStyle w:val="Style1"/>
              <w:spacing w:line="560" w:lineRule="exact"/>
              <w:ind w:firstLine="560"/>
              <w:rPr>
                <w:rFonts w:ascii="仿宋_GB2312" w:eastAsia="仿宋_GB2312" w:hAnsi="宋体"/>
                <w:color w:val="000000" w:themeColor="text1"/>
                <w:sz w:val="28"/>
                <w:szCs w:val="28"/>
              </w:rPr>
            </w:pPr>
          </w:p>
        </w:tc>
      </w:tr>
      <w:tr w:rsidR="007E6276" w:rsidRPr="007E6276" w:rsidTr="00A67DF1">
        <w:tc>
          <w:tcPr>
            <w:tcW w:w="948" w:type="dxa"/>
          </w:tcPr>
          <w:p w:rsidR="00A67DF1" w:rsidRPr="007E6276" w:rsidRDefault="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3</w:t>
            </w:r>
          </w:p>
        </w:tc>
        <w:tc>
          <w:tcPr>
            <w:tcW w:w="2880" w:type="dxa"/>
          </w:tcPr>
          <w:p w:rsidR="00A67DF1" w:rsidRPr="007E6276" w:rsidRDefault="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项目辅助人员（二档）</w:t>
            </w:r>
          </w:p>
        </w:tc>
        <w:tc>
          <w:tcPr>
            <w:tcW w:w="1418" w:type="dxa"/>
          </w:tcPr>
          <w:p w:rsidR="00A67DF1" w:rsidRPr="007E6276" w:rsidRDefault="00A67DF1" w:rsidP="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24</w:t>
            </w:r>
          </w:p>
        </w:tc>
        <w:tc>
          <w:tcPr>
            <w:tcW w:w="1843" w:type="dxa"/>
          </w:tcPr>
          <w:p w:rsidR="00A67DF1" w:rsidRPr="007E6276" w:rsidRDefault="00A67DF1">
            <w:pPr>
              <w:pStyle w:val="Style1"/>
              <w:spacing w:line="560" w:lineRule="exact"/>
              <w:ind w:firstLine="560"/>
              <w:rPr>
                <w:rFonts w:ascii="仿宋_GB2312" w:eastAsia="仿宋_GB2312" w:hAnsi="宋体"/>
                <w:color w:val="000000" w:themeColor="text1"/>
                <w:sz w:val="28"/>
                <w:szCs w:val="28"/>
              </w:rPr>
            </w:pPr>
          </w:p>
        </w:tc>
        <w:tc>
          <w:tcPr>
            <w:tcW w:w="2126" w:type="dxa"/>
          </w:tcPr>
          <w:p w:rsidR="00A67DF1" w:rsidRPr="007E6276" w:rsidRDefault="00A67DF1">
            <w:pPr>
              <w:pStyle w:val="Style1"/>
              <w:spacing w:line="560" w:lineRule="exact"/>
              <w:ind w:firstLine="560"/>
              <w:rPr>
                <w:rFonts w:ascii="仿宋_GB2312" w:eastAsia="仿宋_GB2312" w:hAnsi="宋体"/>
                <w:color w:val="000000" w:themeColor="text1"/>
                <w:sz w:val="28"/>
                <w:szCs w:val="28"/>
              </w:rPr>
            </w:pPr>
          </w:p>
        </w:tc>
      </w:tr>
      <w:tr w:rsidR="007E6276" w:rsidRPr="007E6276" w:rsidTr="00A67DF1">
        <w:tc>
          <w:tcPr>
            <w:tcW w:w="948" w:type="dxa"/>
          </w:tcPr>
          <w:p w:rsidR="00A67DF1" w:rsidRPr="007E6276" w:rsidRDefault="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4</w:t>
            </w:r>
          </w:p>
        </w:tc>
        <w:tc>
          <w:tcPr>
            <w:tcW w:w="2880" w:type="dxa"/>
          </w:tcPr>
          <w:p w:rsidR="00A67DF1" w:rsidRPr="007E6276" w:rsidRDefault="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项目辅助人员（三档）</w:t>
            </w:r>
          </w:p>
        </w:tc>
        <w:tc>
          <w:tcPr>
            <w:tcW w:w="1418" w:type="dxa"/>
          </w:tcPr>
          <w:p w:rsidR="00A67DF1" w:rsidRPr="007E6276" w:rsidRDefault="00A67DF1" w:rsidP="00A67DF1">
            <w:pPr>
              <w:pStyle w:val="Style1"/>
              <w:spacing w:line="560" w:lineRule="exact"/>
              <w:ind w:firstLineChars="0" w:firstLine="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12</w:t>
            </w:r>
          </w:p>
        </w:tc>
        <w:tc>
          <w:tcPr>
            <w:tcW w:w="1843" w:type="dxa"/>
          </w:tcPr>
          <w:p w:rsidR="00A67DF1" w:rsidRPr="007E6276" w:rsidRDefault="00A67DF1">
            <w:pPr>
              <w:pStyle w:val="Style1"/>
              <w:spacing w:line="560" w:lineRule="exact"/>
              <w:ind w:firstLine="560"/>
              <w:rPr>
                <w:rFonts w:ascii="仿宋_GB2312" w:eastAsia="仿宋_GB2312" w:hAnsi="宋体"/>
                <w:color w:val="000000" w:themeColor="text1"/>
                <w:sz w:val="28"/>
                <w:szCs w:val="28"/>
              </w:rPr>
            </w:pPr>
          </w:p>
        </w:tc>
        <w:tc>
          <w:tcPr>
            <w:tcW w:w="2126" w:type="dxa"/>
          </w:tcPr>
          <w:p w:rsidR="00A67DF1" w:rsidRPr="007E6276" w:rsidRDefault="00A67DF1">
            <w:pPr>
              <w:pStyle w:val="Style1"/>
              <w:spacing w:line="560" w:lineRule="exact"/>
              <w:ind w:firstLine="560"/>
              <w:rPr>
                <w:rFonts w:ascii="仿宋_GB2312" w:eastAsia="仿宋_GB2312" w:hAnsi="宋体"/>
                <w:color w:val="000000" w:themeColor="text1"/>
                <w:sz w:val="28"/>
                <w:szCs w:val="28"/>
              </w:rPr>
            </w:pPr>
          </w:p>
        </w:tc>
      </w:tr>
      <w:tr w:rsidR="007E6276" w:rsidRPr="007E6276" w:rsidTr="00A67DF1">
        <w:tc>
          <w:tcPr>
            <w:tcW w:w="7089" w:type="dxa"/>
            <w:gridSpan w:val="4"/>
          </w:tcPr>
          <w:p w:rsidR="00A67DF1" w:rsidRPr="007E6276" w:rsidRDefault="00A67DF1" w:rsidP="00A67DF1">
            <w:pPr>
              <w:pStyle w:val="Style1"/>
              <w:spacing w:line="560" w:lineRule="exact"/>
              <w:ind w:firstLine="560"/>
              <w:jc w:val="center"/>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合计</w:t>
            </w:r>
          </w:p>
        </w:tc>
        <w:tc>
          <w:tcPr>
            <w:tcW w:w="2126" w:type="dxa"/>
          </w:tcPr>
          <w:p w:rsidR="00A67DF1" w:rsidRPr="007E6276" w:rsidRDefault="00A67DF1">
            <w:pPr>
              <w:pStyle w:val="Style1"/>
              <w:spacing w:line="560" w:lineRule="exact"/>
              <w:ind w:firstLine="560"/>
              <w:rPr>
                <w:rFonts w:ascii="仿宋_GB2312" w:eastAsia="仿宋_GB2312" w:hAnsi="宋体"/>
                <w:color w:val="000000" w:themeColor="text1"/>
                <w:sz w:val="28"/>
                <w:szCs w:val="28"/>
              </w:rPr>
            </w:pPr>
          </w:p>
        </w:tc>
      </w:tr>
    </w:tbl>
    <w:p w:rsidR="00E10048" w:rsidRPr="007E6276" w:rsidRDefault="00A67DF1" w:rsidP="00A67DF1">
      <w:pPr>
        <w:adjustRightInd w:val="0"/>
        <w:spacing w:line="280" w:lineRule="exact"/>
        <w:rPr>
          <w:rFonts w:ascii="仿宋_GB2312" w:eastAsia="仿宋_GB2312" w:hAnsi="宋体" w:hint="eastAsia"/>
          <w:b/>
          <w:color w:val="000000" w:themeColor="text1"/>
          <w:sz w:val="22"/>
          <w:szCs w:val="28"/>
        </w:rPr>
      </w:pPr>
      <w:r w:rsidRPr="007E6276">
        <w:rPr>
          <w:rFonts w:ascii="仿宋_GB2312" w:eastAsia="仿宋_GB2312" w:hAnsi="宋体" w:hint="eastAsia"/>
          <w:b/>
          <w:color w:val="000000" w:themeColor="text1"/>
          <w:sz w:val="22"/>
          <w:szCs w:val="28"/>
        </w:rPr>
        <w:t>*备注：1、</w:t>
      </w:r>
      <w:r w:rsidR="00AE7132" w:rsidRPr="007E6276">
        <w:rPr>
          <w:rFonts w:ascii="仿宋_GB2312" w:eastAsia="仿宋_GB2312" w:hAnsi="宋体" w:hint="eastAsia"/>
          <w:b/>
          <w:color w:val="000000" w:themeColor="text1"/>
          <w:sz w:val="22"/>
          <w:szCs w:val="28"/>
        </w:rPr>
        <w:t>采购项均需报价，如不报价作无效</w:t>
      </w:r>
      <w:r w:rsidR="007D30C6">
        <w:rPr>
          <w:rFonts w:ascii="仿宋_GB2312" w:eastAsia="仿宋_GB2312" w:hAnsi="宋体" w:hint="eastAsia"/>
          <w:b/>
          <w:color w:val="000000" w:themeColor="text1"/>
          <w:sz w:val="22"/>
          <w:szCs w:val="28"/>
        </w:rPr>
        <w:t>投标</w:t>
      </w:r>
      <w:r w:rsidR="00AE7132" w:rsidRPr="007E6276">
        <w:rPr>
          <w:rFonts w:ascii="仿宋_GB2312" w:eastAsia="仿宋_GB2312" w:hAnsi="宋体" w:hint="eastAsia"/>
          <w:b/>
          <w:color w:val="000000" w:themeColor="text1"/>
          <w:sz w:val="22"/>
          <w:szCs w:val="28"/>
        </w:rPr>
        <w:t>处理。</w:t>
      </w:r>
    </w:p>
    <w:p w:rsidR="00A67DF1" w:rsidRPr="007E6276" w:rsidRDefault="00A67DF1" w:rsidP="00A67DF1">
      <w:pPr>
        <w:adjustRightInd w:val="0"/>
        <w:spacing w:line="280" w:lineRule="exact"/>
        <w:ind w:firstLineChars="400" w:firstLine="883"/>
        <w:rPr>
          <w:rFonts w:ascii="仿宋_GB2312" w:eastAsia="仿宋_GB2312" w:hAnsi="宋体"/>
          <w:b/>
          <w:color w:val="000000" w:themeColor="text1"/>
          <w:sz w:val="22"/>
          <w:szCs w:val="28"/>
        </w:rPr>
      </w:pPr>
      <w:r w:rsidRPr="007E6276">
        <w:rPr>
          <w:rFonts w:ascii="仿宋_GB2312" w:eastAsia="仿宋_GB2312" w:hAnsi="宋体" w:hint="eastAsia"/>
          <w:b/>
          <w:color w:val="000000" w:themeColor="text1"/>
          <w:sz w:val="22"/>
          <w:szCs w:val="28"/>
        </w:rPr>
        <w:t>2、</w:t>
      </w:r>
      <w:r w:rsidRPr="007E6276">
        <w:rPr>
          <w:rFonts w:ascii="仿宋_GB2312" w:eastAsia="仿宋_GB2312" w:hAnsi="宋体" w:hint="eastAsia"/>
          <w:b/>
          <w:color w:val="000000" w:themeColor="text1"/>
          <w:sz w:val="22"/>
          <w:szCs w:val="28"/>
        </w:rPr>
        <w:t>预计数量仅供投标人报价参考，最终以中标单价金额进行合同签订，招标人在合约期内将根据实际业务需求向中标方下</w:t>
      </w:r>
      <w:proofErr w:type="gramStart"/>
      <w:r w:rsidRPr="007E6276">
        <w:rPr>
          <w:rFonts w:ascii="仿宋_GB2312" w:eastAsia="仿宋_GB2312" w:hAnsi="宋体" w:hint="eastAsia"/>
          <w:b/>
          <w:color w:val="000000" w:themeColor="text1"/>
          <w:sz w:val="22"/>
          <w:szCs w:val="28"/>
        </w:rPr>
        <w:t>单人月数量</w:t>
      </w:r>
      <w:proofErr w:type="gramEnd"/>
      <w:r w:rsidRPr="007E6276">
        <w:rPr>
          <w:rFonts w:ascii="仿宋_GB2312" w:eastAsia="仿宋_GB2312" w:hAnsi="宋体" w:hint="eastAsia"/>
          <w:b/>
          <w:color w:val="000000" w:themeColor="text1"/>
          <w:sz w:val="22"/>
          <w:szCs w:val="28"/>
        </w:rPr>
        <w:t>，对合约期内实际下</w:t>
      </w:r>
      <w:proofErr w:type="gramStart"/>
      <w:r w:rsidRPr="007E6276">
        <w:rPr>
          <w:rFonts w:ascii="仿宋_GB2312" w:eastAsia="仿宋_GB2312" w:hAnsi="宋体" w:hint="eastAsia"/>
          <w:b/>
          <w:color w:val="000000" w:themeColor="text1"/>
          <w:sz w:val="22"/>
          <w:szCs w:val="28"/>
        </w:rPr>
        <w:t>单人月数量</w:t>
      </w:r>
      <w:proofErr w:type="gramEnd"/>
      <w:r w:rsidRPr="007E6276">
        <w:rPr>
          <w:rFonts w:ascii="仿宋_GB2312" w:eastAsia="仿宋_GB2312" w:hAnsi="宋体" w:hint="eastAsia"/>
          <w:b/>
          <w:color w:val="000000" w:themeColor="text1"/>
          <w:sz w:val="22"/>
          <w:szCs w:val="28"/>
        </w:rPr>
        <w:t>不作具体承诺</w:t>
      </w:r>
      <w:r w:rsidRPr="007E6276">
        <w:rPr>
          <w:rFonts w:ascii="仿宋_GB2312" w:eastAsia="仿宋_GB2312" w:hAnsi="宋体" w:hint="eastAsia"/>
          <w:b/>
          <w:color w:val="000000" w:themeColor="text1"/>
          <w:sz w:val="22"/>
          <w:szCs w:val="28"/>
        </w:rPr>
        <w:t>。</w:t>
      </w:r>
    </w:p>
    <w:p w:rsidR="00E10048" w:rsidRPr="007E6276" w:rsidRDefault="009B6A05" w:rsidP="007E6276">
      <w:pPr>
        <w:adjustRightInd w:val="0"/>
        <w:spacing w:line="520" w:lineRule="exact"/>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4</w:t>
      </w:r>
      <w:r w:rsidR="00AE7132" w:rsidRPr="007E6276">
        <w:rPr>
          <w:rFonts w:ascii="仿宋_GB2312" w:eastAsia="仿宋_GB2312" w:hAnsi="宋体" w:hint="eastAsia"/>
          <w:color w:val="000000" w:themeColor="text1"/>
          <w:sz w:val="28"/>
          <w:szCs w:val="28"/>
        </w:rPr>
        <w:t>、 付款方式：合同签订后，在合约期内以实际下</w:t>
      </w:r>
      <w:proofErr w:type="gramStart"/>
      <w:r w:rsidR="00AE7132" w:rsidRPr="007E6276">
        <w:rPr>
          <w:rFonts w:ascii="仿宋_GB2312" w:eastAsia="仿宋_GB2312" w:hAnsi="宋体" w:hint="eastAsia"/>
          <w:color w:val="000000" w:themeColor="text1"/>
          <w:sz w:val="28"/>
          <w:szCs w:val="28"/>
        </w:rPr>
        <w:t>单人月数量</w:t>
      </w:r>
      <w:proofErr w:type="gramEnd"/>
      <w:r w:rsidR="00AE7132" w:rsidRPr="007E6276">
        <w:rPr>
          <w:rFonts w:ascii="仿宋_GB2312" w:eastAsia="仿宋_GB2312" w:hAnsi="宋体" w:hint="eastAsia"/>
          <w:color w:val="000000" w:themeColor="text1"/>
          <w:sz w:val="28"/>
          <w:szCs w:val="28"/>
        </w:rPr>
        <w:t>按月结算，先提供服务后付款，当月结算上一月度的服务费用</w:t>
      </w:r>
    </w:p>
    <w:p w:rsidR="00E10048" w:rsidRPr="007E6276" w:rsidRDefault="009B6A05" w:rsidP="007E6276">
      <w:pPr>
        <w:adjustRightInd w:val="0"/>
        <w:spacing w:line="520" w:lineRule="exact"/>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5</w:t>
      </w:r>
      <w:r w:rsidR="00AE7132" w:rsidRPr="007E6276">
        <w:rPr>
          <w:rFonts w:ascii="仿宋_GB2312" w:eastAsia="仿宋_GB2312" w:hAnsi="宋体" w:hint="eastAsia"/>
          <w:color w:val="000000" w:themeColor="text1"/>
          <w:sz w:val="28"/>
          <w:szCs w:val="28"/>
        </w:rPr>
        <w:t>、其他优惠条件（如有请列明）</w:t>
      </w:r>
    </w:p>
    <w:p w:rsidR="00E10048" w:rsidRPr="007E6276" w:rsidRDefault="00E10048">
      <w:pPr>
        <w:adjustRightInd w:val="0"/>
        <w:spacing w:line="640" w:lineRule="exact"/>
        <w:rPr>
          <w:rFonts w:ascii="仿宋_GB2312" w:eastAsia="仿宋_GB2312"/>
          <w:snapToGrid w:val="0"/>
          <w:color w:val="000000" w:themeColor="text1"/>
          <w:sz w:val="28"/>
          <w:szCs w:val="28"/>
        </w:rPr>
      </w:pPr>
    </w:p>
    <w:p w:rsidR="00E10048" w:rsidRPr="007E6276" w:rsidRDefault="00AE7132">
      <w:pPr>
        <w:spacing w:line="360" w:lineRule="auto"/>
        <w:jc w:val="left"/>
        <w:rPr>
          <w:rFonts w:ascii="黑体" w:eastAsia="黑体" w:hAnsi="黑体"/>
          <w:b/>
          <w:color w:val="000000" w:themeColor="text1"/>
          <w:sz w:val="24"/>
          <w:szCs w:val="24"/>
        </w:rPr>
      </w:pPr>
      <w:r w:rsidRPr="007E6276">
        <w:rPr>
          <w:rFonts w:ascii="黑体" w:eastAsia="黑体" w:hAnsi="黑体" w:hint="eastAsia"/>
          <w:b/>
          <w:color w:val="000000" w:themeColor="text1"/>
          <w:sz w:val="24"/>
          <w:szCs w:val="24"/>
        </w:rPr>
        <w:t>备注：</w:t>
      </w:r>
    </w:p>
    <w:p w:rsidR="00E10048" w:rsidRPr="007E6276" w:rsidRDefault="00AE7132">
      <w:pPr>
        <w:pStyle w:val="10"/>
        <w:spacing w:line="360" w:lineRule="auto"/>
        <w:ind w:firstLine="482"/>
        <w:jc w:val="left"/>
        <w:rPr>
          <w:rFonts w:ascii="黑体" w:eastAsia="黑体" w:hAnsi="黑体"/>
          <w:b/>
          <w:color w:val="000000" w:themeColor="text1"/>
        </w:rPr>
      </w:pPr>
      <w:r w:rsidRPr="007E6276">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E10048" w:rsidRPr="007E6276" w:rsidRDefault="00AE7132">
      <w:pPr>
        <w:ind w:left="1526" w:hanging="1526"/>
        <w:rPr>
          <w:rFonts w:ascii="黑体" w:eastAsia="黑体" w:hAnsi="黑体"/>
          <w:b/>
          <w:color w:val="000000" w:themeColor="text1"/>
          <w:sz w:val="24"/>
          <w:szCs w:val="24"/>
        </w:rPr>
      </w:pPr>
      <w:r w:rsidRPr="007E6276">
        <w:rPr>
          <w:rFonts w:ascii="黑体" w:eastAsia="黑体" w:hAnsi="黑体" w:hint="eastAsia"/>
          <w:b/>
          <w:color w:val="000000" w:themeColor="text1"/>
          <w:sz w:val="24"/>
          <w:szCs w:val="24"/>
        </w:rPr>
        <w:t>（本表内未明确列述的项目费用应视为包括在项目费用总额之内）</w:t>
      </w:r>
    </w:p>
    <w:p w:rsidR="00E10048" w:rsidRPr="007E6276" w:rsidRDefault="00E10048">
      <w:pPr>
        <w:ind w:left="1526" w:hanging="1526"/>
        <w:rPr>
          <w:rFonts w:ascii="黑体" w:eastAsia="黑体" w:hAnsi="黑体"/>
          <w:b/>
          <w:color w:val="000000" w:themeColor="text1"/>
          <w:sz w:val="24"/>
          <w:szCs w:val="24"/>
        </w:rPr>
      </w:pPr>
    </w:p>
    <w:p w:rsidR="009B6A05" w:rsidRPr="007E6276" w:rsidRDefault="009B6A05" w:rsidP="009B6A05">
      <w:pPr>
        <w:adjustRightInd w:val="0"/>
        <w:snapToGrid w:val="0"/>
        <w:spacing w:line="480" w:lineRule="exact"/>
        <w:ind w:firstLineChars="2100" w:firstLine="5880"/>
        <w:rPr>
          <w:rFonts w:ascii="仿宋_GB2312" w:eastAsia="仿宋_GB2312" w:hint="eastAsia"/>
          <w:snapToGrid w:val="0"/>
          <w:color w:val="000000" w:themeColor="text1"/>
          <w:sz w:val="28"/>
          <w:szCs w:val="28"/>
        </w:rPr>
      </w:pPr>
    </w:p>
    <w:p w:rsidR="00E10048" w:rsidRPr="007E6276" w:rsidRDefault="00AE7132" w:rsidP="009B6A05">
      <w:pPr>
        <w:adjustRightInd w:val="0"/>
        <w:snapToGrid w:val="0"/>
        <w:spacing w:line="480" w:lineRule="exact"/>
        <w:ind w:firstLineChars="2100" w:firstLine="5880"/>
        <w:rPr>
          <w:rFonts w:ascii="仿宋_GB2312" w:eastAsia="仿宋_GB2312"/>
          <w:snapToGrid w:val="0"/>
          <w:color w:val="000000" w:themeColor="text1"/>
          <w:sz w:val="28"/>
          <w:szCs w:val="28"/>
        </w:rPr>
      </w:pPr>
      <w:r w:rsidRPr="007E6276">
        <w:rPr>
          <w:rFonts w:ascii="仿宋_GB2312" w:eastAsia="仿宋_GB2312" w:hint="eastAsia"/>
          <w:snapToGrid w:val="0"/>
          <w:color w:val="000000" w:themeColor="text1"/>
          <w:sz w:val="28"/>
          <w:szCs w:val="28"/>
        </w:rPr>
        <w:t>公司盖章：</w:t>
      </w:r>
    </w:p>
    <w:p w:rsidR="00E10048" w:rsidRPr="007E6276" w:rsidRDefault="00AE7132" w:rsidP="009B6A05">
      <w:pPr>
        <w:autoSpaceDE w:val="0"/>
        <w:autoSpaceDN w:val="0"/>
        <w:snapToGrid w:val="0"/>
        <w:spacing w:line="480" w:lineRule="exact"/>
        <w:ind w:firstLineChars="1150" w:firstLine="3220"/>
        <w:rPr>
          <w:rFonts w:ascii="仿宋_GB2312" w:eastAsia="仿宋_GB2312"/>
          <w:color w:val="000000" w:themeColor="text1"/>
          <w:sz w:val="28"/>
          <w:szCs w:val="28"/>
        </w:rPr>
      </w:pPr>
      <w:r w:rsidRPr="007E6276">
        <w:rPr>
          <w:rFonts w:ascii="仿宋_GB2312" w:eastAsia="仿宋_GB2312" w:hint="eastAsia"/>
          <w:color w:val="000000" w:themeColor="text1"/>
          <w:sz w:val="28"/>
          <w:szCs w:val="28"/>
        </w:rPr>
        <w:t xml:space="preserve">法定代表人或其授权的代表签字：                 </w:t>
      </w:r>
    </w:p>
    <w:p w:rsidR="00E10048" w:rsidRPr="007E6276" w:rsidRDefault="00AE7132" w:rsidP="009B6A05">
      <w:pPr>
        <w:snapToGrid w:val="0"/>
        <w:spacing w:line="480" w:lineRule="exact"/>
        <w:ind w:leftChars="50" w:left="105" w:firstLineChars="2250" w:firstLine="6300"/>
        <w:rPr>
          <w:color w:val="000000" w:themeColor="text1"/>
        </w:rPr>
      </w:pPr>
      <w:r w:rsidRPr="007E6276">
        <w:rPr>
          <w:rFonts w:ascii="仿宋_GB2312" w:eastAsia="仿宋_GB2312" w:hint="eastAsia"/>
          <w:color w:val="000000" w:themeColor="text1"/>
          <w:sz w:val="28"/>
          <w:szCs w:val="28"/>
        </w:rPr>
        <w:t xml:space="preserve">日 期：    </w:t>
      </w:r>
      <w:r w:rsidRPr="007E6276">
        <w:rPr>
          <w:color w:val="000000" w:themeColor="text1"/>
        </w:rPr>
        <w:br w:type="page"/>
      </w:r>
    </w:p>
    <w:p w:rsidR="00E10048" w:rsidRPr="007E6276" w:rsidRDefault="00AE7132">
      <w:pPr>
        <w:snapToGrid w:val="0"/>
        <w:spacing w:line="360" w:lineRule="auto"/>
        <w:outlineLvl w:val="1"/>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lastRenderedPageBreak/>
        <w:t>附件5：</w:t>
      </w:r>
      <w:proofErr w:type="gramStart"/>
      <w:r w:rsidRPr="007E6276">
        <w:rPr>
          <w:rFonts w:ascii="仿宋_GB2312" w:eastAsia="仿宋_GB2312" w:hAnsi="宋体" w:hint="eastAsia"/>
          <w:color w:val="000000" w:themeColor="text1"/>
          <w:sz w:val="28"/>
          <w:szCs w:val="28"/>
        </w:rPr>
        <w:t>拟签订</w:t>
      </w:r>
      <w:proofErr w:type="gramEnd"/>
      <w:r w:rsidRPr="007E6276">
        <w:rPr>
          <w:rFonts w:ascii="仿宋_GB2312" w:eastAsia="仿宋_GB2312" w:hAnsi="宋体" w:hint="eastAsia"/>
          <w:color w:val="000000" w:themeColor="text1"/>
          <w:sz w:val="28"/>
          <w:szCs w:val="28"/>
        </w:rPr>
        <w:t>的合同文本</w:t>
      </w:r>
    </w:p>
    <w:p w:rsidR="00E10048" w:rsidRPr="007E6276" w:rsidRDefault="00E10048">
      <w:pPr>
        <w:spacing w:line="360" w:lineRule="auto"/>
        <w:rPr>
          <w:color w:val="000000" w:themeColor="text1"/>
        </w:rPr>
      </w:pPr>
    </w:p>
    <w:p w:rsidR="00E10048" w:rsidRPr="007E6276" w:rsidRDefault="00E10048">
      <w:pPr>
        <w:spacing w:line="360" w:lineRule="auto"/>
        <w:rPr>
          <w:color w:val="000000" w:themeColor="text1"/>
        </w:rPr>
      </w:pPr>
    </w:p>
    <w:p w:rsidR="00E10048" w:rsidRPr="007E6276" w:rsidRDefault="00E10048">
      <w:pPr>
        <w:pStyle w:val="af"/>
        <w:tabs>
          <w:tab w:val="left" w:pos="0"/>
          <w:tab w:val="left" w:pos="510"/>
          <w:tab w:val="left" w:pos="567"/>
          <w:tab w:val="left" w:pos="601"/>
        </w:tabs>
        <w:jc w:val="center"/>
        <w:rPr>
          <w:rFonts w:ascii="宋体" w:hAnsi="宋体" w:cs="黑体"/>
          <w:b/>
          <w:bCs/>
          <w:color w:val="000000" w:themeColor="text1"/>
          <w:spacing w:val="20"/>
          <w:w w:val="90"/>
          <w:sz w:val="70"/>
          <w:szCs w:val="70"/>
        </w:rPr>
      </w:pPr>
    </w:p>
    <w:p w:rsidR="00E10048" w:rsidRPr="007E6276" w:rsidRDefault="00AE7132">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pacing w:val="20"/>
          <w:w w:val="90"/>
          <w:sz w:val="40"/>
          <w:szCs w:val="40"/>
        </w:rPr>
      </w:pPr>
      <w:r w:rsidRPr="007E6276">
        <w:rPr>
          <w:rFonts w:ascii="仿宋_GB2312" w:eastAsia="仿宋_GB2312" w:hAnsi="仿宋_GB2312" w:cs="仿宋_GB2312" w:hint="eastAsia"/>
          <w:b/>
          <w:bCs/>
          <w:color w:val="000000" w:themeColor="text1"/>
          <w:spacing w:val="20"/>
          <w:w w:val="90"/>
          <w:sz w:val="40"/>
          <w:szCs w:val="40"/>
        </w:rPr>
        <w:t>昆山农商银行xxx人力外包服务合同</w:t>
      </w:r>
    </w:p>
    <w:p w:rsidR="00E10048" w:rsidRPr="007E6276" w:rsidRDefault="00E10048">
      <w:pPr>
        <w:pStyle w:val="af"/>
        <w:tabs>
          <w:tab w:val="left" w:pos="0"/>
          <w:tab w:val="left" w:pos="510"/>
          <w:tab w:val="left" w:pos="567"/>
          <w:tab w:val="left" w:pos="601"/>
        </w:tabs>
        <w:spacing w:line="640" w:lineRule="exact"/>
        <w:rPr>
          <w:rFonts w:ascii="仿宋_GB2312" w:eastAsia="仿宋_GB2312" w:hAnsi="仿宋_GB2312" w:cs="仿宋_GB2312"/>
          <w:b/>
          <w:bCs/>
          <w:color w:val="000000" w:themeColor="text1"/>
          <w:sz w:val="40"/>
          <w:szCs w:val="40"/>
        </w:rPr>
      </w:pPr>
    </w:p>
    <w:p w:rsidR="00E10048" w:rsidRPr="007E6276" w:rsidRDefault="00E10048">
      <w:pPr>
        <w:pStyle w:val="ab"/>
        <w:spacing w:line="640" w:lineRule="exact"/>
        <w:ind w:leftChars="600" w:left="1260"/>
        <w:rPr>
          <w:rFonts w:ascii="仿宋_GB2312" w:eastAsia="仿宋_GB2312" w:hAnsi="仿宋_GB2312" w:cs="仿宋_GB2312"/>
          <w:b/>
          <w:color w:val="000000" w:themeColor="text1"/>
          <w:sz w:val="36"/>
          <w:szCs w:val="36"/>
        </w:rPr>
      </w:pPr>
    </w:p>
    <w:p w:rsidR="00E10048" w:rsidRPr="007E6276" w:rsidRDefault="00E10048">
      <w:pPr>
        <w:pStyle w:val="ab"/>
        <w:spacing w:line="640" w:lineRule="exact"/>
        <w:ind w:leftChars="600" w:left="1260"/>
        <w:rPr>
          <w:rFonts w:ascii="仿宋_GB2312" w:eastAsia="仿宋_GB2312" w:hAnsi="仿宋_GB2312" w:cs="仿宋_GB2312"/>
          <w:b/>
          <w:color w:val="000000" w:themeColor="text1"/>
          <w:sz w:val="36"/>
          <w:szCs w:val="36"/>
        </w:rPr>
      </w:pPr>
    </w:p>
    <w:p w:rsidR="00E10048" w:rsidRPr="007E6276" w:rsidRDefault="00E10048">
      <w:pPr>
        <w:pStyle w:val="ab"/>
        <w:spacing w:line="640" w:lineRule="exact"/>
        <w:rPr>
          <w:rFonts w:ascii="仿宋_GB2312" w:eastAsia="仿宋_GB2312" w:hAnsi="仿宋_GB2312" w:cs="仿宋_GB2312"/>
          <w:b/>
          <w:color w:val="000000" w:themeColor="text1"/>
          <w:sz w:val="36"/>
          <w:szCs w:val="36"/>
        </w:rPr>
      </w:pPr>
    </w:p>
    <w:p w:rsidR="00E10048" w:rsidRPr="007E6276" w:rsidRDefault="00AE7132">
      <w:pPr>
        <w:pStyle w:val="ab"/>
        <w:spacing w:line="640" w:lineRule="exact"/>
        <w:ind w:leftChars="600" w:left="1260"/>
        <w:rPr>
          <w:rFonts w:ascii="仿宋_GB2312" w:eastAsia="仿宋_GB2312" w:hAnsi="仿宋_GB2312" w:cs="仿宋_GB2312"/>
          <w:b/>
          <w:color w:val="000000" w:themeColor="text1"/>
          <w:sz w:val="28"/>
          <w:szCs w:val="28"/>
          <w:u w:val="single"/>
        </w:rPr>
      </w:pPr>
      <w:r w:rsidRPr="007E6276">
        <w:rPr>
          <w:rFonts w:ascii="仿宋_GB2312" w:eastAsia="仿宋_GB2312" w:hAnsi="仿宋_GB2312" w:cs="仿宋_GB2312" w:hint="eastAsia"/>
          <w:b/>
          <w:color w:val="000000" w:themeColor="text1"/>
          <w:sz w:val="28"/>
          <w:szCs w:val="28"/>
        </w:rPr>
        <w:t>甲方：</w:t>
      </w:r>
      <w:r w:rsidRPr="007E6276">
        <w:rPr>
          <w:rFonts w:ascii="仿宋_GB2312" w:eastAsia="仿宋_GB2312" w:hAnsi="仿宋_GB2312" w:cs="仿宋_GB2312" w:hint="eastAsia"/>
          <w:b/>
          <w:color w:val="000000" w:themeColor="text1"/>
          <w:sz w:val="28"/>
          <w:szCs w:val="28"/>
          <w:u w:val="single"/>
        </w:rPr>
        <w:t xml:space="preserve">  </w:t>
      </w:r>
      <w:r w:rsidRPr="007E6276">
        <w:rPr>
          <w:rFonts w:ascii="仿宋_GB2312" w:eastAsia="仿宋_GB2312" w:hAnsi="仿宋_GB2312" w:cs="仿宋_GB2312" w:hint="eastAsia"/>
          <w:bCs/>
          <w:color w:val="000000" w:themeColor="text1"/>
          <w:sz w:val="28"/>
          <w:szCs w:val="28"/>
          <w:u w:val="single"/>
        </w:rPr>
        <w:t xml:space="preserve">江苏昆山农村商业银行股份有限公司   </w:t>
      </w:r>
    </w:p>
    <w:p w:rsidR="00E10048" w:rsidRPr="007E6276" w:rsidRDefault="00AE7132">
      <w:pPr>
        <w:pStyle w:val="ab"/>
        <w:spacing w:line="640" w:lineRule="exact"/>
        <w:ind w:leftChars="600" w:left="1260"/>
        <w:rPr>
          <w:rFonts w:ascii="仿宋_GB2312" w:eastAsia="仿宋_GB2312" w:hAnsi="仿宋_GB2312" w:cs="仿宋_GB2312"/>
          <w:bCs/>
          <w:color w:val="000000" w:themeColor="text1"/>
          <w:sz w:val="28"/>
          <w:szCs w:val="28"/>
          <w:u w:val="single"/>
        </w:rPr>
      </w:pPr>
      <w:r w:rsidRPr="007E6276">
        <w:rPr>
          <w:rFonts w:ascii="仿宋_GB2312" w:eastAsia="仿宋_GB2312" w:hAnsi="仿宋_GB2312" w:cs="仿宋_GB2312" w:hint="eastAsia"/>
          <w:b/>
          <w:color w:val="000000" w:themeColor="text1"/>
          <w:sz w:val="28"/>
          <w:szCs w:val="28"/>
        </w:rPr>
        <w:t>乙方：</w:t>
      </w:r>
      <w:r w:rsidRPr="007E6276">
        <w:rPr>
          <w:rFonts w:ascii="仿宋_GB2312" w:eastAsia="仿宋_GB2312" w:hAnsi="仿宋_GB2312" w:cs="仿宋_GB2312" w:hint="eastAsia"/>
          <w:b/>
          <w:color w:val="000000" w:themeColor="text1"/>
          <w:sz w:val="28"/>
          <w:szCs w:val="28"/>
          <w:u w:val="single"/>
        </w:rPr>
        <w:t xml:space="preserve"> </w:t>
      </w:r>
      <w:r w:rsidRPr="007E6276">
        <w:rPr>
          <w:rFonts w:ascii="仿宋_GB2312" w:eastAsia="仿宋_GB2312" w:hAnsi="仿宋_GB2312" w:cs="仿宋_GB2312" w:hint="eastAsia"/>
          <w:bCs/>
          <w:color w:val="000000" w:themeColor="text1"/>
          <w:sz w:val="28"/>
          <w:szCs w:val="28"/>
          <w:u w:val="single"/>
        </w:rPr>
        <w:t xml:space="preserve">                                    </w:t>
      </w:r>
    </w:p>
    <w:p w:rsidR="00E10048" w:rsidRPr="007E6276" w:rsidRDefault="00E10048">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z w:val="28"/>
          <w:szCs w:val="28"/>
        </w:rPr>
      </w:pPr>
    </w:p>
    <w:p w:rsidR="00E10048" w:rsidRPr="007E6276" w:rsidRDefault="00E10048">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z w:val="28"/>
          <w:szCs w:val="28"/>
        </w:rPr>
      </w:pPr>
    </w:p>
    <w:p w:rsidR="00E10048" w:rsidRPr="007E6276" w:rsidRDefault="00E10048">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z w:val="28"/>
          <w:szCs w:val="28"/>
        </w:rPr>
      </w:pPr>
    </w:p>
    <w:p w:rsidR="00E10048" w:rsidRPr="007E6276" w:rsidRDefault="00E10048">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z w:val="28"/>
          <w:szCs w:val="28"/>
        </w:rPr>
      </w:pPr>
    </w:p>
    <w:p w:rsidR="00E10048" w:rsidRPr="007E6276" w:rsidRDefault="00E10048">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z w:val="28"/>
          <w:szCs w:val="28"/>
        </w:rPr>
      </w:pPr>
    </w:p>
    <w:p w:rsidR="00E10048" w:rsidRPr="007E6276" w:rsidRDefault="00E10048">
      <w:pPr>
        <w:pStyle w:val="af"/>
        <w:tabs>
          <w:tab w:val="left" w:pos="0"/>
          <w:tab w:val="left" w:pos="510"/>
          <w:tab w:val="left" w:pos="567"/>
          <w:tab w:val="left" w:pos="601"/>
        </w:tabs>
        <w:spacing w:line="640" w:lineRule="exact"/>
        <w:jc w:val="both"/>
        <w:rPr>
          <w:rFonts w:ascii="仿宋_GB2312" w:eastAsia="仿宋_GB2312" w:hAnsi="仿宋_GB2312" w:cs="仿宋_GB2312"/>
          <w:b/>
          <w:bCs/>
          <w:color w:val="000000" w:themeColor="text1"/>
          <w:sz w:val="28"/>
          <w:szCs w:val="28"/>
        </w:rPr>
      </w:pPr>
    </w:p>
    <w:p w:rsidR="00E10048" w:rsidRPr="007E6276" w:rsidRDefault="00E10048">
      <w:pPr>
        <w:pStyle w:val="af"/>
        <w:tabs>
          <w:tab w:val="left" w:pos="0"/>
          <w:tab w:val="left" w:pos="510"/>
          <w:tab w:val="left" w:pos="567"/>
          <w:tab w:val="left" w:pos="601"/>
        </w:tabs>
        <w:spacing w:line="640" w:lineRule="exact"/>
        <w:jc w:val="both"/>
        <w:rPr>
          <w:rFonts w:ascii="仿宋_GB2312" w:eastAsia="仿宋_GB2312" w:hAnsi="仿宋_GB2312" w:cs="仿宋_GB2312"/>
          <w:b/>
          <w:bCs/>
          <w:color w:val="000000" w:themeColor="text1"/>
          <w:sz w:val="28"/>
          <w:szCs w:val="28"/>
        </w:rPr>
      </w:pPr>
    </w:p>
    <w:p w:rsidR="00E10048" w:rsidRPr="007E6276" w:rsidRDefault="00AE7132">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z w:val="28"/>
          <w:szCs w:val="28"/>
        </w:rPr>
      </w:pPr>
      <w:r w:rsidRPr="007E6276">
        <w:rPr>
          <w:rFonts w:ascii="仿宋_GB2312" w:eastAsia="仿宋_GB2312" w:hAnsi="仿宋_GB2312" w:cs="仿宋_GB2312" w:hint="eastAsia"/>
          <w:b/>
          <w:bCs/>
          <w:color w:val="000000" w:themeColor="text1"/>
          <w:sz w:val="28"/>
          <w:szCs w:val="28"/>
        </w:rPr>
        <w:t xml:space="preserve"> 年  月</w:t>
      </w:r>
    </w:p>
    <w:p w:rsidR="00E10048" w:rsidRPr="007E6276" w:rsidRDefault="00AE7132">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z w:val="28"/>
          <w:szCs w:val="28"/>
        </w:rPr>
      </w:pPr>
      <w:r w:rsidRPr="007E6276">
        <w:rPr>
          <w:rFonts w:ascii="仿宋_GB2312" w:eastAsia="仿宋_GB2312" w:hAnsi="仿宋_GB2312" w:cs="仿宋_GB2312" w:hint="eastAsia"/>
          <w:b/>
          <w:bCs/>
          <w:color w:val="000000" w:themeColor="text1"/>
          <w:sz w:val="28"/>
          <w:szCs w:val="28"/>
        </w:rPr>
        <w:lastRenderedPageBreak/>
        <w:t xml:space="preserve">  目  录</w:t>
      </w:r>
    </w:p>
    <w:p w:rsidR="00E10048" w:rsidRPr="007E6276" w:rsidRDefault="00E10048">
      <w:pPr>
        <w:pStyle w:val="af"/>
        <w:tabs>
          <w:tab w:val="left" w:pos="0"/>
          <w:tab w:val="left" w:pos="510"/>
          <w:tab w:val="left" w:pos="567"/>
          <w:tab w:val="left" w:pos="601"/>
        </w:tabs>
        <w:spacing w:line="640" w:lineRule="exact"/>
        <w:rPr>
          <w:rFonts w:ascii="仿宋_GB2312" w:eastAsia="仿宋_GB2312" w:hAnsi="仿宋_GB2312" w:cs="仿宋_GB2312"/>
          <w:color w:val="000000" w:themeColor="text1"/>
          <w:sz w:val="28"/>
          <w:szCs w:val="28"/>
        </w:rPr>
      </w:pPr>
    </w:p>
    <w:p w:rsidR="00E10048" w:rsidRPr="007E6276" w:rsidRDefault="00AE7132">
      <w:pPr>
        <w:pStyle w:val="af"/>
        <w:tabs>
          <w:tab w:val="left" w:pos="0"/>
          <w:tab w:val="left" w:pos="510"/>
          <w:tab w:val="left" w:pos="567"/>
          <w:tab w:val="left" w:pos="601"/>
        </w:tabs>
        <w:spacing w:line="640" w:lineRule="exac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ab/>
      </w:r>
      <w:r w:rsidRPr="007E6276">
        <w:rPr>
          <w:rFonts w:ascii="仿宋_GB2312" w:eastAsia="仿宋_GB2312" w:hAnsi="仿宋_GB2312" w:cs="仿宋_GB2312" w:hint="eastAsia"/>
          <w:color w:val="000000" w:themeColor="text1"/>
          <w:sz w:val="28"/>
          <w:szCs w:val="28"/>
        </w:rPr>
        <w:tab/>
      </w:r>
      <w:r w:rsidRPr="007E6276">
        <w:rPr>
          <w:rFonts w:ascii="仿宋_GB2312" w:eastAsia="仿宋_GB2312" w:hAnsi="仿宋_GB2312" w:cs="仿宋_GB2312" w:hint="eastAsia"/>
          <w:color w:val="000000" w:themeColor="text1"/>
          <w:sz w:val="28"/>
          <w:szCs w:val="28"/>
        </w:rPr>
        <w:tab/>
      </w:r>
      <w:r w:rsidRPr="007E6276">
        <w:rPr>
          <w:rFonts w:ascii="仿宋_GB2312" w:eastAsia="仿宋_GB2312" w:hAnsi="仿宋_GB2312" w:cs="仿宋_GB2312" w:hint="eastAsia"/>
          <w:color w:val="000000" w:themeColor="text1"/>
          <w:sz w:val="28"/>
          <w:szCs w:val="28"/>
        </w:rPr>
        <w:tab/>
      </w:r>
      <w:r w:rsidRPr="007E6276">
        <w:rPr>
          <w:rFonts w:ascii="仿宋_GB2312" w:eastAsia="仿宋_GB2312" w:hAnsi="仿宋_GB2312" w:cs="仿宋_GB2312" w:hint="eastAsia"/>
          <w:color w:val="000000" w:themeColor="text1"/>
          <w:sz w:val="28"/>
          <w:szCs w:val="28"/>
        </w:rPr>
        <w:tab/>
      </w:r>
      <w:r w:rsidRPr="007E6276">
        <w:rPr>
          <w:rFonts w:ascii="仿宋_GB2312" w:eastAsia="仿宋_GB2312" w:hAnsi="仿宋_GB2312" w:cs="仿宋_GB2312" w:hint="eastAsia"/>
          <w:color w:val="000000" w:themeColor="text1"/>
          <w:sz w:val="28"/>
          <w:szCs w:val="28"/>
        </w:rPr>
        <w:tab/>
        <w:t>第一章</w:t>
      </w:r>
      <w:r w:rsidRPr="007E6276">
        <w:rPr>
          <w:rFonts w:ascii="仿宋_GB2312" w:eastAsia="仿宋_GB2312" w:hAnsi="仿宋_GB2312" w:cs="仿宋_GB2312" w:hint="eastAsia"/>
          <w:color w:val="000000" w:themeColor="text1"/>
          <w:sz w:val="28"/>
          <w:szCs w:val="28"/>
        </w:rPr>
        <w:tab/>
        <w:t>总则</w:t>
      </w:r>
    </w:p>
    <w:p w:rsidR="00E10048" w:rsidRPr="007E6276" w:rsidRDefault="00AE7132">
      <w:pPr>
        <w:pStyle w:val="af"/>
        <w:spacing w:line="640" w:lineRule="exac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ab/>
      </w:r>
      <w:r w:rsidRPr="007E6276">
        <w:rPr>
          <w:rFonts w:ascii="仿宋_GB2312" w:eastAsia="仿宋_GB2312" w:hAnsi="仿宋_GB2312" w:cs="仿宋_GB2312" w:hint="eastAsia"/>
          <w:color w:val="000000" w:themeColor="text1"/>
          <w:sz w:val="28"/>
          <w:szCs w:val="28"/>
        </w:rPr>
        <w:tab/>
      </w:r>
      <w:r w:rsidRPr="007E6276">
        <w:rPr>
          <w:rFonts w:ascii="仿宋_GB2312" w:eastAsia="仿宋_GB2312" w:hAnsi="仿宋_GB2312" w:cs="仿宋_GB2312" w:hint="eastAsia"/>
          <w:color w:val="000000" w:themeColor="text1"/>
          <w:sz w:val="28"/>
          <w:szCs w:val="28"/>
        </w:rPr>
        <w:tab/>
      </w:r>
      <w:r w:rsidRPr="007E6276">
        <w:rPr>
          <w:rFonts w:ascii="仿宋_GB2312" w:eastAsia="仿宋_GB2312" w:hAnsi="仿宋_GB2312" w:cs="仿宋_GB2312" w:hint="eastAsia"/>
          <w:color w:val="000000" w:themeColor="text1"/>
          <w:sz w:val="28"/>
          <w:szCs w:val="28"/>
        </w:rPr>
        <w:tab/>
        <w:t>第二章</w:t>
      </w:r>
      <w:r w:rsidRPr="007E6276">
        <w:rPr>
          <w:rFonts w:ascii="仿宋_GB2312" w:eastAsia="仿宋_GB2312" w:hAnsi="仿宋_GB2312" w:cs="仿宋_GB2312" w:hint="eastAsia"/>
          <w:color w:val="000000" w:themeColor="text1"/>
          <w:sz w:val="28"/>
          <w:szCs w:val="28"/>
        </w:rPr>
        <w:tab/>
        <w:t>合作期限等相关约定</w:t>
      </w:r>
    </w:p>
    <w:p w:rsidR="00E10048" w:rsidRPr="007E6276" w:rsidRDefault="00AE7132">
      <w:pPr>
        <w:pStyle w:val="af"/>
        <w:numPr>
          <w:ilvl w:val="0"/>
          <w:numId w:val="3"/>
        </w:numPr>
        <w:spacing w:line="640" w:lineRule="exac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服务费支付标准和结算方式</w:t>
      </w:r>
    </w:p>
    <w:p w:rsidR="00E10048" w:rsidRPr="007E6276" w:rsidRDefault="00AE7132">
      <w:pPr>
        <w:pStyle w:val="af"/>
        <w:numPr>
          <w:ilvl w:val="0"/>
          <w:numId w:val="3"/>
        </w:numPr>
        <w:spacing w:line="640" w:lineRule="exac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权利和义务</w:t>
      </w:r>
    </w:p>
    <w:p w:rsidR="00E10048" w:rsidRPr="007E6276" w:rsidRDefault="00AE7132">
      <w:pPr>
        <w:pStyle w:val="af"/>
        <w:numPr>
          <w:ilvl w:val="0"/>
          <w:numId w:val="3"/>
        </w:numPr>
        <w:spacing w:line="640" w:lineRule="exac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违约责任</w:t>
      </w:r>
    </w:p>
    <w:p w:rsidR="00E10048" w:rsidRPr="007E6276" w:rsidRDefault="00AE7132">
      <w:pPr>
        <w:pStyle w:val="af"/>
        <w:numPr>
          <w:ilvl w:val="0"/>
          <w:numId w:val="3"/>
        </w:numPr>
        <w:spacing w:line="640" w:lineRule="exac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合同变更和终止</w:t>
      </w:r>
    </w:p>
    <w:p w:rsidR="00E10048" w:rsidRPr="007E6276" w:rsidRDefault="00AE7132">
      <w:pPr>
        <w:pStyle w:val="af"/>
        <w:numPr>
          <w:ilvl w:val="0"/>
          <w:numId w:val="3"/>
        </w:numPr>
        <w:spacing w:line="640" w:lineRule="exac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附则</w:t>
      </w:r>
    </w:p>
    <w:p w:rsidR="00E10048" w:rsidRPr="007E6276" w:rsidRDefault="00E10048">
      <w:pPr>
        <w:spacing w:line="640" w:lineRule="exact"/>
        <w:jc w:val="center"/>
        <w:rPr>
          <w:rFonts w:ascii="仿宋_GB2312" w:eastAsia="仿宋_GB2312" w:hAnsi="仿宋_GB2312" w:cs="仿宋_GB2312"/>
          <w:b/>
          <w:bCs/>
          <w:color w:val="000000" w:themeColor="text1"/>
          <w:sz w:val="28"/>
          <w:szCs w:val="28"/>
        </w:rPr>
      </w:pPr>
    </w:p>
    <w:p w:rsidR="00E10048" w:rsidRPr="007E6276" w:rsidRDefault="00E10048">
      <w:pPr>
        <w:spacing w:line="640" w:lineRule="exact"/>
        <w:jc w:val="center"/>
        <w:rPr>
          <w:rFonts w:ascii="仿宋_GB2312" w:eastAsia="仿宋_GB2312" w:hAnsi="仿宋_GB2312" w:cs="仿宋_GB2312"/>
          <w:b/>
          <w:bCs/>
          <w:color w:val="000000" w:themeColor="text1"/>
          <w:sz w:val="28"/>
          <w:szCs w:val="28"/>
        </w:rPr>
      </w:pPr>
    </w:p>
    <w:p w:rsidR="00E10048" w:rsidRPr="007E6276" w:rsidRDefault="00E10048">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z w:val="28"/>
          <w:szCs w:val="28"/>
        </w:rPr>
      </w:pPr>
    </w:p>
    <w:p w:rsidR="00E10048" w:rsidRPr="007E6276" w:rsidRDefault="00E10048">
      <w:pPr>
        <w:pStyle w:val="af"/>
        <w:tabs>
          <w:tab w:val="left" w:pos="0"/>
          <w:tab w:val="left" w:pos="510"/>
          <w:tab w:val="left" w:pos="567"/>
          <w:tab w:val="left" w:pos="601"/>
        </w:tabs>
        <w:spacing w:line="640" w:lineRule="exact"/>
        <w:jc w:val="center"/>
        <w:rPr>
          <w:rFonts w:ascii="仿宋_GB2312" w:eastAsia="仿宋_GB2312" w:hAnsi="仿宋_GB2312" w:cs="仿宋_GB2312"/>
          <w:b/>
          <w:bCs/>
          <w:color w:val="000000" w:themeColor="text1"/>
          <w:sz w:val="28"/>
          <w:szCs w:val="28"/>
        </w:rPr>
      </w:pPr>
    </w:p>
    <w:p w:rsidR="00E10048" w:rsidRPr="007E6276" w:rsidRDefault="00AE7132">
      <w:pPr>
        <w:pStyle w:val="af"/>
        <w:tabs>
          <w:tab w:val="left" w:pos="0"/>
          <w:tab w:val="left" w:pos="510"/>
          <w:tab w:val="left" w:pos="567"/>
          <w:tab w:val="left" w:pos="601"/>
        </w:tabs>
        <w:spacing w:line="360" w:lineRule="auto"/>
        <w:jc w:val="center"/>
        <w:rPr>
          <w:rFonts w:ascii="仿宋_GB2312" w:eastAsia="仿宋_GB2312" w:hAnsi="仿宋_GB2312" w:cs="仿宋_GB2312"/>
          <w:b/>
          <w:bCs/>
          <w:color w:val="000000" w:themeColor="text1"/>
          <w:sz w:val="28"/>
          <w:szCs w:val="28"/>
        </w:rPr>
      </w:pPr>
      <w:r w:rsidRPr="007E6276">
        <w:rPr>
          <w:rFonts w:ascii="仿宋_GB2312" w:eastAsia="仿宋_GB2312" w:hAnsi="仿宋_GB2312" w:cs="仿宋_GB2312" w:hint="eastAsia"/>
          <w:b/>
          <w:bCs/>
          <w:color w:val="000000" w:themeColor="text1"/>
          <w:sz w:val="28"/>
          <w:szCs w:val="28"/>
        </w:rPr>
        <w:br w:type="page"/>
      </w:r>
      <w:r w:rsidRPr="007E6276">
        <w:rPr>
          <w:rFonts w:ascii="仿宋_GB2312" w:eastAsia="仿宋_GB2312" w:hAnsi="仿宋_GB2312" w:cs="仿宋_GB2312" w:hint="eastAsia"/>
          <w:b/>
          <w:bCs/>
          <w:color w:val="000000" w:themeColor="text1"/>
          <w:sz w:val="28"/>
          <w:szCs w:val="28"/>
        </w:rPr>
        <w:lastRenderedPageBreak/>
        <w:t>第一章  总 则</w:t>
      </w:r>
    </w:p>
    <w:p w:rsidR="00E10048" w:rsidRPr="007E6276" w:rsidRDefault="00AE7132">
      <w:pPr>
        <w:pStyle w:val="af"/>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第一条 </w:t>
      </w:r>
      <w:r w:rsidRPr="007E6276">
        <w:rPr>
          <w:rFonts w:ascii="仿宋_GB2312" w:eastAsia="仿宋_GB2312" w:hAnsi="仿宋_GB2312" w:cs="仿宋_GB2312" w:hint="eastAsia"/>
          <w:color w:val="000000" w:themeColor="text1"/>
          <w:sz w:val="28"/>
          <w:szCs w:val="28"/>
        </w:rPr>
        <w:t>根据《中华人民共和国劳动法》、《中华人民共和国劳动合同法》以及相关法律、法规，甲、乙双方经平等自愿、协商一致签订本协议，由乙方于本协议有效期内向甲方提供人力外包服务。本合同对甲乙双方权利义务、服务性质、服务内容、费用作相关约定。其他未尽事项或在执行过程中，双方认为需增加补充条款或说明的，补充条款可作为本合作方案的附件，与本合作方案具有同等的法律效力。</w:t>
      </w:r>
    </w:p>
    <w:p w:rsidR="00E10048" w:rsidRPr="007E6276" w:rsidRDefault="00AE7132">
      <w:pPr>
        <w:pStyle w:val="af"/>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bCs/>
          <w:color w:val="000000" w:themeColor="text1"/>
          <w:sz w:val="28"/>
          <w:szCs w:val="28"/>
        </w:rPr>
        <w:t xml:space="preserve">第二条 </w:t>
      </w:r>
      <w:r w:rsidRPr="007E6276">
        <w:rPr>
          <w:rFonts w:ascii="仿宋_GB2312" w:eastAsia="仿宋_GB2312" w:hAnsi="仿宋_GB2312" w:cs="仿宋_GB2312" w:hint="eastAsia"/>
          <w:color w:val="000000" w:themeColor="text1"/>
          <w:sz w:val="28"/>
          <w:szCs w:val="28"/>
        </w:rPr>
        <w:t>服务合作内容：甲方根据自身业务发展需要，将部分银</w:t>
      </w:r>
      <w:proofErr w:type="gramStart"/>
      <w:r w:rsidRPr="007E6276">
        <w:rPr>
          <w:rFonts w:ascii="仿宋_GB2312" w:eastAsia="仿宋_GB2312" w:hAnsi="仿宋_GB2312" w:cs="仿宋_GB2312" w:hint="eastAsia"/>
          <w:color w:val="000000" w:themeColor="text1"/>
          <w:sz w:val="28"/>
          <w:szCs w:val="28"/>
        </w:rPr>
        <w:t>医通项目</w:t>
      </w:r>
      <w:proofErr w:type="gramEnd"/>
      <w:r w:rsidRPr="007E6276">
        <w:rPr>
          <w:rFonts w:ascii="仿宋_GB2312" w:eastAsia="仿宋_GB2312" w:hAnsi="仿宋_GB2312" w:cs="仿宋_GB2312" w:hint="eastAsia"/>
          <w:color w:val="000000" w:themeColor="text1"/>
          <w:sz w:val="28"/>
          <w:szCs w:val="28"/>
        </w:rPr>
        <w:t>人员招聘、管理等人力服务外包给由乙方进行，要求乙方提供符合条件的人员到甲方指定场所进行相关工作，乙方承诺在确保满足甲方要求的服务标准的前提下，于本方案合作期内，为甲方提供相应合作项目服务，由甲方向乙方支付服务费用。</w:t>
      </w:r>
    </w:p>
    <w:p w:rsidR="00E10048" w:rsidRPr="007E6276" w:rsidRDefault="00AE7132">
      <w:pPr>
        <w:pStyle w:val="af"/>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第三条</w:t>
      </w:r>
      <w:r w:rsidRPr="007E6276">
        <w:rPr>
          <w:rFonts w:ascii="仿宋_GB2312" w:eastAsia="仿宋_GB2312" w:hAnsi="仿宋_GB2312" w:cs="仿宋_GB2312" w:hint="eastAsia"/>
          <w:color w:val="000000" w:themeColor="text1"/>
          <w:sz w:val="28"/>
          <w:szCs w:val="28"/>
        </w:rPr>
        <w:t xml:space="preserve"> 乙方提供服务人员：是指乙方派出的符合本合同资格条件的、在甲方银</w:t>
      </w:r>
      <w:proofErr w:type="gramStart"/>
      <w:r w:rsidRPr="007E6276">
        <w:rPr>
          <w:rFonts w:ascii="仿宋_GB2312" w:eastAsia="仿宋_GB2312" w:hAnsi="仿宋_GB2312" w:cs="仿宋_GB2312" w:hint="eastAsia"/>
          <w:color w:val="000000" w:themeColor="text1"/>
          <w:sz w:val="28"/>
          <w:szCs w:val="28"/>
        </w:rPr>
        <w:t>医通项目</w:t>
      </w:r>
      <w:proofErr w:type="gramEnd"/>
      <w:r w:rsidRPr="007E6276">
        <w:rPr>
          <w:rFonts w:ascii="仿宋_GB2312" w:eastAsia="仿宋_GB2312" w:hAnsi="仿宋_GB2312" w:cs="仿宋_GB2312" w:hint="eastAsia"/>
          <w:color w:val="000000" w:themeColor="text1"/>
          <w:sz w:val="28"/>
          <w:szCs w:val="28"/>
        </w:rPr>
        <w:t>合作医院从事甲方及甲方合作医院提出的岗位职责范围以内工作的人员。所有服务人员在劳动人事、工资福利、社会保险等各方面均隶属于乙方。乙方有义务在本合作有效期内维持其与合作服务人员合法的劳动合作关系，不得因与合作服务人员间就劳动法律关系或在其他方面的任何争议或瑕疵影响其履行在本合作项下的义务。</w:t>
      </w:r>
    </w:p>
    <w:p w:rsidR="00E10048" w:rsidRPr="007E6276" w:rsidRDefault="00AE7132">
      <w:pPr>
        <w:pStyle w:val="af"/>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第四条</w:t>
      </w:r>
      <w:r w:rsidRPr="007E6276">
        <w:rPr>
          <w:rFonts w:ascii="仿宋_GB2312" w:eastAsia="仿宋_GB2312" w:hAnsi="仿宋_GB2312" w:cs="仿宋_GB2312" w:hint="eastAsia"/>
          <w:color w:val="000000" w:themeColor="text1"/>
          <w:sz w:val="28"/>
          <w:szCs w:val="28"/>
        </w:rPr>
        <w:t xml:space="preserve"> 除双方另有约定外，甲、乙双方之间任何与本合作相关的正式信函以及结算，均使用并且只能使用本方案中甲、乙双方指定的地址和银行开户</w:t>
      </w:r>
      <w:proofErr w:type="gramStart"/>
      <w:r w:rsidRPr="007E6276">
        <w:rPr>
          <w:rFonts w:ascii="仿宋_GB2312" w:eastAsia="仿宋_GB2312" w:hAnsi="仿宋_GB2312" w:cs="仿宋_GB2312" w:hint="eastAsia"/>
          <w:color w:val="000000" w:themeColor="text1"/>
          <w:sz w:val="28"/>
          <w:szCs w:val="28"/>
        </w:rPr>
        <w:t>帐号</w:t>
      </w:r>
      <w:proofErr w:type="gramEnd"/>
      <w:r w:rsidRPr="007E6276">
        <w:rPr>
          <w:rFonts w:ascii="仿宋_GB2312" w:eastAsia="仿宋_GB2312" w:hAnsi="仿宋_GB2312" w:cs="仿宋_GB2312" w:hint="eastAsia"/>
          <w:color w:val="000000" w:themeColor="text1"/>
          <w:sz w:val="28"/>
          <w:szCs w:val="28"/>
        </w:rPr>
        <w:t>。</w:t>
      </w:r>
    </w:p>
    <w:tbl>
      <w:tblPr>
        <w:tblW w:w="5004" w:type="pct"/>
        <w:tblInd w:w="108" w:type="dxa"/>
        <w:tblLayout w:type="fixed"/>
        <w:tblLook w:val="04A0" w:firstRow="1" w:lastRow="0" w:firstColumn="1" w:lastColumn="0" w:noHBand="0" w:noVBand="1"/>
      </w:tblPr>
      <w:tblGrid>
        <w:gridCol w:w="1667"/>
        <w:gridCol w:w="2753"/>
        <w:gridCol w:w="1611"/>
        <w:gridCol w:w="2504"/>
      </w:tblGrid>
      <w:tr w:rsidR="00E10048" w:rsidRPr="007E6276">
        <w:trPr>
          <w:trHeight w:val="376"/>
        </w:trPr>
        <w:tc>
          <w:tcPr>
            <w:tcW w:w="2588" w:type="pct"/>
            <w:gridSpan w:val="2"/>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b/>
                <w:color w:val="000000" w:themeColor="text1"/>
                <w:sz w:val="28"/>
                <w:szCs w:val="28"/>
              </w:rPr>
            </w:pPr>
            <w:r w:rsidRPr="007E6276">
              <w:rPr>
                <w:rFonts w:ascii="仿宋_GB2312" w:eastAsia="仿宋_GB2312" w:hAnsi="仿宋_GB2312" w:cs="仿宋_GB2312" w:hint="eastAsia"/>
                <w:b/>
                <w:color w:val="000000" w:themeColor="text1"/>
                <w:sz w:val="28"/>
                <w:szCs w:val="28"/>
              </w:rPr>
              <w:lastRenderedPageBreak/>
              <w:t>甲      方</w:t>
            </w:r>
          </w:p>
        </w:tc>
        <w:tc>
          <w:tcPr>
            <w:tcW w:w="2411" w:type="pct"/>
            <w:gridSpan w:val="2"/>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b/>
                <w:color w:val="000000" w:themeColor="text1"/>
                <w:sz w:val="28"/>
                <w:szCs w:val="28"/>
              </w:rPr>
            </w:pPr>
            <w:r w:rsidRPr="007E6276">
              <w:rPr>
                <w:rFonts w:ascii="仿宋_GB2312" w:eastAsia="仿宋_GB2312" w:hAnsi="仿宋_GB2312" w:cs="仿宋_GB2312" w:hint="eastAsia"/>
                <w:b/>
                <w:color w:val="000000" w:themeColor="text1"/>
                <w:sz w:val="28"/>
                <w:szCs w:val="28"/>
              </w:rPr>
              <w:t>乙       方</w:t>
            </w:r>
          </w:p>
        </w:tc>
      </w:tr>
      <w:tr w:rsidR="00E10048" w:rsidRPr="007E6276">
        <w:tblPrEx>
          <w:tblCellMar>
            <w:left w:w="51" w:type="dxa"/>
            <w:right w:w="51" w:type="dxa"/>
          </w:tblCellMar>
        </w:tblPrEx>
        <w:trPr>
          <w:trHeight w:val="571"/>
        </w:trPr>
        <w:tc>
          <w:tcPr>
            <w:tcW w:w="976"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名   称</w:t>
            </w:r>
          </w:p>
        </w:tc>
        <w:tc>
          <w:tcPr>
            <w:tcW w:w="1611"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江苏昆山农村商业银行股份有限公司</w:t>
            </w:r>
          </w:p>
        </w:tc>
        <w:tc>
          <w:tcPr>
            <w:tcW w:w="944"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名   称</w:t>
            </w:r>
          </w:p>
        </w:tc>
        <w:tc>
          <w:tcPr>
            <w:tcW w:w="1467"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r>
      <w:tr w:rsidR="00E10048" w:rsidRPr="007E6276">
        <w:trPr>
          <w:trHeight w:val="341"/>
        </w:trPr>
        <w:tc>
          <w:tcPr>
            <w:tcW w:w="976"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9"/>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通讯地址</w:t>
            </w:r>
          </w:p>
        </w:tc>
        <w:tc>
          <w:tcPr>
            <w:tcW w:w="1611"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江苏昆山前进东路828号</w:t>
            </w:r>
          </w:p>
        </w:tc>
        <w:tc>
          <w:tcPr>
            <w:tcW w:w="944"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9"/>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通讯地址</w:t>
            </w:r>
          </w:p>
        </w:tc>
        <w:tc>
          <w:tcPr>
            <w:tcW w:w="1467"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r>
      <w:tr w:rsidR="00E10048" w:rsidRPr="007E6276">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9"/>
              <w:spacing w:line="360" w:lineRule="auto"/>
              <w:jc w:val="center"/>
              <w:rPr>
                <w:rFonts w:ascii="仿宋_GB2312" w:eastAsia="仿宋_GB2312" w:hAnsi="仿宋_GB2312" w:cs="仿宋_GB2312"/>
                <w:color w:val="000000" w:themeColor="text1"/>
                <w:sz w:val="28"/>
                <w:szCs w:val="28"/>
              </w:rPr>
            </w:pPr>
            <w:proofErr w:type="gramStart"/>
            <w:r w:rsidRPr="007E6276">
              <w:rPr>
                <w:rFonts w:ascii="仿宋_GB2312" w:eastAsia="仿宋_GB2312" w:hAnsi="仿宋_GB2312" w:cs="仿宋_GB2312" w:hint="eastAsia"/>
                <w:color w:val="000000" w:themeColor="text1"/>
                <w:sz w:val="28"/>
                <w:szCs w:val="28"/>
              </w:rPr>
              <w:t>邮</w:t>
            </w:r>
            <w:proofErr w:type="gramEnd"/>
            <w:r w:rsidRPr="007E6276">
              <w:rPr>
                <w:rFonts w:ascii="仿宋_GB2312" w:eastAsia="仿宋_GB2312" w:hAnsi="仿宋_GB2312" w:cs="仿宋_GB2312" w:hint="eastAsia"/>
                <w:color w:val="000000" w:themeColor="text1"/>
                <w:sz w:val="28"/>
                <w:szCs w:val="28"/>
              </w:rPr>
              <w:t xml:space="preserve">   编</w:t>
            </w:r>
          </w:p>
        </w:tc>
        <w:tc>
          <w:tcPr>
            <w:tcW w:w="1611"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215300</w:t>
            </w:r>
          </w:p>
        </w:tc>
        <w:tc>
          <w:tcPr>
            <w:tcW w:w="944"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9"/>
              <w:spacing w:line="360" w:lineRule="auto"/>
              <w:jc w:val="center"/>
              <w:rPr>
                <w:rFonts w:ascii="仿宋_GB2312" w:eastAsia="仿宋_GB2312" w:hAnsi="仿宋_GB2312" w:cs="仿宋_GB2312"/>
                <w:color w:val="000000" w:themeColor="text1"/>
                <w:sz w:val="28"/>
                <w:szCs w:val="28"/>
              </w:rPr>
            </w:pPr>
            <w:proofErr w:type="gramStart"/>
            <w:r w:rsidRPr="007E6276">
              <w:rPr>
                <w:rFonts w:ascii="仿宋_GB2312" w:eastAsia="仿宋_GB2312" w:hAnsi="仿宋_GB2312" w:cs="仿宋_GB2312" w:hint="eastAsia"/>
                <w:color w:val="000000" w:themeColor="text1"/>
                <w:sz w:val="28"/>
                <w:szCs w:val="28"/>
              </w:rPr>
              <w:t>邮</w:t>
            </w:r>
            <w:proofErr w:type="gramEnd"/>
            <w:r w:rsidRPr="007E6276">
              <w:rPr>
                <w:rFonts w:ascii="仿宋_GB2312" w:eastAsia="仿宋_GB2312" w:hAnsi="仿宋_GB2312" w:cs="仿宋_GB2312" w:hint="eastAsia"/>
                <w:color w:val="000000" w:themeColor="text1"/>
                <w:sz w:val="28"/>
                <w:szCs w:val="28"/>
              </w:rPr>
              <w:t xml:space="preserve">   编</w:t>
            </w:r>
          </w:p>
        </w:tc>
        <w:tc>
          <w:tcPr>
            <w:tcW w:w="1467"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r>
      <w:tr w:rsidR="00E10048" w:rsidRPr="007E6276">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电   话</w:t>
            </w:r>
          </w:p>
        </w:tc>
        <w:tc>
          <w:tcPr>
            <w:tcW w:w="1611"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c>
          <w:tcPr>
            <w:tcW w:w="944"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9"/>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电   话</w:t>
            </w:r>
          </w:p>
        </w:tc>
        <w:tc>
          <w:tcPr>
            <w:tcW w:w="1467"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r>
      <w:tr w:rsidR="00E10048" w:rsidRPr="007E6276">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传   真</w:t>
            </w:r>
          </w:p>
        </w:tc>
        <w:tc>
          <w:tcPr>
            <w:tcW w:w="1611"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c>
          <w:tcPr>
            <w:tcW w:w="944"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传   真</w:t>
            </w:r>
          </w:p>
        </w:tc>
        <w:tc>
          <w:tcPr>
            <w:tcW w:w="1467"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r>
      <w:tr w:rsidR="00E10048" w:rsidRPr="007E6276">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汇款人名称</w:t>
            </w:r>
          </w:p>
        </w:tc>
        <w:tc>
          <w:tcPr>
            <w:tcW w:w="1611"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江苏昆山农村商业银行股份有限公司</w:t>
            </w:r>
          </w:p>
        </w:tc>
        <w:tc>
          <w:tcPr>
            <w:tcW w:w="944"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收款人名称</w:t>
            </w:r>
          </w:p>
        </w:tc>
        <w:tc>
          <w:tcPr>
            <w:tcW w:w="1467"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pStyle w:val="af"/>
              <w:spacing w:line="360" w:lineRule="auto"/>
              <w:jc w:val="center"/>
              <w:rPr>
                <w:rFonts w:ascii="仿宋_GB2312" w:eastAsia="仿宋_GB2312" w:hAnsi="仿宋_GB2312" w:cs="仿宋_GB2312"/>
                <w:color w:val="000000" w:themeColor="text1"/>
                <w:sz w:val="28"/>
                <w:szCs w:val="28"/>
              </w:rPr>
            </w:pPr>
          </w:p>
        </w:tc>
      </w:tr>
      <w:tr w:rsidR="00E10048" w:rsidRPr="007E6276">
        <w:trPr>
          <w:trHeight w:val="454"/>
        </w:trPr>
        <w:tc>
          <w:tcPr>
            <w:tcW w:w="976"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开户银行</w:t>
            </w:r>
          </w:p>
        </w:tc>
        <w:tc>
          <w:tcPr>
            <w:tcW w:w="1611"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昆山农村商业银行营业部</w:t>
            </w:r>
          </w:p>
        </w:tc>
        <w:tc>
          <w:tcPr>
            <w:tcW w:w="944"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开户银行</w:t>
            </w:r>
          </w:p>
        </w:tc>
        <w:tc>
          <w:tcPr>
            <w:tcW w:w="1467"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pStyle w:val="af"/>
              <w:spacing w:line="360" w:lineRule="auto"/>
              <w:jc w:val="center"/>
              <w:rPr>
                <w:rFonts w:ascii="仿宋_GB2312" w:eastAsia="仿宋_GB2312" w:hAnsi="仿宋_GB2312" w:cs="仿宋_GB2312"/>
                <w:color w:val="000000" w:themeColor="text1"/>
                <w:sz w:val="28"/>
                <w:szCs w:val="28"/>
              </w:rPr>
            </w:pPr>
          </w:p>
        </w:tc>
      </w:tr>
      <w:tr w:rsidR="00E10048" w:rsidRPr="007E6276">
        <w:trPr>
          <w:trHeight w:val="181"/>
        </w:trPr>
        <w:tc>
          <w:tcPr>
            <w:tcW w:w="976"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银行帐号</w:t>
            </w:r>
          </w:p>
        </w:tc>
        <w:tc>
          <w:tcPr>
            <w:tcW w:w="1611"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7066500521120100002809</w:t>
            </w:r>
          </w:p>
        </w:tc>
        <w:tc>
          <w:tcPr>
            <w:tcW w:w="944" w:type="pct"/>
            <w:tcBorders>
              <w:top w:val="single" w:sz="6" w:space="0" w:color="auto"/>
              <w:left w:val="single" w:sz="6" w:space="0" w:color="auto"/>
              <w:bottom w:val="single" w:sz="6" w:space="0" w:color="auto"/>
              <w:right w:val="single" w:sz="6" w:space="0" w:color="auto"/>
            </w:tcBorders>
            <w:vAlign w:val="center"/>
          </w:tcPr>
          <w:p w:rsidR="00E10048" w:rsidRPr="007E6276" w:rsidRDefault="00AE7132">
            <w:pPr>
              <w:pStyle w:val="af"/>
              <w:spacing w:line="360" w:lineRule="auto"/>
              <w:jc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银行帐号</w:t>
            </w:r>
          </w:p>
        </w:tc>
        <w:tc>
          <w:tcPr>
            <w:tcW w:w="1467" w:type="pct"/>
            <w:tcBorders>
              <w:top w:val="single" w:sz="6" w:space="0" w:color="auto"/>
              <w:left w:val="single" w:sz="6" w:space="0" w:color="auto"/>
              <w:bottom w:val="single" w:sz="6" w:space="0" w:color="auto"/>
              <w:right w:val="single" w:sz="6" w:space="0" w:color="auto"/>
            </w:tcBorders>
            <w:vAlign w:val="center"/>
          </w:tcPr>
          <w:p w:rsidR="00E10048" w:rsidRPr="007E6276" w:rsidRDefault="00E10048">
            <w:pPr>
              <w:pStyle w:val="af"/>
              <w:spacing w:line="360" w:lineRule="auto"/>
              <w:jc w:val="center"/>
              <w:rPr>
                <w:rFonts w:ascii="仿宋_GB2312" w:eastAsia="仿宋_GB2312" w:hAnsi="仿宋_GB2312" w:cs="仿宋_GB2312"/>
                <w:color w:val="000000" w:themeColor="text1"/>
                <w:sz w:val="28"/>
                <w:szCs w:val="28"/>
              </w:rPr>
            </w:pPr>
          </w:p>
        </w:tc>
      </w:tr>
    </w:tbl>
    <w:p w:rsidR="00E10048" w:rsidRPr="007E6276" w:rsidRDefault="00AE7132">
      <w:pPr>
        <w:pStyle w:val="af"/>
        <w:tabs>
          <w:tab w:val="left" w:pos="0"/>
          <w:tab w:val="left" w:pos="567"/>
          <w:tab w:val="left" w:pos="601"/>
        </w:tabs>
        <w:spacing w:beforeLines="50" w:before="156"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bCs/>
          <w:color w:val="000000" w:themeColor="text1"/>
          <w:sz w:val="28"/>
          <w:szCs w:val="28"/>
        </w:rPr>
        <w:t>第五条</w:t>
      </w:r>
      <w:r w:rsidRPr="007E6276">
        <w:rPr>
          <w:rFonts w:ascii="仿宋_GB2312" w:eastAsia="仿宋_GB2312" w:hAnsi="仿宋_GB2312" w:cs="仿宋_GB2312" w:hint="eastAsia"/>
          <w:color w:val="000000" w:themeColor="text1"/>
          <w:sz w:val="28"/>
          <w:szCs w:val="28"/>
        </w:rPr>
        <w:t xml:space="preserve"> 甲乙任一方的名称、法定地址若有变更，变更一方应至少提前十个工作日书面通知对方。该书面通知须加盖变更方公章并经本合作授权代表签字确认后生效；甲乙双方的</w:t>
      </w:r>
      <w:proofErr w:type="gramStart"/>
      <w:r w:rsidRPr="007E6276">
        <w:rPr>
          <w:rFonts w:ascii="仿宋_GB2312" w:eastAsia="仿宋_GB2312" w:hAnsi="仿宋_GB2312" w:cs="仿宋_GB2312" w:hint="eastAsia"/>
          <w:color w:val="000000" w:themeColor="text1"/>
          <w:sz w:val="28"/>
          <w:szCs w:val="28"/>
        </w:rPr>
        <w:t>帐户</w:t>
      </w:r>
      <w:proofErr w:type="gramEnd"/>
      <w:r w:rsidRPr="007E6276">
        <w:rPr>
          <w:rFonts w:ascii="仿宋_GB2312" w:eastAsia="仿宋_GB2312" w:hAnsi="仿宋_GB2312" w:cs="仿宋_GB2312" w:hint="eastAsia"/>
          <w:color w:val="000000" w:themeColor="text1"/>
          <w:sz w:val="28"/>
          <w:szCs w:val="28"/>
        </w:rPr>
        <w:t>名称、开户银行、银行帐号有变更的，变更方应在本合作约定的相关付款期限十个工作日前以加盖财务专用章的书面文件的原件通知对方。</w:t>
      </w:r>
    </w:p>
    <w:p w:rsidR="00E10048" w:rsidRPr="007E6276" w:rsidRDefault="00E10048">
      <w:pPr>
        <w:pStyle w:val="af"/>
        <w:tabs>
          <w:tab w:val="left" w:pos="0"/>
          <w:tab w:val="left" w:pos="567"/>
          <w:tab w:val="left" w:pos="601"/>
        </w:tabs>
        <w:spacing w:beforeLines="50" w:before="156" w:line="360" w:lineRule="auto"/>
        <w:rPr>
          <w:rFonts w:ascii="仿宋_GB2312" w:eastAsia="仿宋_GB2312" w:hAnsi="仿宋_GB2312" w:cs="仿宋_GB2312"/>
          <w:color w:val="000000" w:themeColor="text1"/>
          <w:sz w:val="28"/>
          <w:szCs w:val="28"/>
        </w:rPr>
      </w:pPr>
    </w:p>
    <w:p w:rsidR="00E10048" w:rsidRPr="007E6276" w:rsidRDefault="00AE7132">
      <w:pPr>
        <w:spacing w:before="120" w:line="360" w:lineRule="auto"/>
        <w:ind w:firstLine="200"/>
        <w:jc w:val="center"/>
        <w:rPr>
          <w:rFonts w:ascii="仿宋_GB2312" w:eastAsia="仿宋_GB2312" w:hAnsi="仿宋_GB2312" w:cs="仿宋_GB2312"/>
          <w:b/>
          <w:bCs/>
          <w:color w:val="000000" w:themeColor="text1"/>
          <w:sz w:val="28"/>
          <w:szCs w:val="28"/>
        </w:rPr>
      </w:pPr>
      <w:r w:rsidRPr="007E6276">
        <w:rPr>
          <w:rFonts w:ascii="仿宋_GB2312" w:eastAsia="仿宋_GB2312" w:hAnsi="仿宋_GB2312" w:cs="仿宋_GB2312" w:hint="eastAsia"/>
          <w:b/>
          <w:bCs/>
          <w:color w:val="000000" w:themeColor="text1"/>
          <w:sz w:val="28"/>
          <w:szCs w:val="28"/>
        </w:rPr>
        <w:t>第二章  合作期限等相关约定</w:t>
      </w:r>
    </w:p>
    <w:p w:rsidR="00E10048" w:rsidRPr="007E6276" w:rsidRDefault="00AE7132">
      <w:pPr>
        <w:spacing w:before="120" w:line="360" w:lineRule="auto"/>
        <w:ind w:firstLineChars="200" w:firstLine="562"/>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b/>
          <w:color w:val="000000" w:themeColor="text1"/>
          <w:kern w:val="0"/>
          <w:sz w:val="28"/>
          <w:szCs w:val="28"/>
        </w:rPr>
        <w:lastRenderedPageBreak/>
        <w:t xml:space="preserve">第六条 </w:t>
      </w:r>
      <w:r w:rsidRPr="007E6276">
        <w:rPr>
          <w:rFonts w:ascii="仿宋_GB2312" w:eastAsia="仿宋_GB2312" w:hAnsi="仿宋_GB2312" w:cs="仿宋_GB2312" w:hint="eastAsia"/>
          <w:color w:val="000000" w:themeColor="text1"/>
          <w:kern w:val="0"/>
          <w:sz w:val="28"/>
          <w:szCs w:val="28"/>
        </w:rPr>
        <w:t>本合作期限从</w:t>
      </w:r>
      <w:r w:rsidRPr="007E6276">
        <w:rPr>
          <w:rFonts w:ascii="仿宋_GB2312" w:eastAsia="仿宋_GB2312" w:hAnsi="仿宋_GB2312" w:cs="仿宋_GB2312" w:hint="eastAsia"/>
          <w:color w:val="000000" w:themeColor="text1"/>
          <w:kern w:val="0"/>
          <w:sz w:val="28"/>
          <w:szCs w:val="28"/>
          <w:u w:val="single"/>
        </w:rPr>
        <w:t xml:space="preserve">     年  月  日 起至     年  月  日 </w:t>
      </w:r>
      <w:r w:rsidRPr="007E6276">
        <w:rPr>
          <w:rFonts w:ascii="仿宋_GB2312" w:eastAsia="仿宋_GB2312" w:hAnsi="仿宋_GB2312" w:cs="仿宋_GB2312" w:hint="eastAsia"/>
          <w:color w:val="000000" w:themeColor="text1"/>
          <w:kern w:val="0"/>
          <w:sz w:val="28"/>
          <w:szCs w:val="28"/>
        </w:rPr>
        <w:t>。任何一方若终止合作，应提前30个工作日以书面形式通知对方并协助处理有关善后事宜。任何一方未提前30个工作日通知对方的，那么造成的一切损失由违约方负责。</w:t>
      </w:r>
    </w:p>
    <w:p w:rsidR="00E10048" w:rsidRPr="007E6276" w:rsidRDefault="00AE7132">
      <w:pPr>
        <w:spacing w:before="120" w:line="360" w:lineRule="auto"/>
        <w:ind w:firstLineChars="200" w:firstLine="562"/>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b/>
          <w:color w:val="000000" w:themeColor="text1"/>
          <w:kern w:val="0"/>
          <w:sz w:val="28"/>
          <w:szCs w:val="28"/>
        </w:rPr>
        <w:t xml:space="preserve">第七条 </w:t>
      </w:r>
      <w:r w:rsidRPr="007E6276">
        <w:rPr>
          <w:rFonts w:ascii="仿宋_GB2312" w:eastAsia="仿宋_GB2312" w:hAnsi="仿宋_GB2312" w:cs="仿宋_GB2312" w:hint="eastAsia"/>
          <w:color w:val="000000" w:themeColor="text1"/>
          <w:kern w:val="0"/>
          <w:sz w:val="28"/>
          <w:szCs w:val="28"/>
        </w:rPr>
        <w:t>人员服务地点、基本要求、服务内容及时间</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（一）人员服务地点：甲方银</w:t>
      </w:r>
      <w:proofErr w:type="gramStart"/>
      <w:r w:rsidRPr="007E6276">
        <w:rPr>
          <w:rFonts w:ascii="仿宋_GB2312" w:eastAsia="仿宋_GB2312" w:hAnsi="仿宋_GB2312" w:cs="仿宋_GB2312" w:hint="eastAsia"/>
          <w:color w:val="000000" w:themeColor="text1"/>
          <w:kern w:val="0"/>
          <w:sz w:val="28"/>
          <w:szCs w:val="28"/>
        </w:rPr>
        <w:t>医通项目</w:t>
      </w:r>
      <w:proofErr w:type="gramEnd"/>
      <w:r w:rsidRPr="007E6276">
        <w:rPr>
          <w:rFonts w:ascii="仿宋_GB2312" w:eastAsia="仿宋_GB2312" w:hAnsi="仿宋_GB2312" w:cs="仿宋_GB2312" w:hint="eastAsia"/>
          <w:color w:val="000000" w:themeColor="text1"/>
          <w:kern w:val="0"/>
          <w:sz w:val="28"/>
          <w:szCs w:val="28"/>
        </w:rPr>
        <w:t>合作医院(昆山范围内)</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（二）人员基本要求：</w:t>
      </w:r>
    </w:p>
    <w:p w:rsidR="00E10048" w:rsidRPr="007E6276" w:rsidRDefault="00AE7132">
      <w:pPr>
        <w:pStyle w:val="1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岗位</w:t>
      </w:r>
      <w:proofErr w:type="gramStart"/>
      <w:r w:rsidRPr="007E6276">
        <w:rPr>
          <w:rFonts w:ascii="仿宋_GB2312" w:eastAsia="仿宋_GB2312" w:hAnsi="宋体" w:hint="eastAsia"/>
          <w:snapToGrid w:val="0"/>
          <w:color w:val="000000" w:themeColor="text1"/>
          <w:sz w:val="28"/>
          <w:szCs w:val="28"/>
        </w:rPr>
        <w:t>一</w:t>
      </w:r>
      <w:proofErr w:type="gramEnd"/>
      <w:r w:rsidRPr="007E6276">
        <w:rPr>
          <w:rFonts w:ascii="仿宋_GB2312" w:eastAsia="仿宋_GB2312" w:hAnsi="宋体" w:hint="eastAsia"/>
          <w:snapToGrid w:val="0"/>
          <w:color w:val="000000" w:themeColor="text1"/>
          <w:sz w:val="28"/>
          <w:szCs w:val="28"/>
        </w:rPr>
        <w:t>：自助机导诊人员</w:t>
      </w:r>
    </w:p>
    <w:p w:rsidR="00E10048" w:rsidRPr="007E6276" w:rsidRDefault="00AE7132">
      <w:pPr>
        <w:pStyle w:val="1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1、年龄在20-40周岁以内；</w:t>
      </w:r>
    </w:p>
    <w:p w:rsidR="00E10048" w:rsidRPr="007E6276" w:rsidRDefault="00AE7132">
      <w:pPr>
        <w:pStyle w:val="1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2、中专及以上学历，文科专业、护理专业优先；</w:t>
      </w:r>
    </w:p>
    <w:p w:rsidR="00E10048" w:rsidRPr="007E6276" w:rsidRDefault="00AE7132">
      <w:pPr>
        <w:pStyle w:val="1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3、身体健康，无传染病、精神性疾病；</w:t>
      </w:r>
    </w:p>
    <w:p w:rsidR="00E10048" w:rsidRPr="007E6276" w:rsidRDefault="00AE7132">
      <w:pPr>
        <w:pStyle w:val="1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4、性格开朗，善于沟通，普通话标准；</w:t>
      </w:r>
    </w:p>
    <w:p w:rsidR="00E10048" w:rsidRPr="007E6276" w:rsidRDefault="00AE7132">
      <w:pPr>
        <w:pStyle w:val="1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5、有银行工作经验者或服务行业从业经验者优先，形象气质佳，服务意识强，服从工作地点调配（本地人优先录用）；</w:t>
      </w:r>
    </w:p>
    <w:p w:rsidR="00E10048" w:rsidRPr="007E6276" w:rsidRDefault="00AE7132">
      <w:pPr>
        <w:pStyle w:val="10"/>
        <w:spacing w:line="360" w:lineRule="auto"/>
        <w:ind w:firstLine="560"/>
        <w:jc w:val="left"/>
        <w:rPr>
          <w:rFonts w:ascii="仿宋_GB2312" w:eastAsia="仿宋_GB2312" w:hAnsi="宋体"/>
          <w:snapToGrid w:val="0"/>
          <w:color w:val="000000" w:themeColor="text1"/>
          <w:sz w:val="28"/>
          <w:szCs w:val="28"/>
        </w:rPr>
      </w:pPr>
      <w:r w:rsidRPr="007E6276">
        <w:rPr>
          <w:rFonts w:ascii="仿宋_GB2312" w:eastAsia="仿宋_GB2312" w:hAnsi="宋体" w:hint="eastAsia"/>
          <w:snapToGrid w:val="0"/>
          <w:color w:val="000000" w:themeColor="text1"/>
          <w:sz w:val="28"/>
          <w:szCs w:val="28"/>
        </w:rPr>
        <w:t>6、上岗员工需统一着装，完成基础培训，经合作医院审核通过后上岗。</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岗位二：项目辅助人员（一档）</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1、年龄原则上不超过35周岁；</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2、本科及以上学历，需求岗位相关专业或具备1-3年相关从业经验；</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3、有银行、医疗卫生行业工作经验或熟悉银</w:t>
      </w:r>
      <w:proofErr w:type="gramStart"/>
      <w:r w:rsidRPr="007E6276">
        <w:rPr>
          <w:rFonts w:ascii="仿宋_GB2312" w:eastAsia="仿宋_GB2312" w:hAnsi="仿宋_GB2312" w:cs="仿宋_GB2312" w:hint="eastAsia"/>
          <w:color w:val="000000" w:themeColor="text1"/>
          <w:kern w:val="0"/>
          <w:sz w:val="28"/>
          <w:szCs w:val="28"/>
        </w:rPr>
        <w:t>医</w:t>
      </w:r>
      <w:proofErr w:type="gramEnd"/>
      <w:r w:rsidRPr="007E6276">
        <w:rPr>
          <w:rFonts w:ascii="仿宋_GB2312" w:eastAsia="仿宋_GB2312" w:hAnsi="仿宋_GB2312" w:cs="仿宋_GB2312" w:hint="eastAsia"/>
          <w:color w:val="000000" w:themeColor="text1"/>
          <w:kern w:val="0"/>
          <w:sz w:val="28"/>
          <w:szCs w:val="28"/>
        </w:rPr>
        <w:t>合作模式、具备</w:t>
      </w:r>
      <w:r w:rsidRPr="007E6276">
        <w:rPr>
          <w:rFonts w:ascii="仿宋_GB2312" w:eastAsia="仿宋_GB2312" w:hAnsi="仿宋_GB2312" w:cs="仿宋_GB2312" w:hint="eastAsia"/>
          <w:color w:val="000000" w:themeColor="text1"/>
          <w:kern w:val="0"/>
          <w:sz w:val="28"/>
          <w:szCs w:val="28"/>
        </w:rPr>
        <w:lastRenderedPageBreak/>
        <w:t>银</w:t>
      </w:r>
      <w:proofErr w:type="gramStart"/>
      <w:r w:rsidRPr="007E6276">
        <w:rPr>
          <w:rFonts w:ascii="仿宋_GB2312" w:eastAsia="仿宋_GB2312" w:hAnsi="仿宋_GB2312" w:cs="仿宋_GB2312" w:hint="eastAsia"/>
          <w:color w:val="000000" w:themeColor="text1"/>
          <w:kern w:val="0"/>
          <w:sz w:val="28"/>
          <w:szCs w:val="28"/>
        </w:rPr>
        <w:t>医</w:t>
      </w:r>
      <w:proofErr w:type="gramEnd"/>
      <w:r w:rsidRPr="007E6276">
        <w:rPr>
          <w:rFonts w:ascii="仿宋_GB2312" w:eastAsia="仿宋_GB2312" w:hAnsi="仿宋_GB2312" w:cs="仿宋_GB2312" w:hint="eastAsia"/>
          <w:color w:val="000000" w:themeColor="text1"/>
          <w:kern w:val="0"/>
          <w:sz w:val="28"/>
          <w:szCs w:val="28"/>
        </w:rPr>
        <w:t>合作项目经验者优先；</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4、服从岗位安排、工作地点调配，能够配合招标人与合作医院完成具体工作；</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5、符合具体岗位要求，通过招标人及合作医院考核后正式上岗；</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6、身体健康、善于沟通，能承受一定工作压力；</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岗位三：项目辅助人员（二档）</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1、年龄原则上不超过35周岁，特别优秀者可适当放宽年龄限制；</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2、本科及以上学历，需求岗位相关专业或具备3-5年相关从业经验；</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3、有银行、医疗卫生行业工作经验或熟悉银</w:t>
      </w:r>
      <w:proofErr w:type="gramStart"/>
      <w:r w:rsidRPr="007E6276">
        <w:rPr>
          <w:rFonts w:ascii="仿宋_GB2312" w:eastAsia="仿宋_GB2312" w:hAnsi="仿宋_GB2312" w:cs="仿宋_GB2312" w:hint="eastAsia"/>
          <w:color w:val="000000" w:themeColor="text1"/>
          <w:kern w:val="0"/>
          <w:sz w:val="28"/>
          <w:szCs w:val="28"/>
        </w:rPr>
        <w:t>医</w:t>
      </w:r>
      <w:proofErr w:type="gramEnd"/>
      <w:r w:rsidRPr="007E6276">
        <w:rPr>
          <w:rFonts w:ascii="仿宋_GB2312" w:eastAsia="仿宋_GB2312" w:hAnsi="仿宋_GB2312" w:cs="仿宋_GB2312" w:hint="eastAsia"/>
          <w:color w:val="000000" w:themeColor="text1"/>
          <w:kern w:val="0"/>
          <w:sz w:val="28"/>
          <w:szCs w:val="28"/>
        </w:rPr>
        <w:t>合作模式、具备银</w:t>
      </w:r>
      <w:proofErr w:type="gramStart"/>
      <w:r w:rsidRPr="007E6276">
        <w:rPr>
          <w:rFonts w:ascii="仿宋_GB2312" w:eastAsia="仿宋_GB2312" w:hAnsi="仿宋_GB2312" w:cs="仿宋_GB2312" w:hint="eastAsia"/>
          <w:color w:val="000000" w:themeColor="text1"/>
          <w:kern w:val="0"/>
          <w:sz w:val="28"/>
          <w:szCs w:val="28"/>
        </w:rPr>
        <w:t>医</w:t>
      </w:r>
      <w:proofErr w:type="gramEnd"/>
      <w:r w:rsidRPr="007E6276">
        <w:rPr>
          <w:rFonts w:ascii="仿宋_GB2312" w:eastAsia="仿宋_GB2312" w:hAnsi="仿宋_GB2312" w:cs="仿宋_GB2312" w:hint="eastAsia"/>
          <w:color w:val="000000" w:themeColor="text1"/>
          <w:kern w:val="0"/>
          <w:sz w:val="28"/>
          <w:szCs w:val="28"/>
        </w:rPr>
        <w:t>合作项目经验者优先；</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4、服从岗位安排、工作地点调配，能够配合招标人与合作医院完成具体工作；</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5、符合具体岗位要求，通过招标人及合作医院考核后正式上岗；</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6、身体健康、善于沟通，能承受一定工作压力；</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岗位四：项目辅助人员（三档）</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1、年龄原则上不超过40周岁；</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2、本科及以上学历，需求岗位相关专业或具备5年以上相关从业经验；</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3、有银行、医疗卫生行业工作经验或熟悉银</w:t>
      </w:r>
      <w:proofErr w:type="gramStart"/>
      <w:r w:rsidRPr="007E6276">
        <w:rPr>
          <w:rFonts w:ascii="仿宋_GB2312" w:eastAsia="仿宋_GB2312" w:hAnsi="仿宋_GB2312" w:cs="仿宋_GB2312" w:hint="eastAsia"/>
          <w:color w:val="000000" w:themeColor="text1"/>
          <w:kern w:val="0"/>
          <w:sz w:val="28"/>
          <w:szCs w:val="28"/>
        </w:rPr>
        <w:t>医</w:t>
      </w:r>
      <w:proofErr w:type="gramEnd"/>
      <w:r w:rsidRPr="007E6276">
        <w:rPr>
          <w:rFonts w:ascii="仿宋_GB2312" w:eastAsia="仿宋_GB2312" w:hAnsi="仿宋_GB2312" w:cs="仿宋_GB2312" w:hint="eastAsia"/>
          <w:color w:val="000000" w:themeColor="text1"/>
          <w:kern w:val="0"/>
          <w:sz w:val="28"/>
          <w:szCs w:val="28"/>
        </w:rPr>
        <w:t>合作模式、具备</w:t>
      </w:r>
      <w:r w:rsidRPr="007E6276">
        <w:rPr>
          <w:rFonts w:ascii="仿宋_GB2312" w:eastAsia="仿宋_GB2312" w:hAnsi="仿宋_GB2312" w:cs="仿宋_GB2312" w:hint="eastAsia"/>
          <w:color w:val="000000" w:themeColor="text1"/>
          <w:kern w:val="0"/>
          <w:sz w:val="28"/>
          <w:szCs w:val="28"/>
        </w:rPr>
        <w:lastRenderedPageBreak/>
        <w:t>银</w:t>
      </w:r>
      <w:proofErr w:type="gramStart"/>
      <w:r w:rsidRPr="007E6276">
        <w:rPr>
          <w:rFonts w:ascii="仿宋_GB2312" w:eastAsia="仿宋_GB2312" w:hAnsi="仿宋_GB2312" w:cs="仿宋_GB2312" w:hint="eastAsia"/>
          <w:color w:val="000000" w:themeColor="text1"/>
          <w:kern w:val="0"/>
          <w:sz w:val="28"/>
          <w:szCs w:val="28"/>
        </w:rPr>
        <w:t>医</w:t>
      </w:r>
      <w:proofErr w:type="gramEnd"/>
      <w:r w:rsidRPr="007E6276">
        <w:rPr>
          <w:rFonts w:ascii="仿宋_GB2312" w:eastAsia="仿宋_GB2312" w:hAnsi="仿宋_GB2312" w:cs="仿宋_GB2312" w:hint="eastAsia"/>
          <w:color w:val="000000" w:themeColor="text1"/>
          <w:kern w:val="0"/>
          <w:sz w:val="28"/>
          <w:szCs w:val="28"/>
        </w:rPr>
        <w:t>合作项目经验者优先；</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4、服从岗位安排、工作地点调配，能够配合招标人与合作医院完成具体工作；</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5、符合具体岗位要求，通过招标人及合作医院考核后正式上岗；</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6、身体健康、善于沟通，能承受一定工作压力；</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（三）人员服务内容：</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1、自助机导诊人员：（1）主动进行自助机使用的引导工作，包括门诊大厅，楼层间和住院部等自助机。（2）引导就</w:t>
      </w:r>
      <w:proofErr w:type="gramStart"/>
      <w:r w:rsidRPr="007E6276">
        <w:rPr>
          <w:rFonts w:ascii="仿宋_GB2312" w:eastAsia="仿宋_GB2312" w:hAnsi="仿宋_GB2312" w:cs="仿宋_GB2312" w:hint="eastAsia"/>
          <w:color w:val="000000" w:themeColor="text1"/>
          <w:kern w:val="0"/>
          <w:sz w:val="28"/>
          <w:szCs w:val="28"/>
        </w:rPr>
        <w:t>诊</w:t>
      </w:r>
      <w:r w:rsidRPr="007E6276">
        <w:rPr>
          <w:rFonts w:ascii="仿宋_GB2312" w:eastAsia="仿宋_GB2312" w:hAnsi="宋体" w:hint="eastAsia"/>
          <w:snapToGrid w:val="0"/>
          <w:color w:val="000000" w:themeColor="text1"/>
          <w:sz w:val="28"/>
          <w:szCs w:val="28"/>
        </w:rPr>
        <w:t>病患及家属通过微信小</w:t>
      </w:r>
      <w:proofErr w:type="gramEnd"/>
      <w:r w:rsidRPr="007E6276">
        <w:rPr>
          <w:rFonts w:ascii="仿宋_GB2312" w:eastAsia="仿宋_GB2312" w:hAnsi="宋体" w:hint="eastAsia"/>
          <w:snapToGrid w:val="0"/>
          <w:color w:val="000000" w:themeColor="text1"/>
          <w:sz w:val="28"/>
          <w:szCs w:val="28"/>
        </w:rPr>
        <w:t>程序进行挂号、缴费、查询等操作。（3）日常机器维护，定期检查机器有无异常，比如卡纸、发票用完、不打印等异常。（4）及时处理现场机器突发故障，如</w:t>
      </w:r>
      <w:proofErr w:type="gramStart"/>
      <w:r w:rsidRPr="007E6276">
        <w:rPr>
          <w:rFonts w:ascii="仿宋_GB2312" w:eastAsia="仿宋_GB2312" w:hAnsi="宋体" w:hint="eastAsia"/>
          <w:snapToGrid w:val="0"/>
          <w:color w:val="000000" w:themeColor="text1"/>
          <w:sz w:val="28"/>
          <w:szCs w:val="28"/>
        </w:rPr>
        <w:t>遇软件</w:t>
      </w:r>
      <w:proofErr w:type="gramEnd"/>
      <w:r w:rsidRPr="007E6276">
        <w:rPr>
          <w:rFonts w:ascii="仿宋_GB2312" w:eastAsia="仿宋_GB2312" w:hAnsi="宋体" w:hint="eastAsia"/>
          <w:snapToGrid w:val="0"/>
          <w:color w:val="000000" w:themeColor="text1"/>
          <w:sz w:val="28"/>
          <w:szCs w:val="28"/>
        </w:rPr>
        <w:t>或硬件问题无法解决应及时按报修流程上报，并跟患者做出合理解释，引导到附近自助机操作。（5)开展咨询服务、导</w:t>
      </w:r>
      <w:proofErr w:type="gramStart"/>
      <w:r w:rsidRPr="007E6276">
        <w:rPr>
          <w:rFonts w:ascii="仿宋_GB2312" w:eastAsia="仿宋_GB2312" w:hAnsi="宋体" w:hint="eastAsia"/>
          <w:snapToGrid w:val="0"/>
          <w:color w:val="000000" w:themeColor="text1"/>
          <w:sz w:val="28"/>
          <w:szCs w:val="28"/>
        </w:rPr>
        <w:t>医</w:t>
      </w:r>
      <w:proofErr w:type="gramEnd"/>
      <w:r w:rsidRPr="007E6276">
        <w:rPr>
          <w:rFonts w:ascii="仿宋_GB2312" w:eastAsia="仿宋_GB2312" w:hAnsi="宋体" w:hint="eastAsia"/>
          <w:snapToGrid w:val="0"/>
          <w:color w:val="000000" w:themeColor="text1"/>
          <w:sz w:val="28"/>
          <w:szCs w:val="28"/>
        </w:rPr>
        <w:t>导诊及提供各类便民服务。（6）服从领导安排，完成甲方指派的临时性任务及其他服务内容。</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2、项目辅助人员：从事甲方银</w:t>
      </w:r>
      <w:proofErr w:type="gramStart"/>
      <w:r w:rsidRPr="007E6276">
        <w:rPr>
          <w:rFonts w:ascii="仿宋_GB2312" w:eastAsia="仿宋_GB2312" w:hAnsi="仿宋_GB2312" w:cs="仿宋_GB2312" w:hint="eastAsia"/>
          <w:color w:val="000000" w:themeColor="text1"/>
          <w:kern w:val="0"/>
          <w:sz w:val="28"/>
          <w:szCs w:val="28"/>
        </w:rPr>
        <w:t>医通项目</w:t>
      </w:r>
      <w:proofErr w:type="gramEnd"/>
      <w:r w:rsidRPr="007E6276">
        <w:rPr>
          <w:rFonts w:ascii="仿宋_GB2312" w:eastAsia="仿宋_GB2312" w:hAnsi="仿宋_GB2312" w:cs="仿宋_GB2312" w:hint="eastAsia"/>
          <w:color w:val="000000" w:themeColor="text1"/>
          <w:kern w:val="0"/>
          <w:sz w:val="28"/>
          <w:szCs w:val="28"/>
        </w:rPr>
        <w:t>相关工作，具体工作内容视银</w:t>
      </w:r>
      <w:proofErr w:type="gramStart"/>
      <w:r w:rsidRPr="007E6276">
        <w:rPr>
          <w:rFonts w:ascii="仿宋_GB2312" w:eastAsia="仿宋_GB2312" w:hAnsi="仿宋_GB2312" w:cs="仿宋_GB2312" w:hint="eastAsia"/>
          <w:color w:val="000000" w:themeColor="text1"/>
          <w:kern w:val="0"/>
          <w:sz w:val="28"/>
          <w:szCs w:val="28"/>
        </w:rPr>
        <w:t>医通项目</w:t>
      </w:r>
      <w:proofErr w:type="gramEnd"/>
      <w:r w:rsidRPr="007E6276">
        <w:rPr>
          <w:rFonts w:ascii="仿宋_GB2312" w:eastAsia="仿宋_GB2312" w:hAnsi="仿宋_GB2312" w:cs="仿宋_GB2312" w:hint="eastAsia"/>
          <w:color w:val="000000" w:themeColor="text1"/>
          <w:kern w:val="0"/>
          <w:sz w:val="28"/>
          <w:szCs w:val="28"/>
        </w:rPr>
        <w:t>发展情况，由甲方及甲方合作医院共同确定。</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3、甲方应在乙方进行人员招聘前明确招聘人员类别，并提出详细的招聘需求。项目辅助人员</w:t>
      </w:r>
      <w:proofErr w:type="gramStart"/>
      <w:r w:rsidRPr="007E6276">
        <w:rPr>
          <w:rFonts w:ascii="仿宋_GB2312" w:eastAsia="仿宋_GB2312" w:hAnsi="仿宋_GB2312" w:cs="仿宋_GB2312" w:hint="eastAsia"/>
          <w:color w:val="000000" w:themeColor="text1"/>
          <w:kern w:val="0"/>
          <w:sz w:val="28"/>
          <w:szCs w:val="28"/>
        </w:rPr>
        <w:t>定档由甲方</w:t>
      </w:r>
      <w:proofErr w:type="gramEnd"/>
      <w:r w:rsidRPr="007E6276">
        <w:rPr>
          <w:rFonts w:ascii="仿宋_GB2312" w:eastAsia="仿宋_GB2312" w:hAnsi="仿宋_GB2312" w:cs="仿宋_GB2312" w:hint="eastAsia"/>
          <w:color w:val="000000" w:themeColor="text1"/>
          <w:kern w:val="0"/>
          <w:sz w:val="28"/>
          <w:szCs w:val="28"/>
        </w:rPr>
        <w:t>及甲方合作医院根据人员履历、面试情况及试用期工作表现最终确定。在乙方服务人员通过考核正式入职时，甲方应协调合作医院一并明确服务人员工作职责范围。</w:t>
      </w:r>
    </w:p>
    <w:p w:rsidR="00E10048" w:rsidRPr="007E6276" w:rsidRDefault="00AE7132">
      <w:pPr>
        <w:spacing w:before="120"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（四）人员服务时间：服务人员每周工作时间不超过40个小时</w:t>
      </w:r>
      <w:r w:rsidRPr="007E6276">
        <w:rPr>
          <w:rFonts w:ascii="仿宋_GB2312" w:eastAsia="仿宋_GB2312" w:hAnsi="仿宋_GB2312" w:cs="仿宋_GB2312" w:hint="eastAsia"/>
          <w:color w:val="000000" w:themeColor="text1"/>
          <w:kern w:val="0"/>
          <w:sz w:val="28"/>
          <w:szCs w:val="28"/>
        </w:rPr>
        <w:lastRenderedPageBreak/>
        <w:t>（含40个小时），实行排班制，具体时间段及班次根据甲方或甲方合作医院要求安排，如有公休日加班等特殊情况，应按照人员调休需求优先安排调休，如有法定假日加班的，应按照国家或者甲乙方相关规定支付加班工资。</w:t>
      </w:r>
      <w:r w:rsidRPr="007E6276">
        <w:rPr>
          <w:rFonts w:ascii="仿宋_GB2312" w:eastAsia="仿宋_GB2312" w:hAnsi="仿宋_GB2312" w:cs="仿宋_GB2312" w:hint="eastAsia"/>
          <w:b/>
          <w:color w:val="000000" w:themeColor="text1"/>
          <w:kern w:val="0"/>
          <w:sz w:val="28"/>
          <w:szCs w:val="28"/>
        </w:rPr>
        <w:br/>
        <w:t xml:space="preserve">    第八条</w:t>
      </w:r>
      <w:r w:rsidRPr="007E6276">
        <w:rPr>
          <w:rFonts w:ascii="仿宋_GB2312" w:eastAsia="仿宋_GB2312" w:hAnsi="仿宋_GB2312" w:cs="仿宋_GB2312" w:hint="eastAsia"/>
          <w:color w:val="000000" w:themeColor="text1"/>
          <w:kern w:val="0"/>
          <w:sz w:val="28"/>
          <w:szCs w:val="28"/>
        </w:rPr>
        <w:t xml:space="preserve">  甲方负责提供服务场地、设备、设施、工具，并承担服务项目的日常运作费用，包括但不限于水电费、电话费、办公用品、办公耗材等。</w:t>
      </w:r>
    </w:p>
    <w:p w:rsidR="00E10048" w:rsidRPr="007E6276" w:rsidRDefault="00E10048">
      <w:pPr>
        <w:spacing w:before="120" w:line="360" w:lineRule="auto"/>
        <w:ind w:firstLine="200"/>
        <w:jc w:val="center"/>
        <w:rPr>
          <w:rFonts w:ascii="仿宋_GB2312" w:eastAsia="仿宋_GB2312" w:hAnsi="仿宋_GB2312" w:cs="仿宋_GB2312"/>
          <w:b/>
          <w:bCs/>
          <w:color w:val="000000" w:themeColor="text1"/>
          <w:sz w:val="28"/>
          <w:szCs w:val="28"/>
        </w:rPr>
      </w:pPr>
    </w:p>
    <w:p w:rsidR="00E10048" w:rsidRPr="007E6276" w:rsidRDefault="00AE7132">
      <w:pPr>
        <w:spacing w:before="120" w:line="360" w:lineRule="auto"/>
        <w:ind w:firstLine="200"/>
        <w:jc w:val="center"/>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b/>
          <w:bCs/>
          <w:color w:val="000000" w:themeColor="text1"/>
          <w:sz w:val="28"/>
          <w:szCs w:val="28"/>
        </w:rPr>
        <w:t>第三章 服务费支付标准和结算方式</w:t>
      </w:r>
    </w:p>
    <w:p w:rsidR="00E10048" w:rsidRPr="007E6276" w:rsidRDefault="00AE7132">
      <w:pPr>
        <w:adjustRightInd w:val="0"/>
        <w:snapToGrid w:val="0"/>
        <w:spacing w:before="30" w:after="30" w:line="360" w:lineRule="auto"/>
        <w:ind w:firstLineChars="249" w:firstLine="70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kern w:val="0"/>
          <w:sz w:val="28"/>
          <w:szCs w:val="28"/>
        </w:rPr>
        <w:t>第九</w:t>
      </w:r>
      <w:r w:rsidRPr="007E6276">
        <w:rPr>
          <w:rFonts w:ascii="仿宋_GB2312" w:eastAsia="仿宋_GB2312" w:hAnsi="仿宋_GB2312" w:cs="仿宋_GB2312" w:hint="eastAsia"/>
          <w:b/>
          <w:color w:val="000000" w:themeColor="text1"/>
          <w:sz w:val="28"/>
          <w:szCs w:val="28"/>
        </w:rPr>
        <w:t xml:space="preserve">条 </w:t>
      </w:r>
      <w:r w:rsidRPr="007E6276">
        <w:rPr>
          <w:rFonts w:ascii="仿宋_GB2312" w:eastAsia="仿宋_GB2312" w:hAnsi="仿宋_GB2312" w:cs="仿宋_GB2312" w:hint="eastAsia"/>
          <w:color w:val="000000" w:themeColor="text1"/>
          <w:sz w:val="28"/>
          <w:szCs w:val="28"/>
        </w:rPr>
        <w:t xml:space="preserve"> 服务费支付标准</w:t>
      </w:r>
    </w:p>
    <w:tbl>
      <w:tblPr>
        <w:tblpPr w:leftFromText="180" w:rightFromText="180" w:vertAnchor="text" w:horzAnchor="page" w:tblpX="1962" w:tblpY="132"/>
        <w:tblOverlap w:val="never"/>
        <w:tblW w:w="8606" w:type="dxa"/>
        <w:tblLayout w:type="fixed"/>
        <w:tblLook w:val="04A0" w:firstRow="1" w:lastRow="0" w:firstColumn="1" w:lastColumn="0" w:noHBand="0" w:noVBand="1"/>
      </w:tblPr>
      <w:tblGrid>
        <w:gridCol w:w="815"/>
        <w:gridCol w:w="3099"/>
        <w:gridCol w:w="2591"/>
        <w:gridCol w:w="2101"/>
      </w:tblGrid>
      <w:tr w:rsidR="00E10048" w:rsidRPr="007E6276">
        <w:trPr>
          <w:trHeight w:val="392"/>
        </w:trPr>
        <w:tc>
          <w:tcPr>
            <w:tcW w:w="815"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AE7132">
            <w:pPr>
              <w:spacing w:line="360" w:lineRule="auto"/>
              <w:jc w:val="center"/>
              <w:textAlignment w:val="center"/>
              <w:rPr>
                <w:rFonts w:ascii="仿宋_GB2312" w:eastAsia="仿宋_GB2312" w:hAnsi="仿宋_GB2312" w:cs="仿宋_GB2312"/>
                <w:color w:val="000000" w:themeColor="text1"/>
                <w:sz w:val="28"/>
                <w:szCs w:val="28"/>
              </w:rPr>
            </w:pPr>
            <w:r w:rsidRPr="007E6276">
              <w:rPr>
                <w:rStyle w:val="font11"/>
                <w:rFonts w:hAnsi="仿宋_GB2312" w:hint="default"/>
                <w:color w:val="000000" w:themeColor="text1"/>
                <w:lang w:bidi="ar"/>
              </w:rPr>
              <w:t>序号</w:t>
            </w:r>
          </w:p>
        </w:tc>
        <w:tc>
          <w:tcPr>
            <w:tcW w:w="3099"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AE7132">
            <w:pPr>
              <w:spacing w:line="360" w:lineRule="auto"/>
              <w:jc w:val="center"/>
              <w:textAlignment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人员类别</w:t>
            </w:r>
          </w:p>
        </w:tc>
        <w:tc>
          <w:tcPr>
            <w:tcW w:w="2591"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AE7132">
            <w:pPr>
              <w:spacing w:line="360" w:lineRule="auto"/>
              <w:jc w:val="center"/>
              <w:textAlignment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lang w:bidi="ar"/>
              </w:rPr>
              <w:t>单价（元/人/月）</w:t>
            </w:r>
          </w:p>
        </w:tc>
        <w:tc>
          <w:tcPr>
            <w:tcW w:w="2101"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AE7132">
            <w:pPr>
              <w:spacing w:line="360" w:lineRule="auto"/>
              <w:jc w:val="center"/>
              <w:textAlignment w:val="center"/>
              <w:rPr>
                <w:rFonts w:ascii="仿宋_GB2312" w:eastAsia="仿宋_GB2312" w:hAnsi="仿宋_GB2312" w:cs="仿宋_GB2312"/>
                <w:color w:val="000000" w:themeColor="text1"/>
                <w:sz w:val="28"/>
                <w:szCs w:val="28"/>
              </w:rPr>
            </w:pPr>
            <w:r w:rsidRPr="007E6276">
              <w:rPr>
                <w:rStyle w:val="font11"/>
                <w:rFonts w:hAnsi="仿宋_GB2312" w:hint="default"/>
                <w:color w:val="000000" w:themeColor="text1"/>
                <w:lang w:bidi="ar"/>
              </w:rPr>
              <w:t>备注</w:t>
            </w:r>
          </w:p>
        </w:tc>
      </w:tr>
      <w:tr w:rsidR="00E10048" w:rsidRPr="007E6276">
        <w:trPr>
          <w:trHeight w:val="568"/>
        </w:trPr>
        <w:tc>
          <w:tcPr>
            <w:tcW w:w="815"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AE7132">
            <w:pPr>
              <w:spacing w:line="360" w:lineRule="auto"/>
              <w:jc w:val="center"/>
              <w:textAlignment w:val="center"/>
              <w:rPr>
                <w:rFonts w:ascii="仿宋_GB2312" w:eastAsia="仿宋_GB2312" w:hAnsi="仿宋_GB2312" w:cs="仿宋_GB2312"/>
                <w:color w:val="000000" w:themeColor="text1"/>
                <w:sz w:val="28"/>
                <w:szCs w:val="28"/>
                <w:lang w:bidi="ar"/>
              </w:rPr>
            </w:pPr>
            <w:r w:rsidRPr="007E6276">
              <w:rPr>
                <w:rFonts w:ascii="仿宋_GB2312" w:eastAsia="仿宋_GB2312" w:hAnsi="仿宋_GB2312" w:cs="仿宋_GB2312" w:hint="eastAsia"/>
                <w:color w:val="000000" w:themeColor="text1"/>
                <w:sz w:val="28"/>
                <w:szCs w:val="28"/>
                <w:lang w:bidi="ar"/>
              </w:rPr>
              <w:t>1</w:t>
            </w:r>
          </w:p>
        </w:tc>
        <w:tc>
          <w:tcPr>
            <w:tcW w:w="3099" w:type="dxa"/>
            <w:tcBorders>
              <w:top w:val="single" w:sz="4" w:space="0" w:color="000000"/>
              <w:left w:val="single" w:sz="4" w:space="0" w:color="000000"/>
              <w:bottom w:val="single" w:sz="4" w:space="0" w:color="000000"/>
              <w:right w:val="single" w:sz="4" w:space="0" w:color="000000"/>
            </w:tcBorders>
            <w:noWrap/>
            <w:vAlign w:val="center"/>
          </w:tcPr>
          <w:p w:rsidR="00E10048" w:rsidRPr="007E6276" w:rsidRDefault="00AE7132">
            <w:pPr>
              <w:spacing w:line="360" w:lineRule="auto"/>
              <w:textAlignment w:val="center"/>
              <w:rPr>
                <w:rStyle w:val="font11"/>
                <w:rFonts w:hAnsi="仿宋_GB2312" w:hint="default"/>
                <w:color w:val="000000" w:themeColor="text1"/>
                <w:lang w:bidi="ar"/>
              </w:rPr>
            </w:pPr>
            <w:r w:rsidRPr="007E6276">
              <w:rPr>
                <w:rStyle w:val="font11"/>
                <w:rFonts w:hAnsi="仿宋_GB2312" w:hint="default"/>
                <w:color w:val="000000" w:themeColor="text1"/>
                <w:lang w:bidi="ar"/>
              </w:rPr>
              <w:t>自助机导诊人员</w:t>
            </w:r>
          </w:p>
        </w:tc>
        <w:tc>
          <w:tcPr>
            <w:tcW w:w="2591"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c>
          <w:tcPr>
            <w:tcW w:w="2101" w:type="dxa"/>
            <w:tcBorders>
              <w:top w:val="single" w:sz="4" w:space="0" w:color="000000"/>
              <w:left w:val="single" w:sz="4" w:space="0" w:color="000000"/>
              <w:bottom w:val="single" w:sz="4" w:space="0" w:color="000000"/>
              <w:right w:val="single" w:sz="4" w:space="0" w:color="000000"/>
            </w:tcBorders>
            <w:noWrap/>
            <w:vAlign w:val="center"/>
          </w:tcPr>
          <w:p w:rsidR="00E10048" w:rsidRPr="007E6276" w:rsidRDefault="00E10048">
            <w:pPr>
              <w:spacing w:line="360" w:lineRule="auto"/>
              <w:textAlignment w:val="center"/>
              <w:rPr>
                <w:rStyle w:val="font11"/>
                <w:rFonts w:hAnsi="仿宋_GB2312" w:hint="default"/>
                <w:color w:val="000000" w:themeColor="text1"/>
                <w:lang w:bidi="ar"/>
              </w:rPr>
            </w:pPr>
          </w:p>
        </w:tc>
      </w:tr>
      <w:tr w:rsidR="00E10048" w:rsidRPr="007E6276">
        <w:trPr>
          <w:trHeight w:val="568"/>
        </w:trPr>
        <w:tc>
          <w:tcPr>
            <w:tcW w:w="815"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AE7132">
            <w:pPr>
              <w:spacing w:line="360" w:lineRule="auto"/>
              <w:jc w:val="center"/>
              <w:textAlignment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2</w:t>
            </w:r>
          </w:p>
        </w:tc>
        <w:tc>
          <w:tcPr>
            <w:tcW w:w="3099" w:type="dxa"/>
            <w:tcBorders>
              <w:top w:val="single" w:sz="4" w:space="0" w:color="000000"/>
              <w:left w:val="single" w:sz="4" w:space="0" w:color="000000"/>
              <w:bottom w:val="single" w:sz="4" w:space="0" w:color="000000"/>
              <w:right w:val="single" w:sz="4" w:space="0" w:color="000000"/>
            </w:tcBorders>
            <w:noWrap/>
            <w:vAlign w:val="center"/>
          </w:tcPr>
          <w:p w:rsidR="00E10048" w:rsidRPr="007E6276" w:rsidRDefault="00AE7132">
            <w:pPr>
              <w:spacing w:line="360" w:lineRule="auto"/>
              <w:textAlignment w:val="center"/>
              <w:rPr>
                <w:rFonts w:ascii="仿宋_GB2312" w:eastAsia="仿宋_GB2312" w:hAnsi="仿宋_GB2312" w:cs="仿宋_GB2312"/>
                <w:color w:val="000000" w:themeColor="text1"/>
                <w:sz w:val="28"/>
                <w:szCs w:val="28"/>
              </w:rPr>
            </w:pPr>
            <w:r w:rsidRPr="007E6276">
              <w:rPr>
                <w:rStyle w:val="font11"/>
                <w:rFonts w:hAnsi="仿宋_GB2312" w:hint="default"/>
                <w:color w:val="000000" w:themeColor="text1"/>
                <w:lang w:bidi="ar"/>
              </w:rPr>
              <w:t>银</w:t>
            </w:r>
            <w:proofErr w:type="gramStart"/>
            <w:r w:rsidRPr="007E6276">
              <w:rPr>
                <w:rStyle w:val="font11"/>
                <w:rFonts w:hAnsi="仿宋_GB2312" w:hint="default"/>
                <w:color w:val="000000" w:themeColor="text1"/>
                <w:lang w:bidi="ar"/>
              </w:rPr>
              <w:t>医</w:t>
            </w:r>
            <w:proofErr w:type="gramEnd"/>
            <w:r w:rsidRPr="007E6276">
              <w:rPr>
                <w:rStyle w:val="font11"/>
                <w:rFonts w:hAnsi="仿宋_GB2312" w:hint="default"/>
                <w:color w:val="000000" w:themeColor="text1"/>
                <w:lang w:bidi="ar"/>
              </w:rPr>
              <w:t>通辅助人员(一档)</w:t>
            </w:r>
          </w:p>
        </w:tc>
        <w:tc>
          <w:tcPr>
            <w:tcW w:w="2591"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c>
          <w:tcPr>
            <w:tcW w:w="2101" w:type="dxa"/>
            <w:tcBorders>
              <w:top w:val="single" w:sz="4" w:space="0" w:color="000000"/>
              <w:left w:val="single" w:sz="4" w:space="0" w:color="000000"/>
              <w:bottom w:val="single" w:sz="4" w:space="0" w:color="000000"/>
              <w:right w:val="single" w:sz="4" w:space="0" w:color="000000"/>
            </w:tcBorders>
            <w:noWrap/>
            <w:vAlign w:val="center"/>
          </w:tcPr>
          <w:p w:rsidR="00E10048" w:rsidRPr="007E6276" w:rsidRDefault="00E10048">
            <w:pPr>
              <w:spacing w:line="360" w:lineRule="auto"/>
              <w:textAlignment w:val="center"/>
              <w:rPr>
                <w:rStyle w:val="font11"/>
                <w:rFonts w:hAnsi="仿宋_GB2312" w:hint="default"/>
                <w:color w:val="000000" w:themeColor="text1"/>
                <w:lang w:bidi="ar"/>
              </w:rPr>
            </w:pPr>
          </w:p>
        </w:tc>
      </w:tr>
      <w:tr w:rsidR="00E10048" w:rsidRPr="007E6276">
        <w:trPr>
          <w:trHeight w:val="552"/>
        </w:trPr>
        <w:tc>
          <w:tcPr>
            <w:tcW w:w="815"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AE7132">
            <w:pPr>
              <w:spacing w:line="360" w:lineRule="auto"/>
              <w:jc w:val="center"/>
              <w:textAlignment w:val="center"/>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3</w:t>
            </w:r>
          </w:p>
        </w:tc>
        <w:tc>
          <w:tcPr>
            <w:tcW w:w="3099" w:type="dxa"/>
            <w:tcBorders>
              <w:top w:val="single" w:sz="4" w:space="0" w:color="000000"/>
              <w:left w:val="single" w:sz="4" w:space="0" w:color="000000"/>
              <w:bottom w:val="single" w:sz="4" w:space="0" w:color="000000"/>
              <w:right w:val="single" w:sz="4" w:space="0" w:color="000000"/>
            </w:tcBorders>
            <w:noWrap/>
            <w:vAlign w:val="center"/>
          </w:tcPr>
          <w:p w:rsidR="00E10048" w:rsidRPr="007E6276" w:rsidRDefault="00AE7132">
            <w:pPr>
              <w:spacing w:line="360" w:lineRule="auto"/>
              <w:textAlignment w:val="center"/>
              <w:rPr>
                <w:rFonts w:ascii="仿宋_GB2312" w:eastAsia="仿宋_GB2312" w:hAnsi="仿宋_GB2312" w:cs="仿宋_GB2312"/>
                <w:color w:val="000000" w:themeColor="text1"/>
                <w:sz w:val="28"/>
                <w:szCs w:val="28"/>
              </w:rPr>
            </w:pPr>
            <w:r w:rsidRPr="007E6276">
              <w:rPr>
                <w:rStyle w:val="font11"/>
                <w:rFonts w:hAnsi="仿宋_GB2312" w:hint="default"/>
                <w:color w:val="000000" w:themeColor="text1"/>
                <w:lang w:bidi="ar"/>
              </w:rPr>
              <w:t>银</w:t>
            </w:r>
            <w:proofErr w:type="gramStart"/>
            <w:r w:rsidRPr="007E6276">
              <w:rPr>
                <w:rStyle w:val="font11"/>
                <w:rFonts w:hAnsi="仿宋_GB2312" w:hint="default"/>
                <w:color w:val="000000" w:themeColor="text1"/>
                <w:lang w:bidi="ar"/>
              </w:rPr>
              <w:t>医</w:t>
            </w:r>
            <w:proofErr w:type="gramEnd"/>
            <w:r w:rsidRPr="007E6276">
              <w:rPr>
                <w:rStyle w:val="font11"/>
                <w:rFonts w:hAnsi="仿宋_GB2312" w:hint="default"/>
                <w:color w:val="000000" w:themeColor="text1"/>
                <w:lang w:bidi="ar"/>
              </w:rPr>
              <w:t>通辅助人员(二档)</w:t>
            </w:r>
          </w:p>
        </w:tc>
        <w:tc>
          <w:tcPr>
            <w:tcW w:w="2591"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c>
          <w:tcPr>
            <w:tcW w:w="2101" w:type="dxa"/>
            <w:tcBorders>
              <w:top w:val="single" w:sz="4" w:space="0" w:color="000000"/>
              <w:left w:val="single" w:sz="4" w:space="0" w:color="000000"/>
              <w:bottom w:val="single" w:sz="4" w:space="0" w:color="000000"/>
              <w:right w:val="single" w:sz="4" w:space="0" w:color="000000"/>
            </w:tcBorders>
            <w:noWrap/>
            <w:vAlign w:val="center"/>
          </w:tcPr>
          <w:p w:rsidR="00E10048" w:rsidRPr="007E6276" w:rsidRDefault="00E10048">
            <w:pPr>
              <w:spacing w:line="360" w:lineRule="auto"/>
              <w:rPr>
                <w:rStyle w:val="font11"/>
                <w:rFonts w:hAnsi="仿宋_GB2312" w:hint="default"/>
                <w:color w:val="000000" w:themeColor="text1"/>
                <w:lang w:bidi="ar"/>
              </w:rPr>
            </w:pPr>
          </w:p>
        </w:tc>
      </w:tr>
      <w:tr w:rsidR="00E10048" w:rsidRPr="007E6276">
        <w:trPr>
          <w:trHeight w:val="586"/>
        </w:trPr>
        <w:tc>
          <w:tcPr>
            <w:tcW w:w="815"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AE7132">
            <w:pPr>
              <w:spacing w:line="360" w:lineRule="auto"/>
              <w:jc w:val="center"/>
              <w:textAlignment w:val="center"/>
              <w:rPr>
                <w:rFonts w:ascii="仿宋_GB2312" w:eastAsia="仿宋_GB2312" w:hAnsi="仿宋_GB2312" w:cs="仿宋_GB2312"/>
                <w:color w:val="000000" w:themeColor="text1"/>
                <w:sz w:val="28"/>
                <w:szCs w:val="28"/>
                <w:lang w:bidi="ar"/>
              </w:rPr>
            </w:pPr>
            <w:r w:rsidRPr="007E6276">
              <w:rPr>
                <w:rFonts w:ascii="仿宋_GB2312" w:eastAsia="仿宋_GB2312" w:hAnsi="仿宋_GB2312" w:cs="仿宋_GB2312" w:hint="eastAsia"/>
                <w:color w:val="000000" w:themeColor="text1"/>
                <w:sz w:val="28"/>
                <w:szCs w:val="28"/>
                <w:lang w:bidi="ar"/>
              </w:rPr>
              <w:t>4</w:t>
            </w:r>
          </w:p>
        </w:tc>
        <w:tc>
          <w:tcPr>
            <w:tcW w:w="3099" w:type="dxa"/>
            <w:tcBorders>
              <w:top w:val="single" w:sz="4" w:space="0" w:color="000000"/>
              <w:left w:val="single" w:sz="4" w:space="0" w:color="000000"/>
              <w:bottom w:val="single" w:sz="4" w:space="0" w:color="000000"/>
              <w:right w:val="single" w:sz="4" w:space="0" w:color="000000"/>
            </w:tcBorders>
            <w:noWrap/>
            <w:vAlign w:val="center"/>
          </w:tcPr>
          <w:p w:rsidR="00E10048" w:rsidRPr="007E6276" w:rsidRDefault="00AE7132">
            <w:pPr>
              <w:spacing w:line="360" w:lineRule="auto"/>
              <w:textAlignment w:val="center"/>
              <w:rPr>
                <w:rStyle w:val="font11"/>
                <w:rFonts w:hAnsi="仿宋_GB2312" w:hint="default"/>
                <w:color w:val="000000" w:themeColor="text1"/>
                <w:lang w:bidi="ar"/>
              </w:rPr>
            </w:pPr>
            <w:r w:rsidRPr="007E6276">
              <w:rPr>
                <w:rStyle w:val="font11"/>
                <w:rFonts w:hAnsi="仿宋_GB2312" w:hint="default"/>
                <w:color w:val="000000" w:themeColor="text1"/>
                <w:lang w:bidi="ar"/>
              </w:rPr>
              <w:t>银</w:t>
            </w:r>
            <w:proofErr w:type="gramStart"/>
            <w:r w:rsidRPr="007E6276">
              <w:rPr>
                <w:rStyle w:val="font11"/>
                <w:rFonts w:hAnsi="仿宋_GB2312" w:hint="default"/>
                <w:color w:val="000000" w:themeColor="text1"/>
                <w:lang w:bidi="ar"/>
              </w:rPr>
              <w:t>医</w:t>
            </w:r>
            <w:proofErr w:type="gramEnd"/>
            <w:r w:rsidRPr="007E6276">
              <w:rPr>
                <w:rStyle w:val="font11"/>
                <w:rFonts w:hAnsi="仿宋_GB2312" w:hint="default"/>
                <w:color w:val="000000" w:themeColor="text1"/>
                <w:lang w:bidi="ar"/>
              </w:rPr>
              <w:t>通辅助人员(三档)</w:t>
            </w:r>
          </w:p>
        </w:tc>
        <w:tc>
          <w:tcPr>
            <w:tcW w:w="2591" w:type="dxa"/>
            <w:tcBorders>
              <w:top w:val="single" w:sz="4" w:space="0" w:color="000000"/>
              <w:left w:val="single" w:sz="4" w:space="0" w:color="000000"/>
              <w:bottom w:val="single" w:sz="4" w:space="0" w:color="000000"/>
              <w:right w:val="single" w:sz="4" w:space="0" w:color="000000"/>
            </w:tcBorders>
            <w:vAlign w:val="center"/>
          </w:tcPr>
          <w:p w:rsidR="00E10048" w:rsidRPr="007E6276" w:rsidRDefault="00E10048">
            <w:pPr>
              <w:spacing w:line="360" w:lineRule="auto"/>
              <w:jc w:val="center"/>
              <w:rPr>
                <w:rFonts w:ascii="仿宋_GB2312" w:eastAsia="仿宋_GB2312" w:hAnsi="仿宋_GB2312" w:cs="仿宋_GB2312"/>
                <w:color w:val="000000" w:themeColor="text1"/>
                <w:sz w:val="28"/>
                <w:szCs w:val="28"/>
              </w:rPr>
            </w:pPr>
          </w:p>
        </w:tc>
        <w:tc>
          <w:tcPr>
            <w:tcW w:w="2101" w:type="dxa"/>
            <w:tcBorders>
              <w:top w:val="single" w:sz="4" w:space="0" w:color="000000"/>
              <w:left w:val="single" w:sz="4" w:space="0" w:color="000000"/>
              <w:bottom w:val="single" w:sz="4" w:space="0" w:color="000000"/>
              <w:right w:val="single" w:sz="4" w:space="0" w:color="000000"/>
            </w:tcBorders>
            <w:noWrap/>
            <w:vAlign w:val="center"/>
          </w:tcPr>
          <w:p w:rsidR="00E10048" w:rsidRPr="007E6276" w:rsidRDefault="00E10048">
            <w:pPr>
              <w:spacing w:line="360" w:lineRule="auto"/>
              <w:rPr>
                <w:rStyle w:val="font11"/>
                <w:rFonts w:hAnsi="仿宋_GB2312" w:hint="default"/>
                <w:color w:val="000000" w:themeColor="text1"/>
                <w:lang w:bidi="ar"/>
              </w:rPr>
            </w:pPr>
          </w:p>
        </w:tc>
      </w:tr>
    </w:tbl>
    <w:p w:rsidR="00E10048" w:rsidRPr="007E6276" w:rsidRDefault="00AE7132">
      <w:pPr>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bCs/>
          <w:color w:val="000000" w:themeColor="text1"/>
          <w:sz w:val="28"/>
          <w:szCs w:val="28"/>
        </w:rPr>
        <w:t>第十条</w:t>
      </w:r>
      <w:r w:rsidRPr="007E6276">
        <w:rPr>
          <w:rFonts w:ascii="仿宋_GB2312" w:eastAsia="仿宋_GB2312" w:hAnsi="仿宋_GB2312" w:cs="仿宋_GB2312" w:hint="eastAsia"/>
          <w:color w:val="000000" w:themeColor="text1"/>
          <w:sz w:val="28"/>
          <w:szCs w:val="28"/>
        </w:rPr>
        <w:t xml:space="preserve"> 费用结算 </w:t>
      </w:r>
    </w:p>
    <w:p w:rsidR="00E10048" w:rsidRPr="007E6276" w:rsidRDefault="00AE7132">
      <w:pPr>
        <w:adjustRightInd w:val="0"/>
        <w:snapToGrid w:val="0"/>
        <w:spacing w:before="30" w:after="30" w:line="360" w:lineRule="auto"/>
        <w:ind w:firstLineChars="200"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一）固定服务费：每月甲方支付给乙方人员服务费用=乙方提供的人员对应的人月单价X相应的服务人数。服务人员自上岗之日起5个工作日内因任何原因离开岗位的，甲方不支付任何服务费用；服务人员在上岗之日5个工作日后离职的，但实际在岗时间不足</w:t>
      </w:r>
      <w:proofErr w:type="gramStart"/>
      <w:r w:rsidRPr="007E6276">
        <w:rPr>
          <w:rFonts w:ascii="仿宋_GB2312" w:eastAsia="仿宋_GB2312" w:hAnsi="仿宋_GB2312" w:cs="仿宋_GB2312" w:hint="eastAsia"/>
          <w:color w:val="000000" w:themeColor="text1"/>
          <w:sz w:val="28"/>
          <w:szCs w:val="28"/>
        </w:rPr>
        <w:t>一</w:t>
      </w:r>
      <w:proofErr w:type="gramEnd"/>
      <w:r w:rsidRPr="007E6276">
        <w:rPr>
          <w:rFonts w:ascii="仿宋_GB2312" w:eastAsia="仿宋_GB2312" w:hAnsi="仿宋_GB2312" w:cs="仿宋_GB2312" w:hint="eastAsia"/>
          <w:color w:val="000000" w:themeColor="text1"/>
          <w:sz w:val="28"/>
          <w:szCs w:val="28"/>
        </w:rPr>
        <w:t>整月的，按照当月实际上岗天数与当月完整工作日数比例支付服务费用，服务费从服务人员接受培训之日算起。</w:t>
      </w:r>
    </w:p>
    <w:p w:rsidR="00E10048" w:rsidRPr="007E6276" w:rsidRDefault="00AE7132">
      <w:pPr>
        <w:adjustRightInd w:val="0"/>
        <w:snapToGrid w:val="0"/>
        <w:spacing w:before="30" w:after="30" w:line="360" w:lineRule="auto"/>
        <w:ind w:firstLineChars="200"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（二）费用支付方式：固定服务费用按月支付，乙方收到甲方付</w:t>
      </w:r>
      <w:r w:rsidRPr="007E6276">
        <w:rPr>
          <w:rFonts w:ascii="仿宋_GB2312" w:eastAsia="仿宋_GB2312" w:hAnsi="仿宋_GB2312" w:cs="仿宋_GB2312" w:hint="eastAsia"/>
          <w:color w:val="000000" w:themeColor="text1"/>
          <w:sz w:val="28"/>
          <w:szCs w:val="28"/>
        </w:rPr>
        <w:lastRenderedPageBreak/>
        <w:t>款后，及时安排发放当月人员工资。</w:t>
      </w:r>
    </w:p>
    <w:p w:rsidR="00E10048" w:rsidRPr="007E6276" w:rsidRDefault="00AE7132">
      <w:pPr>
        <w:adjustRightInd w:val="0"/>
        <w:snapToGrid w:val="0"/>
        <w:spacing w:before="30" w:after="30" w:line="360" w:lineRule="auto"/>
        <w:ind w:firstLineChars="200"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（三）甲方支付给乙方的服务费包含合同期内可能发生的人员社保涨幅、加班费等所有费用，我行不再额外支付费用。</w:t>
      </w:r>
    </w:p>
    <w:p w:rsidR="00E10048" w:rsidRPr="007E6276" w:rsidRDefault="00AE7132">
      <w:pPr>
        <w:adjustRightInd w:val="0"/>
        <w:snapToGrid w:val="0"/>
        <w:spacing w:before="30" w:after="30" w:line="360" w:lineRule="auto"/>
        <w:ind w:firstLineChars="249" w:firstLine="70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kern w:val="0"/>
          <w:sz w:val="28"/>
          <w:szCs w:val="28"/>
        </w:rPr>
        <w:t>第十一</w:t>
      </w:r>
      <w:r w:rsidRPr="007E6276">
        <w:rPr>
          <w:rFonts w:ascii="仿宋_GB2312" w:eastAsia="仿宋_GB2312" w:hAnsi="仿宋_GB2312" w:cs="仿宋_GB2312" w:hint="eastAsia"/>
          <w:b/>
          <w:color w:val="000000" w:themeColor="text1"/>
          <w:sz w:val="28"/>
          <w:szCs w:val="28"/>
        </w:rPr>
        <w:t xml:space="preserve">条 </w:t>
      </w:r>
      <w:r w:rsidRPr="007E6276">
        <w:rPr>
          <w:rFonts w:ascii="仿宋_GB2312" w:eastAsia="仿宋_GB2312" w:hAnsi="仿宋_GB2312" w:cs="仿宋_GB2312" w:hint="eastAsia"/>
          <w:color w:val="000000" w:themeColor="text1"/>
          <w:sz w:val="28"/>
          <w:szCs w:val="28"/>
        </w:rPr>
        <w:t xml:space="preserve"> 结算方式、程序及其他</w:t>
      </w:r>
    </w:p>
    <w:p w:rsidR="00E10048" w:rsidRPr="007E6276" w:rsidRDefault="00AE7132">
      <w:pPr>
        <w:spacing w:line="360" w:lineRule="auto"/>
        <w:ind w:firstLineChars="200" w:firstLine="560"/>
        <w:jc w:val="lef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（一）以银行转账的方式进行结算；</w:t>
      </w:r>
    </w:p>
    <w:p w:rsidR="00E10048" w:rsidRPr="007E6276" w:rsidRDefault="00AE7132">
      <w:pPr>
        <w:spacing w:line="360" w:lineRule="auto"/>
        <w:ind w:firstLineChars="200" w:firstLine="560"/>
        <w:jc w:val="lef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（二）每月5号前，乙方提供上月服务费清单、服务费发票；</w:t>
      </w:r>
    </w:p>
    <w:p w:rsidR="00E10048" w:rsidRPr="007E6276" w:rsidRDefault="00AE7132">
      <w:pPr>
        <w:spacing w:line="360" w:lineRule="auto"/>
        <w:ind w:firstLineChars="200" w:firstLine="560"/>
        <w:jc w:val="lef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（三）按甲方实际下</w:t>
      </w:r>
      <w:proofErr w:type="gramStart"/>
      <w:r w:rsidRPr="007E6276">
        <w:rPr>
          <w:rFonts w:ascii="仿宋_GB2312" w:eastAsia="仿宋_GB2312" w:hAnsi="仿宋_GB2312" w:cs="仿宋_GB2312" w:hint="eastAsia"/>
          <w:color w:val="000000" w:themeColor="text1"/>
          <w:sz w:val="28"/>
          <w:szCs w:val="28"/>
        </w:rPr>
        <w:t>单人月数量</w:t>
      </w:r>
      <w:proofErr w:type="gramEnd"/>
      <w:r w:rsidRPr="007E6276">
        <w:rPr>
          <w:rFonts w:ascii="仿宋_GB2312" w:eastAsia="仿宋_GB2312" w:hAnsi="仿宋_GB2312" w:cs="仿宋_GB2312" w:hint="eastAsia"/>
          <w:color w:val="000000" w:themeColor="text1"/>
          <w:sz w:val="28"/>
          <w:szCs w:val="28"/>
        </w:rPr>
        <w:t>及乙方实际提供服务人月数量，按月结算，当月结算上一月度的费用；</w:t>
      </w:r>
    </w:p>
    <w:p w:rsidR="00E10048" w:rsidRPr="007E6276" w:rsidRDefault="00AE7132">
      <w:pPr>
        <w:spacing w:line="360" w:lineRule="auto"/>
        <w:ind w:firstLineChars="200" w:firstLine="560"/>
        <w:jc w:val="lef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（四）甲方审核同意服务费清单，如有异议，应与乙方及时沟通。甲方对于清单无异议的，应于收到乙方发票后10个工作日内完成服务费支付。</w:t>
      </w:r>
    </w:p>
    <w:p w:rsidR="00E10048" w:rsidRPr="007E6276" w:rsidRDefault="00E10048">
      <w:pPr>
        <w:spacing w:line="360" w:lineRule="auto"/>
        <w:ind w:firstLineChars="200" w:firstLine="560"/>
        <w:jc w:val="left"/>
        <w:rPr>
          <w:rFonts w:ascii="仿宋_GB2312" w:eastAsia="仿宋_GB2312" w:hAnsi="仿宋_GB2312" w:cs="仿宋_GB2312"/>
          <w:color w:val="000000" w:themeColor="text1"/>
          <w:sz w:val="28"/>
          <w:szCs w:val="28"/>
        </w:rPr>
      </w:pPr>
    </w:p>
    <w:p w:rsidR="00E10048" w:rsidRPr="007E6276" w:rsidRDefault="00AE7132">
      <w:pPr>
        <w:spacing w:before="120" w:line="360" w:lineRule="auto"/>
        <w:ind w:firstLine="200"/>
        <w:jc w:val="center"/>
        <w:rPr>
          <w:rFonts w:ascii="仿宋_GB2312" w:eastAsia="仿宋_GB2312" w:hAnsi="仿宋_GB2312" w:cs="仿宋_GB2312"/>
          <w:b/>
          <w:bCs/>
          <w:color w:val="000000" w:themeColor="text1"/>
          <w:sz w:val="28"/>
          <w:szCs w:val="28"/>
        </w:rPr>
      </w:pPr>
      <w:r w:rsidRPr="007E6276">
        <w:rPr>
          <w:rFonts w:ascii="仿宋_GB2312" w:eastAsia="仿宋_GB2312" w:hAnsi="仿宋_GB2312" w:cs="仿宋_GB2312" w:hint="eastAsia"/>
          <w:b/>
          <w:bCs/>
          <w:color w:val="000000" w:themeColor="text1"/>
          <w:sz w:val="28"/>
          <w:szCs w:val="28"/>
        </w:rPr>
        <w:t>第四章  权利和义务</w:t>
      </w:r>
    </w:p>
    <w:p w:rsidR="00E10048" w:rsidRPr="007E6276" w:rsidRDefault="00AE7132">
      <w:pPr>
        <w:spacing w:before="120" w:line="360" w:lineRule="auto"/>
        <w:ind w:firstLineChars="249" w:firstLine="70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b/>
          <w:color w:val="000000" w:themeColor="text1"/>
          <w:sz w:val="28"/>
          <w:szCs w:val="28"/>
        </w:rPr>
        <w:t xml:space="preserve">第十二条 </w:t>
      </w:r>
      <w:r w:rsidRPr="007E6276">
        <w:rPr>
          <w:rFonts w:ascii="仿宋_GB2312" w:eastAsia="仿宋_GB2312" w:hAnsi="仿宋_GB2312" w:cs="仿宋_GB2312" w:hint="eastAsia"/>
          <w:color w:val="000000" w:themeColor="text1"/>
          <w:kern w:val="0"/>
          <w:sz w:val="28"/>
          <w:szCs w:val="28"/>
        </w:rPr>
        <w:t>甲方的权利</w:t>
      </w:r>
    </w:p>
    <w:p w:rsidR="00E10048" w:rsidRPr="007E6276" w:rsidRDefault="00AE7132">
      <w:pPr>
        <w:pStyle w:val="af"/>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一）甲方有权监督乙方提供的人员工作，并进行月度质量考核。乙方服务人员必须严格执行甲方的工作制度及岗位职责，在集体或重大事件中乙方服务人员必须服从甲方的统一调度及接受甲方临时派遣的工作，乙方应按照甲方的合理要求，对服务中存在的不足予以改进。</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t>（二）</w:t>
      </w:r>
      <w:r w:rsidRPr="007E6276">
        <w:rPr>
          <w:rFonts w:ascii="仿宋_GB2312" w:eastAsia="仿宋_GB2312" w:hAnsi="仿宋_GB2312" w:cs="仿宋_GB2312" w:hint="eastAsia"/>
          <w:color w:val="000000" w:themeColor="text1"/>
          <w:kern w:val="0"/>
          <w:sz w:val="28"/>
          <w:szCs w:val="28"/>
        </w:rPr>
        <w:t>甲方有权查看乙方服务人员的身份证明、健康证明、技能证书等相关档案，</w:t>
      </w:r>
      <w:proofErr w:type="gramStart"/>
      <w:r w:rsidRPr="007E6276">
        <w:rPr>
          <w:rFonts w:ascii="仿宋_GB2312" w:eastAsia="仿宋_GB2312" w:hAnsi="仿宋_GB2312" w:cs="仿宋_GB2312" w:hint="eastAsia"/>
          <w:color w:val="000000" w:themeColor="text1"/>
          <w:kern w:val="0"/>
          <w:sz w:val="28"/>
          <w:szCs w:val="28"/>
        </w:rPr>
        <w:t>若相关</w:t>
      </w:r>
      <w:proofErr w:type="gramEnd"/>
      <w:r w:rsidRPr="007E6276">
        <w:rPr>
          <w:rFonts w:ascii="仿宋_GB2312" w:eastAsia="仿宋_GB2312" w:hAnsi="仿宋_GB2312" w:cs="仿宋_GB2312" w:hint="eastAsia"/>
          <w:color w:val="000000" w:themeColor="text1"/>
          <w:kern w:val="0"/>
          <w:sz w:val="28"/>
          <w:szCs w:val="28"/>
        </w:rPr>
        <w:t>条件不符合岗位要求，甲方有权要求乙方更换相关人员或对岗位进行调整。</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lastRenderedPageBreak/>
        <w:t>（三）</w:t>
      </w:r>
      <w:r w:rsidRPr="007E6276">
        <w:rPr>
          <w:rFonts w:ascii="仿宋_GB2312" w:eastAsia="仿宋_GB2312" w:hAnsi="仿宋_GB2312" w:cs="仿宋_GB2312" w:hint="eastAsia"/>
          <w:color w:val="000000" w:themeColor="text1"/>
          <w:kern w:val="0"/>
          <w:sz w:val="28"/>
          <w:szCs w:val="28"/>
        </w:rPr>
        <w:t>甲方及甲方合作医院有权要求参加服务人员的面试、筛选等过程，并向乙方提供专业意见。经录用后，在工作中考核不合格的，甲方有权建议乙方更换服务人员。</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t>（四）</w:t>
      </w:r>
      <w:r w:rsidRPr="007E6276">
        <w:rPr>
          <w:rFonts w:ascii="仿宋_GB2312" w:eastAsia="仿宋_GB2312" w:hAnsi="仿宋_GB2312" w:cs="仿宋_GB2312" w:hint="eastAsia"/>
          <w:color w:val="000000" w:themeColor="text1"/>
          <w:kern w:val="0"/>
          <w:sz w:val="28"/>
          <w:szCs w:val="28"/>
        </w:rPr>
        <w:t>甲方及甲方合作医院有权制止乙方服务人员在其工作场所内从事与服务无关的活动。</w:t>
      </w:r>
    </w:p>
    <w:p w:rsidR="00E10048" w:rsidRPr="007E6276" w:rsidRDefault="00AE7132">
      <w:pPr>
        <w:spacing w:line="360" w:lineRule="auto"/>
        <w:ind w:firstLineChars="250" w:firstLine="70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kern w:val="0"/>
          <w:sz w:val="28"/>
          <w:szCs w:val="28"/>
        </w:rPr>
        <w:t>(五)</w:t>
      </w:r>
      <w:r w:rsidRPr="007E6276">
        <w:rPr>
          <w:rFonts w:ascii="仿宋_GB2312" w:eastAsia="仿宋_GB2312" w:hAnsi="仿宋_GB2312" w:cs="仿宋_GB2312" w:hint="eastAsia"/>
          <w:color w:val="000000" w:themeColor="text1"/>
          <w:sz w:val="28"/>
          <w:szCs w:val="28"/>
        </w:rPr>
        <w:t xml:space="preserve"> 甲方及甲方合作医院有权根据工作需要制订相应的服务规范、考评办法，并有权要求乙方服务人员遵照相关制度规范提供相应服务。甲方根据相关服务项目的质量考核指标要求，按月对乙方的服务质量进行考核。</w:t>
      </w:r>
    </w:p>
    <w:p w:rsidR="00E10048" w:rsidRPr="007E6276" w:rsidRDefault="00AE7132">
      <w:pPr>
        <w:spacing w:before="120" w:line="360" w:lineRule="auto"/>
        <w:ind w:firstLineChars="249" w:firstLine="700"/>
        <w:rPr>
          <w:rFonts w:ascii="仿宋_GB2312" w:eastAsia="仿宋_GB2312" w:hAnsi="仿宋_GB2312" w:cs="仿宋_GB2312"/>
          <w:b/>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第十三条 </w:t>
      </w:r>
      <w:r w:rsidRPr="007E6276">
        <w:rPr>
          <w:rFonts w:ascii="仿宋_GB2312" w:eastAsia="仿宋_GB2312" w:hAnsi="仿宋_GB2312" w:cs="仿宋_GB2312" w:hint="eastAsia"/>
          <w:color w:val="000000" w:themeColor="text1"/>
          <w:sz w:val="28"/>
          <w:szCs w:val="28"/>
        </w:rPr>
        <w:t>甲方的义务</w:t>
      </w:r>
    </w:p>
    <w:p w:rsidR="00E10048" w:rsidRPr="007E6276" w:rsidRDefault="00AE7132">
      <w:pPr>
        <w:pStyle w:val="af"/>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themeColor="text1"/>
          <w:kern w:val="2"/>
          <w:sz w:val="28"/>
          <w:szCs w:val="28"/>
        </w:rPr>
      </w:pPr>
      <w:r w:rsidRPr="007E6276">
        <w:rPr>
          <w:rFonts w:ascii="仿宋_GB2312" w:eastAsia="仿宋_GB2312" w:hAnsi="仿宋_GB2312" w:cs="仿宋_GB2312" w:hint="eastAsia"/>
          <w:color w:val="000000" w:themeColor="text1"/>
          <w:kern w:val="2"/>
          <w:sz w:val="28"/>
          <w:szCs w:val="28"/>
        </w:rPr>
        <w:t>（一）甲方应明确乙方上岗人数、乙方服务人员的工作岗位及具体要求，如有变动或人员岗位数量增减，应于期望调整日提前30个工作日以上，以书面形式向乙方进行反馈,双方达成一致后方可执行。</w:t>
      </w:r>
    </w:p>
    <w:p w:rsidR="00E10048" w:rsidRPr="007E6276" w:rsidRDefault="00AE7132">
      <w:pPr>
        <w:pStyle w:val="af"/>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themeColor="text1"/>
          <w:kern w:val="2"/>
          <w:sz w:val="28"/>
          <w:szCs w:val="28"/>
        </w:rPr>
      </w:pPr>
      <w:r w:rsidRPr="007E6276">
        <w:rPr>
          <w:rFonts w:ascii="仿宋_GB2312" w:eastAsia="仿宋_GB2312" w:hAnsi="仿宋_GB2312" w:cs="仿宋_GB2312" w:hint="eastAsia"/>
          <w:color w:val="000000" w:themeColor="text1"/>
          <w:kern w:val="2"/>
          <w:sz w:val="28"/>
          <w:szCs w:val="28"/>
        </w:rPr>
        <w:t>（二）甲方有义务及时支付乙方服务费用。</w:t>
      </w:r>
    </w:p>
    <w:p w:rsidR="00E10048" w:rsidRPr="007E6276" w:rsidRDefault="00AE7132">
      <w:pPr>
        <w:spacing w:line="360" w:lineRule="auto"/>
        <w:ind w:firstLineChars="200"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（三）</w:t>
      </w:r>
      <w:r w:rsidRPr="007E6276">
        <w:rPr>
          <w:rFonts w:ascii="仿宋_GB2312" w:eastAsia="仿宋_GB2312" w:hAnsi="仿宋_GB2312" w:cs="仿宋_GB2312" w:hint="eastAsia"/>
          <w:color w:val="000000" w:themeColor="text1"/>
          <w:kern w:val="0"/>
          <w:sz w:val="28"/>
          <w:szCs w:val="28"/>
        </w:rPr>
        <w:t>甲方对乙方的管理可以提出合理的建议，同时对乙方的管理方法和管理工具有义务支持。</w:t>
      </w:r>
    </w:p>
    <w:p w:rsidR="00E10048" w:rsidRPr="007E6276" w:rsidRDefault="00AE7132">
      <w:pPr>
        <w:pStyle w:val="af"/>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themeColor="text1"/>
          <w:kern w:val="2"/>
          <w:sz w:val="28"/>
          <w:szCs w:val="28"/>
        </w:rPr>
      </w:pPr>
      <w:r w:rsidRPr="007E6276">
        <w:rPr>
          <w:rFonts w:ascii="仿宋_GB2312" w:eastAsia="仿宋_GB2312" w:hAnsi="仿宋_GB2312" w:cs="仿宋_GB2312" w:hint="eastAsia"/>
          <w:color w:val="000000" w:themeColor="text1"/>
          <w:kern w:val="2"/>
          <w:sz w:val="28"/>
          <w:szCs w:val="28"/>
        </w:rPr>
        <w:t>（四）甲方有义务配合乙方进行服务满意度调查、质量改进、员工培训等工作的开展。</w:t>
      </w:r>
    </w:p>
    <w:p w:rsidR="00E10048" w:rsidRPr="007E6276" w:rsidRDefault="00AE7132">
      <w:pPr>
        <w:pStyle w:val="af"/>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themeColor="text1"/>
          <w:kern w:val="2"/>
          <w:sz w:val="28"/>
          <w:szCs w:val="28"/>
        </w:rPr>
      </w:pPr>
      <w:r w:rsidRPr="007E6276">
        <w:rPr>
          <w:rFonts w:ascii="仿宋_GB2312" w:eastAsia="仿宋_GB2312" w:hAnsi="仿宋_GB2312" w:cs="仿宋_GB2312" w:hint="eastAsia"/>
          <w:color w:val="000000" w:themeColor="text1"/>
          <w:kern w:val="2"/>
          <w:sz w:val="28"/>
          <w:szCs w:val="28"/>
        </w:rPr>
        <w:t>（五）甲方有义务对本合作所涉及的商务信息内容进行保密，未经乙方许可，不应向任何第三方透露服务价格等内容。</w:t>
      </w:r>
    </w:p>
    <w:p w:rsidR="00E10048" w:rsidRPr="007E6276" w:rsidRDefault="00AE7132">
      <w:pPr>
        <w:pStyle w:val="af"/>
        <w:tabs>
          <w:tab w:val="left" w:pos="0"/>
          <w:tab w:val="left" w:pos="405"/>
          <w:tab w:val="left" w:pos="567"/>
          <w:tab w:val="left" w:pos="601"/>
          <w:tab w:val="left" w:pos="1980"/>
        </w:tabs>
        <w:spacing w:line="360" w:lineRule="auto"/>
        <w:ind w:firstLineChars="200" w:firstLine="562"/>
        <w:rPr>
          <w:rFonts w:ascii="仿宋_GB2312" w:eastAsia="仿宋_GB2312" w:hAnsi="仿宋_GB2312" w:cs="仿宋_GB2312"/>
          <w:b/>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第十四条 </w:t>
      </w:r>
      <w:r w:rsidRPr="007E6276">
        <w:rPr>
          <w:rFonts w:ascii="仿宋_GB2312" w:eastAsia="仿宋_GB2312" w:hAnsi="仿宋_GB2312" w:cs="仿宋_GB2312" w:hint="eastAsia"/>
          <w:color w:val="000000" w:themeColor="text1"/>
          <w:sz w:val="28"/>
          <w:szCs w:val="28"/>
        </w:rPr>
        <w:t>乙方的权利</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t>（一）</w:t>
      </w:r>
      <w:r w:rsidRPr="007E6276">
        <w:rPr>
          <w:rFonts w:ascii="仿宋_GB2312" w:eastAsia="仿宋_GB2312" w:hAnsi="仿宋_GB2312" w:cs="仿宋_GB2312" w:hint="eastAsia"/>
          <w:color w:val="000000" w:themeColor="text1"/>
          <w:kern w:val="0"/>
          <w:sz w:val="28"/>
          <w:szCs w:val="28"/>
        </w:rPr>
        <w:t>乙方有权利向甲方询问、了解投诉或服务人员反映情况的</w:t>
      </w:r>
      <w:r w:rsidRPr="007E6276">
        <w:rPr>
          <w:rFonts w:ascii="仿宋_GB2312" w:eastAsia="仿宋_GB2312" w:hAnsi="仿宋_GB2312" w:cs="仿宋_GB2312" w:hint="eastAsia"/>
          <w:color w:val="000000" w:themeColor="text1"/>
          <w:kern w:val="0"/>
          <w:sz w:val="28"/>
          <w:szCs w:val="28"/>
        </w:rPr>
        <w:lastRenderedPageBreak/>
        <w:t>真实性，甲方有义务配合乙方进行情况核实。</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t>（二）</w:t>
      </w:r>
      <w:r w:rsidRPr="007E6276">
        <w:rPr>
          <w:rFonts w:ascii="仿宋_GB2312" w:eastAsia="仿宋_GB2312" w:hAnsi="仿宋_GB2312" w:cs="仿宋_GB2312" w:hint="eastAsia"/>
          <w:color w:val="000000" w:themeColor="text1"/>
          <w:kern w:val="0"/>
          <w:sz w:val="28"/>
          <w:szCs w:val="28"/>
        </w:rPr>
        <w:t>乙方对派至甲方的服务人员有管理权，甲方对乙方的管理可以提出合理的建议，同时对乙方的管理方法和管理工具有义务支持。</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kern w:val="0"/>
          <w:sz w:val="28"/>
          <w:szCs w:val="28"/>
        </w:rPr>
        <w:t>（三）对于甲方安排的工作,如涉及与人员岗位需求不符或者与合同规定不相关的工作，乙方有权力进行拒绝，同时产生的一切损失由甲方负责。</w:t>
      </w:r>
    </w:p>
    <w:p w:rsidR="00E10048" w:rsidRPr="007E6276" w:rsidRDefault="00AE7132">
      <w:pPr>
        <w:spacing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第十五条</w:t>
      </w:r>
      <w:r w:rsidRPr="007E6276">
        <w:rPr>
          <w:rFonts w:ascii="仿宋_GB2312" w:eastAsia="仿宋_GB2312" w:hAnsi="仿宋_GB2312" w:cs="仿宋_GB2312" w:hint="eastAsia"/>
          <w:color w:val="000000" w:themeColor="text1"/>
          <w:sz w:val="28"/>
          <w:szCs w:val="28"/>
        </w:rPr>
        <w:t xml:space="preserve"> 乙方的义务</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t>（一）</w:t>
      </w:r>
      <w:r w:rsidRPr="007E6276">
        <w:rPr>
          <w:rFonts w:ascii="仿宋_GB2312" w:eastAsia="仿宋_GB2312" w:hAnsi="仿宋_GB2312" w:cs="仿宋_GB2312" w:hint="eastAsia"/>
          <w:color w:val="000000" w:themeColor="text1"/>
          <w:kern w:val="0"/>
          <w:sz w:val="28"/>
          <w:szCs w:val="28"/>
        </w:rPr>
        <w:t>乙方应保证具有履行本合同的法定资质。</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t>（二）</w:t>
      </w:r>
      <w:r w:rsidRPr="007E6276">
        <w:rPr>
          <w:rFonts w:ascii="仿宋_GB2312" w:eastAsia="仿宋_GB2312" w:hAnsi="仿宋_GB2312" w:cs="仿宋_GB2312" w:hint="eastAsia"/>
          <w:color w:val="000000" w:themeColor="text1"/>
          <w:kern w:val="0"/>
          <w:sz w:val="28"/>
          <w:szCs w:val="28"/>
        </w:rPr>
        <w:t>乙方应保证严格遵守中华人民共和国的相关法律法规，同时承诺遵守甲方及甲方合作医院的相关规定。</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t>（三）</w:t>
      </w:r>
      <w:r w:rsidRPr="007E6276">
        <w:rPr>
          <w:rFonts w:ascii="仿宋_GB2312" w:eastAsia="仿宋_GB2312" w:hAnsi="仿宋_GB2312" w:cs="仿宋_GB2312" w:hint="eastAsia"/>
          <w:color w:val="000000" w:themeColor="text1"/>
          <w:kern w:val="0"/>
          <w:sz w:val="28"/>
          <w:szCs w:val="28"/>
        </w:rPr>
        <w:t>乙方应根据甲方及甲方合作医院的工作要求，选派符合甲方及甲方合作医院要求的服务人员到指定工作地点工作，</w:t>
      </w:r>
      <w:r w:rsidRPr="007E6276">
        <w:rPr>
          <w:rFonts w:ascii="仿宋_GB2312" w:eastAsia="仿宋_GB2312" w:hAnsi="仿宋_GB2312" w:cs="仿宋_GB2312" w:hint="eastAsia"/>
          <w:color w:val="000000" w:themeColor="text1"/>
          <w:sz w:val="28"/>
          <w:szCs w:val="28"/>
        </w:rPr>
        <w:t>乙方必须保证甲方要求的出勤人数，保持员工的相对稳定，不影响甲方正常工作的开展</w:t>
      </w:r>
      <w:r w:rsidRPr="007E6276">
        <w:rPr>
          <w:rFonts w:ascii="仿宋_GB2312" w:eastAsia="仿宋_GB2312" w:hAnsi="仿宋_GB2312" w:cs="仿宋_GB2312" w:hint="eastAsia"/>
          <w:color w:val="000000" w:themeColor="text1"/>
          <w:kern w:val="0"/>
          <w:sz w:val="28"/>
          <w:szCs w:val="28"/>
        </w:rPr>
        <w:t>。</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t>（四）若甲方或甲方合作医院有着装规定要求的，</w:t>
      </w:r>
      <w:r w:rsidRPr="007E6276">
        <w:rPr>
          <w:rFonts w:ascii="仿宋_GB2312" w:eastAsia="仿宋_GB2312" w:hAnsi="仿宋_GB2312" w:cs="仿宋_GB2312" w:hint="eastAsia"/>
          <w:color w:val="000000" w:themeColor="text1"/>
          <w:kern w:val="0"/>
          <w:sz w:val="28"/>
          <w:szCs w:val="28"/>
        </w:rPr>
        <w:t>乙方服务人员应按照规定着装，乙方服务人员应严格遵守甲方或甲方合作医院规定的工作时间，不得迟到早退。</w:t>
      </w:r>
    </w:p>
    <w:p w:rsidR="00E10048" w:rsidRPr="007E6276" w:rsidRDefault="00AE7132">
      <w:pPr>
        <w:pStyle w:val="af"/>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（五）乙方应根据甲方要求，对服务人员实施必要的岗前培训，培训内容应包括有关规章制度、工作流程、岗位技能等。涉及到甲方或甲方合作医院业务相关培训的，由甲方牵头予以配合。</w:t>
      </w:r>
    </w:p>
    <w:p w:rsidR="00E10048" w:rsidRPr="007E6276" w:rsidRDefault="00AE7132">
      <w:pPr>
        <w:pStyle w:val="af"/>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（六）乙方可设置管理人员，负责乙方服务人员的管理和监督，乙方服务人员接受甲方管理人员的监督和检查。</w:t>
      </w:r>
    </w:p>
    <w:p w:rsidR="00E10048" w:rsidRPr="007E6276" w:rsidRDefault="00AE7132">
      <w:pPr>
        <w:pStyle w:val="af"/>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（七）乙方管理人员应及时与甲方及甲方合作医院相关管理部门</w:t>
      </w:r>
      <w:r w:rsidRPr="007E6276">
        <w:rPr>
          <w:rFonts w:ascii="仿宋_GB2312" w:eastAsia="仿宋_GB2312" w:hAnsi="仿宋_GB2312" w:cs="仿宋_GB2312" w:hint="eastAsia"/>
          <w:color w:val="000000" w:themeColor="text1"/>
          <w:sz w:val="28"/>
          <w:szCs w:val="28"/>
        </w:rPr>
        <w:lastRenderedPageBreak/>
        <w:t>确认乙方服务人员的工作表现，如甲方或甲方合作医院发现乙方服务人员的工作方式、工作态度、工作能力存在不足，乙方应采取有效措施及时改进。对于经过</w:t>
      </w:r>
      <w:proofErr w:type="gramStart"/>
      <w:r w:rsidRPr="007E6276">
        <w:rPr>
          <w:rFonts w:ascii="仿宋_GB2312" w:eastAsia="仿宋_GB2312" w:hAnsi="仿宋_GB2312" w:cs="仿宋_GB2312" w:hint="eastAsia"/>
          <w:color w:val="000000" w:themeColor="text1"/>
          <w:sz w:val="28"/>
          <w:szCs w:val="28"/>
        </w:rPr>
        <w:t>教导仍</w:t>
      </w:r>
      <w:proofErr w:type="gramEnd"/>
      <w:r w:rsidRPr="007E6276">
        <w:rPr>
          <w:rFonts w:ascii="仿宋_GB2312" w:eastAsia="仿宋_GB2312" w:hAnsi="仿宋_GB2312" w:cs="仿宋_GB2312" w:hint="eastAsia"/>
          <w:color w:val="000000" w:themeColor="text1"/>
          <w:sz w:val="28"/>
          <w:szCs w:val="28"/>
        </w:rPr>
        <w:t>不适合需求的乙方服务人员，甲方保留</w:t>
      </w:r>
      <w:proofErr w:type="gramStart"/>
      <w:r w:rsidRPr="007E6276">
        <w:rPr>
          <w:rFonts w:ascii="仿宋_GB2312" w:eastAsia="仿宋_GB2312" w:hAnsi="仿宋_GB2312" w:cs="仿宋_GB2312" w:hint="eastAsia"/>
          <w:color w:val="000000" w:themeColor="text1"/>
          <w:sz w:val="28"/>
          <w:szCs w:val="28"/>
        </w:rPr>
        <w:t>辞</w:t>
      </w:r>
      <w:proofErr w:type="gramEnd"/>
      <w:r w:rsidRPr="007E6276">
        <w:rPr>
          <w:rFonts w:ascii="仿宋_GB2312" w:eastAsia="仿宋_GB2312" w:hAnsi="仿宋_GB2312" w:cs="仿宋_GB2312" w:hint="eastAsia"/>
          <w:color w:val="000000" w:themeColor="text1"/>
          <w:sz w:val="28"/>
          <w:szCs w:val="28"/>
        </w:rPr>
        <w:t>换人员的权利。</w:t>
      </w:r>
    </w:p>
    <w:p w:rsidR="00E10048" w:rsidRPr="007E6276" w:rsidRDefault="00AE7132">
      <w:pPr>
        <w:pStyle w:val="af"/>
        <w:tabs>
          <w:tab w:val="left" w:pos="0"/>
          <w:tab w:val="left" w:pos="405"/>
          <w:tab w:val="left" w:pos="567"/>
          <w:tab w:val="left" w:pos="601"/>
          <w:tab w:val="left" w:pos="1980"/>
        </w:tabs>
        <w:spacing w:line="360" w:lineRule="auto"/>
        <w:ind w:firstLineChars="200"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（八）乙方应对各项服务过程进行记录,对各项记录和数据进行分析,并制定相应的服务优化方案和计划,与甲方及甲方合作医院达成共识后执行。</w:t>
      </w:r>
    </w:p>
    <w:p w:rsidR="00E10048" w:rsidRPr="007E6276" w:rsidRDefault="00AE7132">
      <w:pPr>
        <w:spacing w:line="360" w:lineRule="auto"/>
        <w:ind w:firstLineChars="200" w:firstLine="560"/>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color w:val="000000" w:themeColor="text1"/>
          <w:sz w:val="28"/>
          <w:szCs w:val="28"/>
        </w:rPr>
        <w:t>（九）</w:t>
      </w:r>
      <w:r w:rsidRPr="007E6276">
        <w:rPr>
          <w:rFonts w:ascii="仿宋_GB2312" w:eastAsia="仿宋_GB2312" w:hAnsi="仿宋_GB2312" w:cs="仿宋_GB2312" w:hint="eastAsia"/>
          <w:color w:val="000000" w:themeColor="text1"/>
          <w:kern w:val="0"/>
          <w:sz w:val="28"/>
          <w:szCs w:val="28"/>
        </w:rPr>
        <w:t>乙方应根据当地政府的有关规定，按月支付员工工资，为员工按规定缴纳社会保险及支付其他国家规定的相关费用，乙方支付给员工的工资不得低于当地政府规定的最低工资。劳资及保险等纠纷与甲方无关，因保险、工资等被政府行政部门查处与甲方无关。乙方服务人员发生工伤事故的（在甲方工作期间），一切费用由乙方承担。</w:t>
      </w:r>
    </w:p>
    <w:p w:rsidR="00E10048" w:rsidRPr="007E6276" w:rsidRDefault="00AE7132">
      <w:pPr>
        <w:pStyle w:val="af"/>
        <w:tabs>
          <w:tab w:val="left" w:pos="0"/>
          <w:tab w:val="left" w:pos="405"/>
          <w:tab w:val="left" w:pos="567"/>
          <w:tab w:val="left" w:pos="601"/>
          <w:tab w:val="left" w:pos="1980"/>
        </w:tabs>
        <w:spacing w:line="360" w:lineRule="auto"/>
        <w:ind w:firstLineChars="150" w:firstLine="42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（十）乙方服务人员如因不履行职责或违反职业道德被投诉后，乙方应与甲方和甲方合作医院配合一起进行调查，经查证属实，应当要求</w:t>
      </w:r>
      <w:proofErr w:type="gramStart"/>
      <w:r w:rsidRPr="007E6276">
        <w:rPr>
          <w:rFonts w:ascii="仿宋_GB2312" w:eastAsia="仿宋_GB2312" w:hAnsi="仿宋_GB2312" w:cs="仿宋_GB2312" w:hint="eastAsia"/>
          <w:color w:val="000000" w:themeColor="text1"/>
          <w:sz w:val="28"/>
          <w:szCs w:val="28"/>
        </w:rPr>
        <w:t>乙方员工</w:t>
      </w:r>
      <w:proofErr w:type="gramEnd"/>
      <w:r w:rsidRPr="007E6276">
        <w:rPr>
          <w:rFonts w:ascii="仿宋_GB2312" w:eastAsia="仿宋_GB2312" w:hAnsi="仿宋_GB2312" w:cs="仿宋_GB2312" w:hint="eastAsia"/>
          <w:color w:val="000000" w:themeColor="text1"/>
          <w:sz w:val="28"/>
          <w:szCs w:val="28"/>
        </w:rPr>
        <w:t>及时改正；调查处理情况应及时告知投诉人，乙方自己备案以便查询。</w:t>
      </w:r>
    </w:p>
    <w:p w:rsidR="00E10048" w:rsidRPr="007E6276" w:rsidRDefault="00AE7132">
      <w:pPr>
        <w:pStyle w:val="reader-word-layerreader-word-s7-7"/>
        <w:shd w:val="clear" w:color="auto" w:fill="FFFFFF"/>
        <w:spacing w:before="0" w:beforeAutospacing="0" w:after="0" w:afterAutospacing="0" w:line="360" w:lineRule="auto"/>
        <w:ind w:firstLineChars="150" w:firstLine="420"/>
        <w:rPr>
          <w:rFonts w:ascii="仿宋_GB2312" w:eastAsia="仿宋_GB2312" w:hAnsi="仿宋_GB2312" w:cs="仿宋_GB2312"/>
          <w:color w:val="000000" w:themeColor="text1"/>
          <w:spacing w:val="-11"/>
          <w:sz w:val="28"/>
          <w:szCs w:val="28"/>
        </w:rPr>
      </w:pPr>
      <w:r w:rsidRPr="007E6276">
        <w:rPr>
          <w:rFonts w:ascii="仿宋_GB2312" w:eastAsia="仿宋_GB2312" w:hAnsi="仿宋_GB2312" w:cs="仿宋_GB2312" w:hint="eastAsia"/>
          <w:color w:val="000000" w:themeColor="text1"/>
          <w:sz w:val="28"/>
          <w:szCs w:val="28"/>
        </w:rPr>
        <w:t>（十一）乙方服务人员从甲方或甲方合作医院领取的工作工具、设备和其他物品，由甲方负责登记管理，在乙方服务人员离职时，由乙方负责协助收回交还甲方及甲方合作医院，发生缺失由乙方负责按原价赔偿。</w:t>
      </w:r>
    </w:p>
    <w:p w:rsidR="00E10048" w:rsidRPr="007E6276" w:rsidRDefault="00AE7132">
      <w:pPr>
        <w:pStyle w:val="af"/>
        <w:tabs>
          <w:tab w:val="left" w:pos="0"/>
          <w:tab w:val="left" w:pos="567"/>
          <w:tab w:val="left" w:pos="601"/>
          <w:tab w:val="left" w:pos="1980"/>
        </w:tabs>
        <w:spacing w:line="360" w:lineRule="auto"/>
        <w:ind w:firstLineChars="150" w:firstLine="42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（十二）乙方不得将本合作的内容向甲乙双方以外的、与签订和履行本合作无关的任何第三方透露，不得泄露各方的商业秘密（包括本合作方案及其附件和合作签订前的各项方案）。</w:t>
      </w:r>
    </w:p>
    <w:p w:rsidR="00E10048" w:rsidRPr="007E6276" w:rsidRDefault="00E10048">
      <w:pPr>
        <w:pStyle w:val="af"/>
        <w:tabs>
          <w:tab w:val="left" w:pos="0"/>
          <w:tab w:val="left" w:pos="567"/>
          <w:tab w:val="left" w:pos="601"/>
          <w:tab w:val="left" w:pos="1980"/>
        </w:tabs>
        <w:spacing w:line="360" w:lineRule="auto"/>
        <w:ind w:firstLineChars="150" w:firstLine="420"/>
        <w:rPr>
          <w:rFonts w:ascii="仿宋_GB2312" w:eastAsia="仿宋_GB2312" w:hAnsi="仿宋_GB2312" w:cs="仿宋_GB2312"/>
          <w:color w:val="000000" w:themeColor="text1"/>
          <w:sz w:val="28"/>
          <w:szCs w:val="28"/>
        </w:rPr>
      </w:pPr>
    </w:p>
    <w:p w:rsidR="00E10048" w:rsidRPr="007E6276" w:rsidRDefault="00AE7132">
      <w:pPr>
        <w:spacing w:before="120" w:line="360" w:lineRule="auto"/>
        <w:ind w:firstLine="200"/>
        <w:jc w:val="center"/>
        <w:rPr>
          <w:rFonts w:ascii="仿宋_GB2312" w:eastAsia="仿宋_GB2312" w:hAnsi="仿宋_GB2312" w:cs="仿宋_GB2312"/>
          <w:b/>
          <w:bCs/>
          <w:color w:val="000000" w:themeColor="text1"/>
          <w:sz w:val="28"/>
          <w:szCs w:val="28"/>
        </w:rPr>
      </w:pPr>
      <w:r w:rsidRPr="007E6276">
        <w:rPr>
          <w:rFonts w:ascii="仿宋_GB2312" w:eastAsia="仿宋_GB2312" w:hAnsi="仿宋_GB2312" w:cs="仿宋_GB2312" w:hint="eastAsia"/>
          <w:b/>
          <w:bCs/>
          <w:color w:val="000000" w:themeColor="text1"/>
          <w:sz w:val="28"/>
          <w:szCs w:val="28"/>
        </w:rPr>
        <w:t>第五章  违约责任</w:t>
      </w:r>
    </w:p>
    <w:p w:rsidR="00E10048" w:rsidRPr="007E6276" w:rsidRDefault="00AE7132">
      <w:pPr>
        <w:tabs>
          <w:tab w:val="left" w:pos="900"/>
        </w:tabs>
        <w:adjustRightInd w:val="0"/>
        <w:snapToGrid w:val="0"/>
        <w:spacing w:before="30" w:after="30" w:line="360" w:lineRule="auto"/>
        <w:ind w:firstLineChars="200" w:firstLine="562"/>
        <w:rPr>
          <w:rFonts w:ascii="仿宋_GB2312" w:eastAsia="仿宋_GB2312" w:hAnsi="仿宋_GB2312" w:cs="仿宋_GB2312"/>
          <w:b/>
          <w:color w:val="000000" w:themeColor="text1"/>
          <w:sz w:val="28"/>
          <w:szCs w:val="28"/>
        </w:rPr>
      </w:pPr>
      <w:r w:rsidRPr="007E6276">
        <w:rPr>
          <w:rFonts w:ascii="仿宋_GB2312" w:eastAsia="仿宋_GB2312" w:hAnsi="仿宋_GB2312" w:cs="仿宋_GB2312" w:hint="eastAsia"/>
          <w:b/>
          <w:color w:val="000000" w:themeColor="text1"/>
          <w:sz w:val="28"/>
          <w:szCs w:val="28"/>
        </w:rPr>
        <w:t>第十六条</w:t>
      </w:r>
      <w:r w:rsidRPr="007E6276">
        <w:rPr>
          <w:rFonts w:ascii="仿宋_GB2312" w:eastAsia="仿宋_GB2312" w:hAnsi="仿宋_GB2312" w:cs="仿宋_GB2312" w:hint="eastAsia"/>
          <w:color w:val="000000" w:themeColor="text1"/>
          <w:sz w:val="28"/>
          <w:szCs w:val="28"/>
        </w:rPr>
        <w:t xml:space="preserve"> 任何一方违反或擅自变更本合作的约定，应当承担由此给对方造成的经济损失和相关责任。</w:t>
      </w:r>
    </w:p>
    <w:p w:rsidR="00E10048" w:rsidRPr="007E6276" w:rsidRDefault="00AE7132">
      <w:pPr>
        <w:tabs>
          <w:tab w:val="left" w:pos="900"/>
        </w:tabs>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第十七条 </w:t>
      </w:r>
      <w:r w:rsidRPr="007E6276">
        <w:rPr>
          <w:rFonts w:ascii="仿宋_GB2312" w:eastAsia="仿宋_GB2312" w:hAnsi="仿宋_GB2312" w:cs="仿宋_GB2312" w:hint="eastAsia"/>
          <w:color w:val="000000" w:themeColor="text1"/>
          <w:kern w:val="0"/>
          <w:sz w:val="28"/>
          <w:szCs w:val="28"/>
        </w:rPr>
        <w:t xml:space="preserve">因甲方原因不能按合作规定的时间及时支付合作费，甲方每日应按3‰的比例向乙方支付拖欠部分的违约金。甲方连续拖欠款项达三个月以上，致使合作无法履行，乙方有权解除合作，并依法追回欠款和违约金。 </w:t>
      </w:r>
    </w:p>
    <w:p w:rsidR="00E10048" w:rsidRPr="007E6276" w:rsidRDefault="00AE7132">
      <w:pPr>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第十八条  </w:t>
      </w:r>
      <w:r w:rsidRPr="007E6276">
        <w:rPr>
          <w:rFonts w:ascii="仿宋_GB2312" w:eastAsia="仿宋_GB2312" w:hAnsi="仿宋_GB2312" w:cs="仿宋_GB2312" w:hint="eastAsia"/>
          <w:color w:val="000000" w:themeColor="text1"/>
          <w:sz w:val="28"/>
          <w:szCs w:val="28"/>
        </w:rPr>
        <w:t>乙方无正当理由，未按时支付派出甲方合作服务人员的工资及办理各种社会保险等福利的，逾期15日以上的，甲乙双方可终止本合作的履行，由此造成的损失和一切法律责任，由乙方自行承担。</w:t>
      </w:r>
    </w:p>
    <w:p w:rsidR="00E10048" w:rsidRPr="007E6276" w:rsidRDefault="00AE7132">
      <w:pPr>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第十九条 </w:t>
      </w:r>
      <w:r w:rsidRPr="007E6276">
        <w:rPr>
          <w:rFonts w:ascii="仿宋_GB2312" w:eastAsia="仿宋_GB2312" w:hAnsi="仿宋_GB2312" w:cs="仿宋_GB2312" w:hint="eastAsia"/>
          <w:color w:val="000000" w:themeColor="text1"/>
          <w:sz w:val="28"/>
          <w:szCs w:val="28"/>
        </w:rPr>
        <w:t>甲方无正当理由，未按时支付甲方服务费用而导致乙方的服务人员工资及办理各种社会保险等福利的，逾期15日以上的，甲乙双方可终止本合作的履行，由此造成的损失和一切法律责任，由甲方自行承担。</w:t>
      </w:r>
    </w:p>
    <w:p w:rsidR="00E10048" w:rsidRPr="007E6276" w:rsidRDefault="00AE7132">
      <w:pPr>
        <w:adjustRightInd w:val="0"/>
        <w:snapToGrid w:val="0"/>
        <w:spacing w:before="30" w:after="30" w:line="360" w:lineRule="auto"/>
        <w:ind w:firstLineChars="200" w:firstLine="562"/>
        <w:rPr>
          <w:rFonts w:ascii="仿宋_GB2312" w:eastAsia="仿宋_GB2312" w:hAnsi="仿宋_GB2312" w:cs="仿宋_GB2312"/>
          <w:color w:val="000000" w:themeColor="text1"/>
          <w:kern w:val="0"/>
          <w:sz w:val="28"/>
          <w:szCs w:val="28"/>
        </w:rPr>
      </w:pPr>
      <w:r w:rsidRPr="007E6276">
        <w:rPr>
          <w:rFonts w:ascii="仿宋_GB2312" w:eastAsia="仿宋_GB2312" w:hAnsi="仿宋_GB2312" w:cs="仿宋_GB2312" w:hint="eastAsia"/>
          <w:b/>
          <w:color w:val="000000" w:themeColor="text1"/>
          <w:sz w:val="28"/>
          <w:szCs w:val="28"/>
        </w:rPr>
        <w:t xml:space="preserve">第二十条 </w:t>
      </w:r>
      <w:r w:rsidRPr="007E6276">
        <w:rPr>
          <w:rFonts w:ascii="仿宋_GB2312" w:eastAsia="仿宋_GB2312" w:hAnsi="仿宋_GB2312" w:cs="仿宋_GB2312" w:hint="eastAsia"/>
          <w:color w:val="000000" w:themeColor="text1"/>
          <w:kern w:val="0"/>
          <w:sz w:val="28"/>
          <w:szCs w:val="28"/>
        </w:rPr>
        <w:t>甲乙任何一方按照本合作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rsidR="00E10048" w:rsidRPr="007E6276" w:rsidRDefault="00AE7132">
      <w:pPr>
        <w:spacing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第二十一条</w:t>
      </w:r>
      <w:r w:rsidRPr="007E6276">
        <w:rPr>
          <w:rFonts w:ascii="仿宋_GB2312" w:eastAsia="仿宋_GB2312" w:hAnsi="仿宋_GB2312" w:cs="仿宋_GB2312" w:hint="eastAsia"/>
          <w:color w:val="000000" w:themeColor="text1"/>
          <w:sz w:val="28"/>
          <w:szCs w:val="28"/>
        </w:rPr>
        <w:t xml:space="preserve"> 因执行本合同方案发生的一切争议，双方应首先友好协商解决。经协商不能解决，可向甲方所在地人民法院提起诉讼。在诉讼期间，除必须在诉讼过程中进行解决的问题外，合作方案其余</w:t>
      </w:r>
      <w:r w:rsidRPr="007E6276">
        <w:rPr>
          <w:rFonts w:ascii="仿宋_GB2312" w:eastAsia="仿宋_GB2312" w:hAnsi="仿宋_GB2312" w:cs="仿宋_GB2312" w:hint="eastAsia"/>
          <w:color w:val="000000" w:themeColor="text1"/>
          <w:sz w:val="28"/>
          <w:szCs w:val="28"/>
        </w:rPr>
        <w:lastRenderedPageBreak/>
        <w:t>部分应继续履行。</w:t>
      </w:r>
    </w:p>
    <w:p w:rsidR="00E10048" w:rsidRPr="007E6276" w:rsidRDefault="00E10048">
      <w:pPr>
        <w:spacing w:line="360" w:lineRule="auto"/>
        <w:ind w:firstLineChars="200" w:firstLine="560"/>
        <w:rPr>
          <w:rFonts w:ascii="仿宋_GB2312" w:eastAsia="仿宋_GB2312" w:hAnsi="仿宋_GB2312" w:cs="仿宋_GB2312"/>
          <w:color w:val="000000" w:themeColor="text1"/>
          <w:sz w:val="28"/>
          <w:szCs w:val="28"/>
        </w:rPr>
      </w:pPr>
    </w:p>
    <w:p w:rsidR="00E10048" w:rsidRPr="007E6276" w:rsidRDefault="00AE7132">
      <w:pPr>
        <w:spacing w:before="120" w:line="360" w:lineRule="auto"/>
        <w:ind w:firstLine="200"/>
        <w:jc w:val="center"/>
        <w:rPr>
          <w:rFonts w:ascii="仿宋_GB2312" w:eastAsia="仿宋_GB2312" w:hAnsi="仿宋_GB2312" w:cs="仿宋_GB2312"/>
          <w:b/>
          <w:bCs/>
          <w:color w:val="000000" w:themeColor="text1"/>
          <w:sz w:val="28"/>
          <w:szCs w:val="28"/>
        </w:rPr>
      </w:pPr>
      <w:r w:rsidRPr="007E6276">
        <w:rPr>
          <w:rFonts w:ascii="仿宋_GB2312" w:eastAsia="仿宋_GB2312" w:hAnsi="仿宋_GB2312" w:cs="仿宋_GB2312" w:hint="eastAsia"/>
          <w:b/>
          <w:bCs/>
          <w:color w:val="000000" w:themeColor="text1"/>
          <w:sz w:val="28"/>
          <w:szCs w:val="28"/>
        </w:rPr>
        <w:t>第六章  合作变更和终止</w:t>
      </w:r>
    </w:p>
    <w:p w:rsidR="00E10048" w:rsidRPr="007E6276" w:rsidRDefault="00AE7132">
      <w:pPr>
        <w:tabs>
          <w:tab w:val="left" w:pos="0"/>
          <w:tab w:val="left" w:pos="5940"/>
        </w:tabs>
        <w:spacing w:line="360" w:lineRule="auto"/>
        <w:ind w:firstLineChars="194" w:firstLine="545"/>
        <w:jc w:val="left"/>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第二十二条 </w:t>
      </w:r>
      <w:r w:rsidRPr="007E6276">
        <w:rPr>
          <w:rFonts w:ascii="仿宋_GB2312" w:eastAsia="仿宋_GB2312" w:hAnsi="仿宋_GB2312" w:cs="仿宋_GB2312" w:hint="eastAsia"/>
          <w:color w:val="000000" w:themeColor="text1"/>
          <w:sz w:val="28"/>
          <w:szCs w:val="28"/>
        </w:rPr>
        <w:t>甲、乙双方有一方有正当理由要求变更本合作，须提前30个工作日以书面形式通知对方并协商解决，经双方协商一致后签署书面变更合同。</w:t>
      </w:r>
    </w:p>
    <w:p w:rsidR="00E10048" w:rsidRPr="007E6276" w:rsidRDefault="00AE7132">
      <w:pPr>
        <w:tabs>
          <w:tab w:val="left" w:pos="900"/>
        </w:tabs>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第二十三条 </w:t>
      </w:r>
      <w:r w:rsidRPr="007E6276">
        <w:rPr>
          <w:rFonts w:ascii="仿宋_GB2312" w:eastAsia="仿宋_GB2312" w:hAnsi="仿宋_GB2312" w:cs="仿宋_GB2312" w:hint="eastAsia"/>
          <w:color w:val="000000" w:themeColor="text1"/>
          <w:sz w:val="28"/>
          <w:szCs w:val="28"/>
        </w:rPr>
        <w:t>本合作方案期满双方不再续约或者因一方违约导致本合作无法履行，则本合作方案项目终止。任何一方若终止合作，应提前30个工作日以书面形式通知对方并协助处理有关善后事宜，合作的终止不得损害第三方的利益，双方应为此做出合理安排。如合作终止，任何一方未提前30个工作日通知对方，那么造成的一切损失由违约方负责。</w:t>
      </w:r>
    </w:p>
    <w:p w:rsidR="00E10048" w:rsidRPr="007E6276" w:rsidRDefault="00E10048">
      <w:pPr>
        <w:tabs>
          <w:tab w:val="left" w:pos="900"/>
        </w:tabs>
        <w:adjustRightInd w:val="0"/>
        <w:snapToGrid w:val="0"/>
        <w:spacing w:before="30" w:after="30" w:line="360" w:lineRule="auto"/>
        <w:ind w:firstLineChars="200" w:firstLine="560"/>
        <w:rPr>
          <w:rFonts w:ascii="仿宋_GB2312" w:eastAsia="仿宋_GB2312" w:hAnsi="仿宋_GB2312" w:cs="仿宋_GB2312"/>
          <w:color w:val="000000" w:themeColor="text1"/>
          <w:sz w:val="28"/>
          <w:szCs w:val="28"/>
        </w:rPr>
      </w:pPr>
    </w:p>
    <w:p w:rsidR="00E10048" w:rsidRPr="007E6276" w:rsidRDefault="00AE7132">
      <w:pPr>
        <w:spacing w:before="120" w:line="360" w:lineRule="auto"/>
        <w:ind w:firstLine="200"/>
        <w:jc w:val="center"/>
        <w:rPr>
          <w:rFonts w:ascii="仿宋_GB2312" w:eastAsia="仿宋_GB2312" w:hAnsi="仿宋_GB2312" w:cs="仿宋_GB2312"/>
          <w:b/>
          <w:bCs/>
          <w:color w:val="000000" w:themeColor="text1"/>
          <w:sz w:val="28"/>
          <w:szCs w:val="28"/>
        </w:rPr>
      </w:pPr>
      <w:r w:rsidRPr="007E6276">
        <w:rPr>
          <w:rFonts w:ascii="仿宋_GB2312" w:eastAsia="仿宋_GB2312" w:hAnsi="仿宋_GB2312" w:cs="仿宋_GB2312" w:hint="eastAsia"/>
          <w:b/>
          <w:bCs/>
          <w:color w:val="000000" w:themeColor="text1"/>
          <w:sz w:val="28"/>
          <w:szCs w:val="28"/>
        </w:rPr>
        <w:t>第七章  附则</w:t>
      </w:r>
    </w:p>
    <w:p w:rsidR="00E10048" w:rsidRPr="007E6276" w:rsidRDefault="00AE7132">
      <w:pPr>
        <w:pStyle w:val="20"/>
        <w:tabs>
          <w:tab w:val="left" w:pos="900"/>
        </w:tabs>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第二十四条 </w:t>
      </w:r>
      <w:r w:rsidRPr="007E6276">
        <w:rPr>
          <w:rFonts w:ascii="仿宋_GB2312" w:eastAsia="仿宋_GB2312" w:hAnsi="仿宋_GB2312" w:cs="仿宋_GB2312" w:hint="eastAsia"/>
          <w:color w:val="000000" w:themeColor="text1"/>
          <w:sz w:val="28"/>
          <w:szCs w:val="28"/>
        </w:rPr>
        <w:t>本合作方案中涉及的所有“通知”、“同意”、“确认”等事项均应以书面形式做出，并作为依据。</w:t>
      </w:r>
    </w:p>
    <w:p w:rsidR="00E10048" w:rsidRPr="007E6276" w:rsidRDefault="00AE7132">
      <w:pPr>
        <w:tabs>
          <w:tab w:val="left" w:pos="900"/>
        </w:tabs>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第二十五条 </w:t>
      </w:r>
      <w:r w:rsidRPr="007E6276">
        <w:rPr>
          <w:rFonts w:ascii="仿宋_GB2312" w:eastAsia="仿宋_GB2312" w:hAnsi="仿宋_GB2312" w:cs="仿宋_GB2312" w:hint="eastAsia"/>
          <w:color w:val="000000" w:themeColor="text1"/>
          <w:kern w:val="0"/>
          <w:sz w:val="28"/>
          <w:szCs w:val="28"/>
        </w:rPr>
        <w:t>本合作方案有关附件及补充协议是本合作方案不可分割的组成部分，与本合作方案具有同等法律效力；</w:t>
      </w:r>
      <w:r w:rsidRPr="007E6276">
        <w:rPr>
          <w:rFonts w:ascii="仿宋_GB2312" w:eastAsia="仿宋_GB2312" w:hAnsi="仿宋_GB2312" w:cs="仿宋_GB2312" w:hint="eastAsia"/>
          <w:color w:val="000000" w:themeColor="text1"/>
          <w:sz w:val="28"/>
          <w:szCs w:val="28"/>
        </w:rPr>
        <w:t>本合作方案未尽事宜，双方另行协商并签署补充合作，作为本合作方案的附件，具有同等法律效力。</w:t>
      </w:r>
    </w:p>
    <w:p w:rsidR="00E10048" w:rsidRPr="007E6276" w:rsidRDefault="00AE7132">
      <w:pPr>
        <w:tabs>
          <w:tab w:val="left" w:pos="900"/>
        </w:tabs>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color w:val="000000" w:themeColor="text1"/>
          <w:sz w:val="28"/>
          <w:szCs w:val="28"/>
        </w:rPr>
        <w:t xml:space="preserve">第二十六条 </w:t>
      </w:r>
      <w:r w:rsidRPr="007E6276">
        <w:rPr>
          <w:rFonts w:ascii="仿宋_GB2312" w:eastAsia="仿宋_GB2312" w:hAnsi="仿宋_GB2312" w:cs="仿宋_GB2312" w:hint="eastAsia"/>
          <w:color w:val="000000" w:themeColor="text1"/>
          <w:sz w:val="28"/>
          <w:szCs w:val="28"/>
        </w:rPr>
        <w:t>本合作方案一式肆份，甲乙双方各执贰份，经双方有权签字人签字并加盖单位公章之日起生效，至合作终止之日失效。</w:t>
      </w:r>
    </w:p>
    <w:p w:rsidR="00E10048" w:rsidRPr="007E6276" w:rsidRDefault="00E10048">
      <w:pPr>
        <w:tabs>
          <w:tab w:val="left" w:pos="900"/>
        </w:tabs>
        <w:adjustRightInd w:val="0"/>
        <w:snapToGrid w:val="0"/>
        <w:spacing w:before="30" w:after="30" w:line="360" w:lineRule="auto"/>
        <w:ind w:firstLineChars="200" w:firstLine="560"/>
        <w:rPr>
          <w:rFonts w:ascii="仿宋_GB2312" w:eastAsia="仿宋_GB2312" w:hAnsi="仿宋_GB2312" w:cs="仿宋_GB2312"/>
          <w:color w:val="000000" w:themeColor="text1"/>
          <w:sz w:val="28"/>
          <w:szCs w:val="28"/>
        </w:rPr>
      </w:pPr>
    </w:p>
    <w:p w:rsidR="00E10048" w:rsidRPr="007E6276" w:rsidRDefault="00E10048">
      <w:pPr>
        <w:tabs>
          <w:tab w:val="left" w:pos="900"/>
        </w:tabs>
        <w:adjustRightInd w:val="0"/>
        <w:snapToGrid w:val="0"/>
        <w:spacing w:before="30" w:after="30" w:line="360" w:lineRule="auto"/>
        <w:rPr>
          <w:rFonts w:ascii="仿宋_GB2312" w:eastAsia="仿宋_GB2312" w:hAnsi="仿宋_GB2312" w:cs="仿宋_GB2312"/>
          <w:color w:val="000000" w:themeColor="text1"/>
          <w:sz w:val="28"/>
          <w:szCs w:val="28"/>
        </w:rPr>
      </w:pPr>
    </w:p>
    <w:p w:rsidR="00E10048" w:rsidRPr="007E6276" w:rsidRDefault="00AE7132">
      <w:pPr>
        <w:tabs>
          <w:tab w:val="left" w:pos="900"/>
        </w:tabs>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bCs/>
          <w:color w:val="000000" w:themeColor="text1"/>
          <w:sz w:val="28"/>
          <w:szCs w:val="28"/>
        </w:rPr>
        <w:lastRenderedPageBreak/>
        <w:t xml:space="preserve">甲方：（盖章）                            </w:t>
      </w:r>
    </w:p>
    <w:p w:rsidR="00E10048" w:rsidRPr="007E6276" w:rsidRDefault="00AE7132">
      <w:pPr>
        <w:tabs>
          <w:tab w:val="left" w:pos="900"/>
        </w:tabs>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bCs/>
          <w:color w:val="000000" w:themeColor="text1"/>
          <w:sz w:val="28"/>
          <w:szCs w:val="28"/>
        </w:rPr>
        <w:t xml:space="preserve">授权签约人签字：                      </w:t>
      </w:r>
    </w:p>
    <w:p w:rsidR="00E10048" w:rsidRPr="007E6276" w:rsidRDefault="00AE7132">
      <w:pPr>
        <w:pStyle w:val="Style1"/>
        <w:spacing w:line="360" w:lineRule="auto"/>
        <w:ind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bCs/>
          <w:color w:val="000000" w:themeColor="text1"/>
          <w:sz w:val="28"/>
          <w:szCs w:val="28"/>
        </w:rPr>
        <w:t>签订时间：</w:t>
      </w:r>
      <w:r w:rsidRPr="007E6276">
        <w:rPr>
          <w:rFonts w:ascii="仿宋_GB2312" w:eastAsia="仿宋_GB2312" w:hAnsi="仿宋_GB2312" w:cs="仿宋_GB2312" w:hint="eastAsia"/>
          <w:b/>
          <w:bCs/>
          <w:color w:val="000000" w:themeColor="text1"/>
          <w:sz w:val="28"/>
          <w:szCs w:val="28"/>
          <w:u w:val="single"/>
        </w:rPr>
        <w:t xml:space="preserve">        </w:t>
      </w:r>
      <w:r w:rsidRPr="007E6276">
        <w:rPr>
          <w:rFonts w:ascii="仿宋_GB2312" w:eastAsia="仿宋_GB2312" w:hAnsi="仿宋_GB2312" w:cs="仿宋_GB2312" w:hint="eastAsia"/>
          <w:color w:val="000000" w:themeColor="text1"/>
          <w:sz w:val="28"/>
          <w:szCs w:val="28"/>
        </w:rPr>
        <w:t>年</w:t>
      </w:r>
      <w:r w:rsidRPr="007E6276">
        <w:rPr>
          <w:rFonts w:ascii="仿宋_GB2312" w:eastAsia="仿宋_GB2312" w:hAnsi="仿宋_GB2312" w:cs="仿宋_GB2312" w:hint="eastAsia"/>
          <w:b/>
          <w:bCs/>
          <w:color w:val="000000" w:themeColor="text1"/>
          <w:sz w:val="28"/>
          <w:szCs w:val="28"/>
          <w:u w:val="single"/>
        </w:rPr>
        <w:t xml:space="preserve">     </w:t>
      </w:r>
      <w:r w:rsidRPr="007E6276">
        <w:rPr>
          <w:rFonts w:ascii="仿宋_GB2312" w:eastAsia="仿宋_GB2312" w:hAnsi="仿宋_GB2312" w:cs="仿宋_GB2312" w:hint="eastAsia"/>
          <w:color w:val="000000" w:themeColor="text1"/>
          <w:sz w:val="28"/>
          <w:szCs w:val="28"/>
        </w:rPr>
        <w:t>月</w:t>
      </w:r>
      <w:r w:rsidRPr="007E6276">
        <w:rPr>
          <w:rFonts w:ascii="仿宋_GB2312" w:eastAsia="仿宋_GB2312" w:hAnsi="仿宋_GB2312" w:cs="仿宋_GB2312" w:hint="eastAsia"/>
          <w:b/>
          <w:bCs/>
          <w:color w:val="000000" w:themeColor="text1"/>
          <w:sz w:val="28"/>
          <w:szCs w:val="28"/>
          <w:u w:val="single"/>
        </w:rPr>
        <w:t xml:space="preserve">     </w:t>
      </w:r>
      <w:r w:rsidRPr="007E6276">
        <w:rPr>
          <w:rFonts w:ascii="仿宋_GB2312" w:eastAsia="仿宋_GB2312" w:hAnsi="仿宋_GB2312" w:cs="仿宋_GB2312" w:hint="eastAsia"/>
          <w:color w:val="000000" w:themeColor="text1"/>
          <w:sz w:val="28"/>
          <w:szCs w:val="28"/>
        </w:rPr>
        <w:t xml:space="preserve">日    </w:t>
      </w:r>
    </w:p>
    <w:p w:rsidR="00E10048" w:rsidRPr="007E6276" w:rsidRDefault="00E10048">
      <w:pPr>
        <w:pStyle w:val="Style1"/>
        <w:spacing w:line="360" w:lineRule="auto"/>
        <w:ind w:firstLine="560"/>
        <w:rPr>
          <w:rFonts w:ascii="仿宋_GB2312" w:eastAsia="仿宋_GB2312" w:hAnsi="仿宋_GB2312" w:cs="仿宋_GB2312"/>
          <w:color w:val="000000" w:themeColor="text1"/>
          <w:sz w:val="28"/>
          <w:szCs w:val="28"/>
        </w:rPr>
      </w:pPr>
    </w:p>
    <w:p w:rsidR="00E10048" w:rsidRPr="007E6276" w:rsidRDefault="00AE7132">
      <w:pPr>
        <w:pStyle w:val="Style1"/>
        <w:spacing w:line="360" w:lineRule="auto"/>
        <w:ind w:firstLine="560"/>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color w:val="000000" w:themeColor="text1"/>
          <w:sz w:val="28"/>
          <w:szCs w:val="28"/>
        </w:rPr>
        <w:t xml:space="preserve">    </w:t>
      </w:r>
    </w:p>
    <w:p w:rsidR="00E10048" w:rsidRPr="007E6276" w:rsidRDefault="00AE7132">
      <w:pPr>
        <w:tabs>
          <w:tab w:val="left" w:pos="900"/>
        </w:tabs>
        <w:adjustRightInd w:val="0"/>
        <w:snapToGrid w:val="0"/>
        <w:spacing w:before="30" w:after="30" w:line="360" w:lineRule="auto"/>
        <w:ind w:firstLineChars="200" w:firstLine="562"/>
        <w:rPr>
          <w:rFonts w:ascii="仿宋_GB2312" w:eastAsia="仿宋_GB2312" w:hAnsi="仿宋_GB2312" w:cs="仿宋_GB2312"/>
          <w:b/>
          <w:bCs/>
          <w:color w:val="000000" w:themeColor="text1"/>
          <w:sz w:val="28"/>
          <w:szCs w:val="28"/>
        </w:rPr>
      </w:pPr>
      <w:r w:rsidRPr="007E6276">
        <w:rPr>
          <w:rFonts w:ascii="仿宋_GB2312" w:eastAsia="仿宋_GB2312" w:hAnsi="仿宋_GB2312" w:cs="仿宋_GB2312" w:hint="eastAsia"/>
          <w:b/>
          <w:bCs/>
          <w:color w:val="000000" w:themeColor="text1"/>
          <w:sz w:val="28"/>
          <w:szCs w:val="28"/>
        </w:rPr>
        <w:t>乙方：（盖章）</w:t>
      </w:r>
    </w:p>
    <w:p w:rsidR="00E10048" w:rsidRPr="007E6276" w:rsidRDefault="00AE7132">
      <w:pPr>
        <w:tabs>
          <w:tab w:val="left" w:pos="900"/>
        </w:tabs>
        <w:adjustRightInd w:val="0"/>
        <w:snapToGrid w:val="0"/>
        <w:spacing w:before="30" w:after="30" w:line="360" w:lineRule="auto"/>
        <w:ind w:firstLineChars="200" w:firstLine="562"/>
        <w:rPr>
          <w:rFonts w:ascii="仿宋_GB2312" w:eastAsia="仿宋_GB2312" w:hAnsi="仿宋_GB2312" w:cs="仿宋_GB2312"/>
          <w:color w:val="000000" w:themeColor="text1"/>
          <w:sz w:val="28"/>
          <w:szCs w:val="28"/>
        </w:rPr>
      </w:pPr>
      <w:r w:rsidRPr="007E6276">
        <w:rPr>
          <w:rFonts w:ascii="仿宋_GB2312" w:eastAsia="仿宋_GB2312" w:hAnsi="仿宋_GB2312" w:cs="仿宋_GB2312" w:hint="eastAsia"/>
          <w:b/>
          <w:bCs/>
          <w:color w:val="000000" w:themeColor="text1"/>
          <w:sz w:val="28"/>
          <w:szCs w:val="28"/>
        </w:rPr>
        <w:t>授权签约人签字：</w:t>
      </w:r>
    </w:p>
    <w:p w:rsidR="00E10048" w:rsidRPr="007E6276" w:rsidRDefault="00AE7132">
      <w:pPr>
        <w:pStyle w:val="Style1"/>
        <w:spacing w:line="360" w:lineRule="auto"/>
        <w:ind w:firstLine="562"/>
        <w:rPr>
          <w:rFonts w:ascii="仿宋_GB2312" w:eastAsia="仿宋_GB2312"/>
          <w:color w:val="000000" w:themeColor="text1"/>
          <w:sz w:val="28"/>
          <w:szCs w:val="28"/>
        </w:rPr>
      </w:pPr>
      <w:r w:rsidRPr="007E6276">
        <w:rPr>
          <w:rFonts w:ascii="仿宋_GB2312" w:eastAsia="仿宋_GB2312" w:hAnsi="仿宋_GB2312" w:cs="仿宋_GB2312" w:hint="eastAsia"/>
          <w:b/>
          <w:bCs/>
          <w:color w:val="000000" w:themeColor="text1"/>
          <w:sz w:val="28"/>
          <w:szCs w:val="28"/>
        </w:rPr>
        <w:t>签订时间：</w:t>
      </w:r>
      <w:r w:rsidRPr="007E6276">
        <w:rPr>
          <w:rFonts w:ascii="仿宋_GB2312" w:eastAsia="仿宋_GB2312" w:hAnsi="仿宋_GB2312" w:cs="仿宋_GB2312" w:hint="eastAsia"/>
          <w:b/>
          <w:bCs/>
          <w:color w:val="000000" w:themeColor="text1"/>
          <w:sz w:val="28"/>
          <w:szCs w:val="28"/>
          <w:u w:val="single"/>
        </w:rPr>
        <w:t xml:space="preserve">        </w:t>
      </w:r>
      <w:r w:rsidRPr="007E6276">
        <w:rPr>
          <w:rFonts w:ascii="仿宋_GB2312" w:eastAsia="仿宋_GB2312" w:hAnsi="仿宋_GB2312" w:cs="仿宋_GB2312" w:hint="eastAsia"/>
          <w:color w:val="000000" w:themeColor="text1"/>
          <w:sz w:val="28"/>
          <w:szCs w:val="28"/>
        </w:rPr>
        <w:t>年</w:t>
      </w:r>
      <w:r w:rsidRPr="007E6276">
        <w:rPr>
          <w:rFonts w:ascii="仿宋_GB2312" w:eastAsia="仿宋_GB2312" w:hAnsi="仿宋_GB2312" w:cs="仿宋_GB2312" w:hint="eastAsia"/>
          <w:b/>
          <w:bCs/>
          <w:color w:val="000000" w:themeColor="text1"/>
          <w:sz w:val="28"/>
          <w:szCs w:val="28"/>
          <w:u w:val="single"/>
        </w:rPr>
        <w:t xml:space="preserve">     </w:t>
      </w:r>
      <w:r w:rsidRPr="007E6276">
        <w:rPr>
          <w:rFonts w:ascii="仿宋_GB2312" w:eastAsia="仿宋_GB2312" w:hAnsi="仿宋_GB2312" w:cs="仿宋_GB2312" w:hint="eastAsia"/>
          <w:color w:val="000000" w:themeColor="text1"/>
          <w:sz w:val="28"/>
          <w:szCs w:val="28"/>
        </w:rPr>
        <w:t>月</w:t>
      </w:r>
      <w:r w:rsidRPr="007E6276">
        <w:rPr>
          <w:rFonts w:ascii="仿宋_GB2312" w:eastAsia="仿宋_GB2312" w:hAnsi="仿宋_GB2312" w:cs="仿宋_GB2312" w:hint="eastAsia"/>
          <w:b/>
          <w:bCs/>
          <w:color w:val="000000" w:themeColor="text1"/>
          <w:sz w:val="28"/>
          <w:szCs w:val="28"/>
          <w:u w:val="single"/>
        </w:rPr>
        <w:t xml:space="preserve">     </w:t>
      </w:r>
      <w:r w:rsidRPr="007E6276">
        <w:rPr>
          <w:rFonts w:ascii="仿宋_GB2312" w:eastAsia="仿宋_GB2312" w:hAnsi="仿宋_GB2312" w:cs="仿宋_GB2312" w:hint="eastAsia"/>
          <w:color w:val="000000" w:themeColor="text1"/>
          <w:sz w:val="28"/>
          <w:szCs w:val="28"/>
        </w:rPr>
        <w:t>日</w:t>
      </w:r>
      <w:r w:rsidRPr="007E6276">
        <w:rPr>
          <w:rFonts w:ascii="仿宋_GB2312" w:eastAsia="仿宋_GB2312" w:hAnsi="仿宋_GB2312" w:cs="仿宋_GB2312" w:hint="eastAsia"/>
          <w:bCs/>
          <w:color w:val="000000" w:themeColor="text1"/>
          <w:sz w:val="28"/>
          <w:szCs w:val="28"/>
        </w:rPr>
        <w:br w:type="page"/>
      </w:r>
    </w:p>
    <w:p w:rsidR="00E10048" w:rsidRPr="007E6276" w:rsidRDefault="00AE7132">
      <w:pPr>
        <w:snapToGrid w:val="0"/>
        <w:spacing w:line="360" w:lineRule="auto"/>
        <w:outlineLvl w:val="1"/>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lastRenderedPageBreak/>
        <w:t>附件6：《供应商反腐败/反贿赂承诺书》</w:t>
      </w:r>
    </w:p>
    <w:p w:rsidR="00E10048" w:rsidRPr="007E6276" w:rsidRDefault="00AE7132">
      <w:pPr>
        <w:jc w:val="center"/>
        <w:rPr>
          <w:rFonts w:ascii="仿宋_GB2312" w:eastAsia="仿宋_GB2312" w:hAnsi="仿宋"/>
          <w:color w:val="000000" w:themeColor="text1"/>
          <w:sz w:val="28"/>
          <w:szCs w:val="28"/>
        </w:rPr>
      </w:pPr>
      <w:r w:rsidRPr="007E6276">
        <w:rPr>
          <w:rFonts w:ascii="仿宋_GB2312" w:eastAsia="仿宋_GB2312" w:hAnsi="仿宋" w:hint="eastAsia"/>
          <w:color w:val="000000" w:themeColor="text1"/>
          <w:sz w:val="28"/>
          <w:szCs w:val="28"/>
        </w:rPr>
        <w:t>供应商反腐败/反贿赂承诺书</w:t>
      </w:r>
    </w:p>
    <w:p w:rsidR="00E10048" w:rsidRPr="007E6276" w:rsidRDefault="00AE7132" w:rsidP="007D30C6">
      <w:pPr>
        <w:spacing w:line="480" w:lineRule="exact"/>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江苏昆山农村商业银行股份有限公司：</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2、本公司（</w:t>
      </w:r>
      <w:bookmarkStart w:id="0" w:name="_GoBack"/>
      <w:bookmarkEnd w:id="0"/>
      <w:r w:rsidRPr="007E6276">
        <w:rPr>
          <w:rFonts w:ascii="仿宋_GB2312" w:eastAsia="仿宋_GB2312" w:hAnsi="宋体" w:hint="eastAsia"/>
          <w:color w:val="000000" w:themeColor="text1"/>
          <w:sz w:val="28"/>
          <w:szCs w:val="28"/>
        </w:rPr>
        <w:t>含公司工作人员，下同）决不向贵行工作人员（含工作人员的配偶、子女及亲属，下同）馈赠礼品（包括但不限于现金、有价证券、支付凭证及贵重物品等）。</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3、本公司决不向贵行工作人员提供宴请、联谊活动、度假、旅游，以及到营业性娱乐场所消费。</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4、本公司决不为贵行工作人员安排工作，以及支付应由其个人自付的各种费用。</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5、若本公司发现贵行工作人员有违反</w:t>
      </w:r>
      <w:proofErr w:type="gramStart"/>
      <w:r w:rsidRPr="007E6276">
        <w:rPr>
          <w:rFonts w:ascii="仿宋_GB2312" w:eastAsia="仿宋_GB2312" w:hAnsi="宋体" w:hint="eastAsia"/>
          <w:color w:val="000000" w:themeColor="text1"/>
          <w:sz w:val="28"/>
          <w:szCs w:val="28"/>
        </w:rPr>
        <w:t>本承诺书行为</w:t>
      </w:r>
      <w:proofErr w:type="gramEnd"/>
      <w:r w:rsidRPr="007E6276">
        <w:rPr>
          <w:rFonts w:ascii="仿宋_GB2312" w:eastAsia="仿宋_GB2312" w:hAnsi="宋体" w:hint="eastAsia"/>
          <w:color w:val="000000" w:themeColor="text1"/>
          <w:sz w:val="28"/>
          <w:szCs w:val="28"/>
        </w:rPr>
        <w:t>倾向的，应及时提醒纠正并向贵行监督管理部门举报。</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6、如发现本公司违反承诺，经贵行监督管理部门认定违规事实后，按照下列规定进行处罚。</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（1）同意按照合作项目合同总金额的5%支付违约金。</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（2）同意贵行解除相关合同，由此造成贵行的损失概由本公司完全承担并赔偿。</w:t>
      </w:r>
    </w:p>
    <w:p w:rsidR="00E10048" w:rsidRPr="007E6276" w:rsidRDefault="00AE7132" w:rsidP="007D30C6">
      <w:pPr>
        <w:spacing w:line="48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（3）承担由此产生的全部法律责任。</w:t>
      </w:r>
    </w:p>
    <w:p w:rsidR="00E10048" w:rsidRPr="007E6276" w:rsidRDefault="00E10048" w:rsidP="007D30C6">
      <w:pPr>
        <w:spacing w:line="480" w:lineRule="exact"/>
        <w:ind w:firstLine="600"/>
        <w:rPr>
          <w:rFonts w:ascii="仿宋_GB2312" w:eastAsia="仿宋_GB2312" w:hAnsi="宋体"/>
          <w:color w:val="000000" w:themeColor="text1"/>
          <w:sz w:val="28"/>
          <w:szCs w:val="28"/>
        </w:rPr>
      </w:pPr>
    </w:p>
    <w:p w:rsidR="00E10048" w:rsidRPr="007E6276" w:rsidRDefault="00AE7132" w:rsidP="007D30C6">
      <w:pPr>
        <w:spacing w:line="480" w:lineRule="exact"/>
        <w:ind w:firstLine="600"/>
        <w:jc w:val="right"/>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（公司加盖公章）</w:t>
      </w:r>
    </w:p>
    <w:p w:rsidR="00E10048" w:rsidRPr="007E6276" w:rsidRDefault="00AE7132" w:rsidP="007D30C6">
      <w:pPr>
        <w:spacing w:line="480" w:lineRule="exact"/>
        <w:ind w:firstLine="600"/>
        <w:jc w:val="right"/>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 xml:space="preserve">法定代表人/有权签署人（签名或盖章）：           </w:t>
      </w:r>
    </w:p>
    <w:p w:rsidR="00E10048" w:rsidRPr="007E6276" w:rsidRDefault="00AE7132" w:rsidP="007D30C6">
      <w:pPr>
        <w:spacing w:line="480" w:lineRule="exact"/>
        <w:ind w:firstLine="600"/>
        <w:jc w:val="right"/>
        <w:rPr>
          <w:rFonts w:ascii="仿宋_GB2312" w:eastAsia="仿宋_GB2312" w:hAnsi="宋体"/>
          <w:color w:val="000000" w:themeColor="text1"/>
          <w:sz w:val="30"/>
          <w:szCs w:val="30"/>
        </w:rPr>
      </w:pPr>
      <w:r w:rsidRPr="007E6276">
        <w:rPr>
          <w:rFonts w:ascii="仿宋_GB2312" w:eastAsia="仿宋_GB2312" w:hAnsi="宋体" w:hint="eastAsia"/>
          <w:color w:val="000000" w:themeColor="text1"/>
          <w:sz w:val="28"/>
          <w:szCs w:val="28"/>
        </w:rPr>
        <w:t xml:space="preserve">日期：        </w:t>
      </w:r>
      <w:r w:rsidRPr="007E6276">
        <w:rPr>
          <w:rFonts w:ascii="仿宋_GB2312" w:eastAsia="仿宋_GB2312" w:hAnsi="宋体"/>
          <w:color w:val="000000" w:themeColor="text1"/>
          <w:sz w:val="30"/>
          <w:szCs w:val="30"/>
        </w:rPr>
        <w:t xml:space="preserve">   </w:t>
      </w:r>
    </w:p>
    <w:p w:rsidR="00E10048" w:rsidRPr="007E6276" w:rsidRDefault="00E10048">
      <w:pPr>
        <w:rPr>
          <w:color w:val="000000" w:themeColor="text1"/>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E10048">
      <w:pPr>
        <w:widowControl/>
        <w:jc w:val="left"/>
        <w:rPr>
          <w:rFonts w:ascii="仿宋_GB2312" w:eastAsia="仿宋_GB2312"/>
          <w:color w:val="000000" w:themeColor="text1"/>
          <w:sz w:val="28"/>
          <w:szCs w:val="28"/>
        </w:rPr>
      </w:pPr>
    </w:p>
    <w:p w:rsidR="00E10048" w:rsidRPr="007E6276" w:rsidRDefault="00AE7132">
      <w:pPr>
        <w:snapToGrid w:val="0"/>
        <w:spacing w:line="520" w:lineRule="exact"/>
        <w:outlineLvl w:val="1"/>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附件6：《供应商反腐败/反贿赂承诺书》</w:t>
      </w:r>
    </w:p>
    <w:p w:rsidR="00E10048" w:rsidRPr="007E6276" w:rsidRDefault="00AE7132">
      <w:pPr>
        <w:spacing w:line="520" w:lineRule="exact"/>
        <w:jc w:val="center"/>
        <w:rPr>
          <w:rFonts w:ascii="仿宋_GB2312" w:eastAsia="仿宋_GB2312" w:hAnsi="仿宋"/>
          <w:color w:val="000000" w:themeColor="text1"/>
          <w:sz w:val="28"/>
          <w:szCs w:val="28"/>
        </w:rPr>
      </w:pPr>
      <w:r w:rsidRPr="007E6276">
        <w:rPr>
          <w:rFonts w:ascii="仿宋_GB2312" w:eastAsia="仿宋_GB2312" w:hAnsi="仿宋" w:hint="eastAsia"/>
          <w:color w:val="000000" w:themeColor="text1"/>
          <w:sz w:val="28"/>
          <w:szCs w:val="28"/>
        </w:rPr>
        <w:t>供应商反腐败/反贿赂承诺书</w:t>
      </w:r>
    </w:p>
    <w:p w:rsidR="00E10048" w:rsidRPr="007E6276" w:rsidRDefault="00AE7132">
      <w:pPr>
        <w:spacing w:line="520" w:lineRule="exact"/>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江苏昆山农村商业银行股份有限公司：</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lastRenderedPageBreak/>
        <w:t>本公司自愿与贵行合作，互惠共赢，确保采购招投标活动的规范与廉洁，从源头上预防和遏制违法违纪问题的发生，特作以下承诺：</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3、本公司决不向贵行工作人员提供宴请、联谊活动、度假、旅游，以及到营业性娱乐场所消费。</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4、本公司决不为贵行工作人员安排工作，以及支付应由其个人自付的各种费用。</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5、若本公司发现贵行工作人员有违反</w:t>
      </w:r>
      <w:proofErr w:type="gramStart"/>
      <w:r w:rsidRPr="007E6276">
        <w:rPr>
          <w:rFonts w:ascii="仿宋_GB2312" w:eastAsia="仿宋_GB2312" w:hAnsi="宋体" w:hint="eastAsia"/>
          <w:color w:val="000000" w:themeColor="text1"/>
          <w:sz w:val="28"/>
          <w:szCs w:val="28"/>
        </w:rPr>
        <w:t>本承诺书行为</w:t>
      </w:r>
      <w:proofErr w:type="gramEnd"/>
      <w:r w:rsidRPr="007E6276">
        <w:rPr>
          <w:rFonts w:ascii="仿宋_GB2312" w:eastAsia="仿宋_GB2312" w:hAnsi="宋体" w:hint="eastAsia"/>
          <w:color w:val="000000" w:themeColor="text1"/>
          <w:sz w:val="28"/>
          <w:szCs w:val="28"/>
        </w:rPr>
        <w:t>倾向的，应及时提醒纠正并向贵行监督管理部门举报。</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6、如发现本公司违反承诺，经贵行监督管理部门认定违规事实后，按照下列规定进行处罚。</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（1）同意按照合作项目合同总金额的5%支付违约金。</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（2）同意贵行解除相关合同，由此造成贵行的损失概由本公司完全承担并赔偿。</w:t>
      </w:r>
    </w:p>
    <w:p w:rsidR="00E10048" w:rsidRPr="007E6276" w:rsidRDefault="00AE7132">
      <w:pPr>
        <w:spacing w:line="520" w:lineRule="exact"/>
        <w:ind w:firstLineChars="200" w:firstLine="560"/>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（3）承担由此产生的全部法律责任。</w:t>
      </w:r>
    </w:p>
    <w:p w:rsidR="00E10048" w:rsidRPr="007E6276" w:rsidRDefault="00E10048">
      <w:pPr>
        <w:spacing w:line="520" w:lineRule="exact"/>
        <w:ind w:firstLine="600"/>
        <w:rPr>
          <w:rFonts w:ascii="仿宋_GB2312" w:eastAsia="仿宋_GB2312" w:hAnsi="宋体"/>
          <w:color w:val="000000" w:themeColor="text1"/>
          <w:sz w:val="28"/>
          <w:szCs w:val="28"/>
        </w:rPr>
      </w:pPr>
    </w:p>
    <w:p w:rsidR="00E10048" w:rsidRPr="007E6276" w:rsidRDefault="00AE7132">
      <w:pPr>
        <w:spacing w:line="520" w:lineRule="exact"/>
        <w:ind w:firstLine="600"/>
        <w:jc w:val="right"/>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（公司加盖公章）</w:t>
      </w:r>
    </w:p>
    <w:p w:rsidR="00E10048" w:rsidRPr="007E6276" w:rsidRDefault="00AE7132">
      <w:pPr>
        <w:spacing w:line="520" w:lineRule="exact"/>
        <w:ind w:firstLine="600"/>
        <w:jc w:val="right"/>
        <w:rPr>
          <w:rFonts w:ascii="仿宋_GB2312" w:eastAsia="仿宋_GB2312" w:hAnsi="宋体"/>
          <w:color w:val="000000" w:themeColor="text1"/>
          <w:sz w:val="28"/>
          <w:szCs w:val="28"/>
        </w:rPr>
      </w:pPr>
      <w:r w:rsidRPr="007E6276">
        <w:rPr>
          <w:rFonts w:ascii="仿宋_GB2312" w:eastAsia="仿宋_GB2312" w:hAnsi="宋体" w:hint="eastAsia"/>
          <w:color w:val="000000" w:themeColor="text1"/>
          <w:sz w:val="28"/>
          <w:szCs w:val="28"/>
        </w:rPr>
        <w:t xml:space="preserve">法定代表人/有权签署人（签名或盖章）：           </w:t>
      </w:r>
    </w:p>
    <w:p w:rsidR="00E10048" w:rsidRPr="007E6276" w:rsidRDefault="00AE7132">
      <w:pPr>
        <w:spacing w:line="520" w:lineRule="exact"/>
        <w:ind w:right="420"/>
        <w:rPr>
          <w:color w:val="000000" w:themeColor="text1"/>
        </w:rPr>
      </w:pPr>
      <w:r w:rsidRPr="007E6276">
        <w:rPr>
          <w:rFonts w:ascii="仿宋_GB2312" w:eastAsia="仿宋_GB2312" w:hAnsi="宋体" w:hint="eastAsia"/>
          <w:color w:val="000000" w:themeColor="text1"/>
          <w:sz w:val="28"/>
          <w:szCs w:val="28"/>
        </w:rPr>
        <w:t>日期：</w:t>
      </w:r>
    </w:p>
    <w:sectPr w:rsidR="00E10048" w:rsidRPr="007E6276">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FZXiaoBiaoSong-B05S">
    <w:altName w:val="Arial Unicode MS"/>
    <w:charset w:val="00"/>
    <w:family w:val="swiss"/>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6CE079"/>
    <w:multiLevelType w:val="singleLevel"/>
    <w:tmpl w:val="FE6CE079"/>
    <w:lvl w:ilvl="0">
      <w:start w:val="1"/>
      <w:numFmt w:val="decimal"/>
      <w:suff w:val="nothing"/>
      <w:lvlText w:val="%1、"/>
      <w:lvlJc w:val="left"/>
    </w:lvl>
  </w:abstractNum>
  <w:abstractNum w:abstractNumId="1">
    <w:nsid w:val="482C00F7"/>
    <w:multiLevelType w:val="multilevel"/>
    <w:tmpl w:val="482C00F7"/>
    <w:lvl w:ilvl="0">
      <w:start w:val="3"/>
      <w:numFmt w:val="japaneseCounting"/>
      <w:lvlText w:val="第%1章"/>
      <w:lvlJc w:val="left"/>
      <w:pPr>
        <w:tabs>
          <w:tab w:val="left" w:pos="2940"/>
        </w:tabs>
        <w:ind w:left="2940" w:hanging="1260"/>
      </w:pPr>
      <w:rPr>
        <w:rFonts w:hint="eastAsia"/>
      </w:rPr>
    </w:lvl>
    <w:lvl w:ilvl="1">
      <w:start w:val="1"/>
      <w:numFmt w:val="lowerLetter"/>
      <w:lvlText w:val="%2)"/>
      <w:lvlJc w:val="left"/>
      <w:pPr>
        <w:tabs>
          <w:tab w:val="left" w:pos="2520"/>
        </w:tabs>
        <w:ind w:left="2520" w:hanging="420"/>
      </w:pPr>
    </w:lvl>
    <w:lvl w:ilvl="2">
      <w:start w:val="1"/>
      <w:numFmt w:val="lowerRoman"/>
      <w:lvlText w:val="%3."/>
      <w:lvlJc w:val="right"/>
      <w:pPr>
        <w:tabs>
          <w:tab w:val="left" w:pos="2940"/>
        </w:tabs>
        <w:ind w:left="2940" w:hanging="420"/>
      </w:pPr>
    </w:lvl>
    <w:lvl w:ilvl="3">
      <w:start w:val="1"/>
      <w:numFmt w:val="decimal"/>
      <w:lvlText w:val="%4."/>
      <w:lvlJc w:val="left"/>
      <w:pPr>
        <w:tabs>
          <w:tab w:val="left" w:pos="3360"/>
        </w:tabs>
        <w:ind w:left="3360" w:hanging="420"/>
      </w:pPr>
    </w:lvl>
    <w:lvl w:ilvl="4">
      <w:start w:val="1"/>
      <w:numFmt w:val="lowerLetter"/>
      <w:lvlText w:val="%5)"/>
      <w:lvlJc w:val="left"/>
      <w:pPr>
        <w:tabs>
          <w:tab w:val="left" w:pos="3780"/>
        </w:tabs>
        <w:ind w:left="3780" w:hanging="420"/>
      </w:pPr>
    </w:lvl>
    <w:lvl w:ilvl="5">
      <w:start w:val="1"/>
      <w:numFmt w:val="lowerRoman"/>
      <w:lvlText w:val="%6."/>
      <w:lvlJc w:val="right"/>
      <w:pPr>
        <w:tabs>
          <w:tab w:val="left" w:pos="4200"/>
        </w:tabs>
        <w:ind w:left="4200" w:hanging="420"/>
      </w:pPr>
    </w:lvl>
    <w:lvl w:ilvl="6">
      <w:start w:val="1"/>
      <w:numFmt w:val="decimal"/>
      <w:lvlText w:val="%7."/>
      <w:lvlJc w:val="left"/>
      <w:pPr>
        <w:tabs>
          <w:tab w:val="left" w:pos="4620"/>
        </w:tabs>
        <w:ind w:left="4620" w:hanging="420"/>
      </w:pPr>
    </w:lvl>
    <w:lvl w:ilvl="7">
      <w:start w:val="1"/>
      <w:numFmt w:val="lowerLetter"/>
      <w:lvlText w:val="%8)"/>
      <w:lvlJc w:val="left"/>
      <w:pPr>
        <w:tabs>
          <w:tab w:val="left" w:pos="5040"/>
        </w:tabs>
        <w:ind w:left="5040" w:hanging="420"/>
      </w:pPr>
    </w:lvl>
    <w:lvl w:ilvl="8">
      <w:start w:val="1"/>
      <w:numFmt w:val="lowerRoman"/>
      <w:lvlText w:val="%9."/>
      <w:lvlJc w:val="right"/>
      <w:pPr>
        <w:tabs>
          <w:tab w:val="left" w:pos="5460"/>
        </w:tabs>
        <w:ind w:left="5460" w:hanging="420"/>
      </w:pPr>
    </w:lvl>
  </w:abstractNum>
  <w:abstractNum w:abstractNumId="2">
    <w:nsid w:val="5279BCCF"/>
    <w:multiLevelType w:val="singleLevel"/>
    <w:tmpl w:val="5279BCCF"/>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3B2E"/>
    <w:rsid w:val="000828FF"/>
    <w:rsid w:val="00094D92"/>
    <w:rsid w:val="0009746E"/>
    <w:rsid w:val="000A153C"/>
    <w:rsid w:val="000A30E3"/>
    <w:rsid w:val="000B1691"/>
    <w:rsid w:val="000B7DBC"/>
    <w:rsid w:val="000D07F3"/>
    <w:rsid w:val="000D238C"/>
    <w:rsid w:val="000D30AF"/>
    <w:rsid w:val="000D47F1"/>
    <w:rsid w:val="000E4D42"/>
    <w:rsid w:val="000F55C5"/>
    <w:rsid w:val="00105D0D"/>
    <w:rsid w:val="00106B0F"/>
    <w:rsid w:val="00111C71"/>
    <w:rsid w:val="001136E8"/>
    <w:rsid w:val="00131305"/>
    <w:rsid w:val="00146A17"/>
    <w:rsid w:val="00153BAD"/>
    <w:rsid w:val="001653B8"/>
    <w:rsid w:val="00172DFF"/>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689"/>
    <w:rsid w:val="00295CC0"/>
    <w:rsid w:val="002D52CB"/>
    <w:rsid w:val="002E3131"/>
    <w:rsid w:val="002E4CF7"/>
    <w:rsid w:val="002E598E"/>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845F5"/>
    <w:rsid w:val="00390048"/>
    <w:rsid w:val="00393834"/>
    <w:rsid w:val="003A4EA0"/>
    <w:rsid w:val="003B32D1"/>
    <w:rsid w:val="003C11D3"/>
    <w:rsid w:val="003C744F"/>
    <w:rsid w:val="00403DF3"/>
    <w:rsid w:val="004070A9"/>
    <w:rsid w:val="004334B8"/>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4E9E"/>
    <w:rsid w:val="0066507C"/>
    <w:rsid w:val="00675370"/>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81446"/>
    <w:rsid w:val="00785EAB"/>
    <w:rsid w:val="007B035C"/>
    <w:rsid w:val="007B519E"/>
    <w:rsid w:val="007C1D4B"/>
    <w:rsid w:val="007C5245"/>
    <w:rsid w:val="007C5E3A"/>
    <w:rsid w:val="007D12C9"/>
    <w:rsid w:val="007D30C6"/>
    <w:rsid w:val="007E4188"/>
    <w:rsid w:val="007E566B"/>
    <w:rsid w:val="007E6276"/>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3B71"/>
    <w:rsid w:val="0099503E"/>
    <w:rsid w:val="009B6A05"/>
    <w:rsid w:val="009C3A74"/>
    <w:rsid w:val="009D4BE1"/>
    <w:rsid w:val="009D527C"/>
    <w:rsid w:val="009D5C1A"/>
    <w:rsid w:val="009D740F"/>
    <w:rsid w:val="009E23CE"/>
    <w:rsid w:val="009F095B"/>
    <w:rsid w:val="009F20FF"/>
    <w:rsid w:val="00A003BA"/>
    <w:rsid w:val="00A06217"/>
    <w:rsid w:val="00A07947"/>
    <w:rsid w:val="00A26CA4"/>
    <w:rsid w:val="00A441C5"/>
    <w:rsid w:val="00A53458"/>
    <w:rsid w:val="00A60D55"/>
    <w:rsid w:val="00A62D62"/>
    <w:rsid w:val="00A64122"/>
    <w:rsid w:val="00A67DF1"/>
    <w:rsid w:val="00A82BDD"/>
    <w:rsid w:val="00A82D31"/>
    <w:rsid w:val="00A91AEB"/>
    <w:rsid w:val="00AA4932"/>
    <w:rsid w:val="00AB5E98"/>
    <w:rsid w:val="00AB6DF0"/>
    <w:rsid w:val="00AC73E9"/>
    <w:rsid w:val="00AD40AC"/>
    <w:rsid w:val="00AD6DD4"/>
    <w:rsid w:val="00AE08D8"/>
    <w:rsid w:val="00AE7132"/>
    <w:rsid w:val="00AF39B7"/>
    <w:rsid w:val="00AF7D10"/>
    <w:rsid w:val="00B05020"/>
    <w:rsid w:val="00B215FD"/>
    <w:rsid w:val="00B27AF9"/>
    <w:rsid w:val="00B30D14"/>
    <w:rsid w:val="00B32F76"/>
    <w:rsid w:val="00B653F7"/>
    <w:rsid w:val="00B7114E"/>
    <w:rsid w:val="00B7180B"/>
    <w:rsid w:val="00B7229E"/>
    <w:rsid w:val="00B822C1"/>
    <w:rsid w:val="00B9008D"/>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47FBE"/>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10048"/>
    <w:rsid w:val="00E23041"/>
    <w:rsid w:val="00E33B49"/>
    <w:rsid w:val="00E37F68"/>
    <w:rsid w:val="00E41417"/>
    <w:rsid w:val="00E46334"/>
    <w:rsid w:val="00E56E6E"/>
    <w:rsid w:val="00E82D36"/>
    <w:rsid w:val="00E85FAF"/>
    <w:rsid w:val="00E967C4"/>
    <w:rsid w:val="00EA5221"/>
    <w:rsid w:val="00EC2E1D"/>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C5409"/>
    <w:rsid w:val="00FD30C9"/>
    <w:rsid w:val="00FE31F2"/>
    <w:rsid w:val="00FE393E"/>
    <w:rsid w:val="00FE4853"/>
    <w:rsid w:val="00FF29E1"/>
    <w:rsid w:val="00FF4CFD"/>
    <w:rsid w:val="00FF782D"/>
    <w:rsid w:val="04F65C16"/>
    <w:rsid w:val="0A266A78"/>
    <w:rsid w:val="0B755F08"/>
    <w:rsid w:val="0D112172"/>
    <w:rsid w:val="153446C5"/>
    <w:rsid w:val="190E2B30"/>
    <w:rsid w:val="1B332144"/>
    <w:rsid w:val="1BA40380"/>
    <w:rsid w:val="20C404D8"/>
    <w:rsid w:val="21932458"/>
    <w:rsid w:val="34FB227B"/>
    <w:rsid w:val="36194C51"/>
    <w:rsid w:val="368B6FC1"/>
    <w:rsid w:val="380356E2"/>
    <w:rsid w:val="46452166"/>
    <w:rsid w:val="464A4AEF"/>
    <w:rsid w:val="47845197"/>
    <w:rsid w:val="4DFA2840"/>
    <w:rsid w:val="54C65F68"/>
    <w:rsid w:val="55775F4C"/>
    <w:rsid w:val="580A165B"/>
    <w:rsid w:val="65910BE0"/>
    <w:rsid w:val="751C3B17"/>
    <w:rsid w:val="76552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lsdException w:name="Body Tex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
      <w:sz w:val="28"/>
    </w:rPr>
  </w:style>
  <w:style w:type="paragraph" w:styleId="a4">
    <w:name w:val="Document Map"/>
    <w:basedOn w:val="a"/>
    <w:link w:val="Char"/>
    <w:uiPriority w:val="99"/>
    <w:semiHidden/>
    <w:unhideWhenUsed/>
    <w:rPr>
      <w:rFonts w:ascii="宋体"/>
      <w:sz w:val="18"/>
      <w:szCs w:val="18"/>
    </w:rPr>
  </w:style>
  <w:style w:type="paragraph" w:styleId="a5">
    <w:name w:val="Body Text"/>
    <w:basedOn w:val="a"/>
    <w:link w:val="Char0"/>
    <w:pPr>
      <w:spacing w:after="120"/>
    </w:pPr>
    <w:rPr>
      <w:color w:val="000000"/>
    </w:rPr>
  </w:style>
  <w:style w:type="paragraph" w:styleId="a6">
    <w:name w:val="Plain Text"/>
    <w:basedOn w:val="a"/>
    <w:link w:val="Char1"/>
    <w:rPr>
      <w:rFonts w:ascii="宋体" w:hAnsi="Courier New"/>
    </w:rPr>
  </w:style>
  <w:style w:type="paragraph" w:styleId="a7">
    <w:name w:val="Date"/>
    <w:basedOn w:val="a"/>
    <w:next w:val="a"/>
    <w:link w:val="Char2"/>
    <w:pPr>
      <w:ind w:leftChars="2500" w:left="100"/>
    </w:pPr>
    <w:rPr>
      <w:sz w:val="28"/>
    </w:rPr>
  </w:style>
  <w:style w:type="paragraph" w:styleId="a8">
    <w:name w:val="Balloon Text"/>
    <w:basedOn w:val="a"/>
    <w:link w:val="Char3"/>
    <w:uiPriority w:val="99"/>
    <w:semiHidden/>
    <w:unhideWhenUsed/>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Pr>
      <w:color w:val="0000FF" w:themeColor="hyperlink"/>
      <w:u w:val="single"/>
    </w:rPr>
  </w:style>
  <w:style w:type="character" w:customStyle="1" w:styleId="Char0">
    <w:name w:val="正文文本 Char"/>
    <w:basedOn w:val="a0"/>
    <w:link w:val="a5"/>
    <w:rPr>
      <w:rFonts w:ascii="Times New Roman" w:eastAsia="宋体" w:hAnsi="Times New Roman" w:cs="Times New Roman"/>
      <w:color w:val="000000"/>
      <w:szCs w:val="20"/>
    </w:rPr>
  </w:style>
  <w:style w:type="character" w:customStyle="1" w:styleId="Char2">
    <w:name w:val="日期 Char"/>
    <w:basedOn w:val="a0"/>
    <w:link w:val="a7"/>
    <w:rPr>
      <w:rFonts w:ascii="Times New Roman" w:eastAsia="宋体" w:hAnsi="Times New Roman" w:cs="Times New Roman"/>
      <w:sz w:val="28"/>
      <w:szCs w:val="20"/>
    </w:rPr>
  </w:style>
  <w:style w:type="character" w:customStyle="1" w:styleId="Char1">
    <w:name w:val="纯文本 Char"/>
    <w:basedOn w:val="a0"/>
    <w:link w:val="a6"/>
    <w:rPr>
      <w:rFonts w:ascii="宋体" w:eastAsia="宋体" w:hAnsi="Courier New" w:cs="Times New Roman"/>
      <w:szCs w:val="20"/>
    </w:rPr>
  </w:style>
  <w:style w:type="character" w:customStyle="1" w:styleId="Char5">
    <w:name w:val="页眉 Char"/>
    <w:basedOn w:val="a0"/>
    <w:link w:val="aa"/>
    <w:uiPriority w:val="99"/>
    <w:rPr>
      <w:rFonts w:ascii="Times New Roman" w:eastAsia="宋体" w:hAnsi="Times New Roman" w:cs="Times New Roman"/>
      <w:sz w:val="18"/>
      <w:szCs w:val="18"/>
    </w:rPr>
  </w:style>
  <w:style w:type="character" w:customStyle="1" w:styleId="Char4">
    <w:name w:val="页脚 Char"/>
    <w:basedOn w:val="a0"/>
    <w:link w:val="a9"/>
    <w:uiPriority w:val="99"/>
    <w:rPr>
      <w:rFonts w:ascii="Times New Roman" w:eastAsia="宋体" w:hAnsi="Times New Roman" w:cs="Times New Roman"/>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e">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rPr>
      <w:rFonts w:ascii="Times New Roman" w:eastAsia="宋体" w:hAnsi="Times New Roman" w:cs="Times New Roman"/>
      <w:sz w:val="18"/>
      <w:szCs w:val="18"/>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af">
    <w:name w:val="缺省文本"/>
    <w:basedOn w:val="a"/>
    <w:qFormat/>
    <w:pPr>
      <w:autoSpaceDE w:val="0"/>
      <w:autoSpaceDN w:val="0"/>
      <w:adjustRightInd w:val="0"/>
      <w:jc w:val="left"/>
    </w:pPr>
    <w:rPr>
      <w:kern w:val="0"/>
      <w:sz w:val="24"/>
    </w:rPr>
  </w:style>
  <w:style w:type="character" w:customStyle="1" w:styleId="font11">
    <w:name w:val="font11"/>
    <w:basedOn w:val="a0"/>
    <w:qFormat/>
    <w:rPr>
      <w:rFonts w:ascii="仿宋_GB2312" w:eastAsia="仿宋_GB2312" w:cs="仿宋_GB2312" w:hint="eastAsia"/>
      <w:color w:val="000000"/>
      <w:sz w:val="28"/>
      <w:szCs w:val="28"/>
      <w:u w:val="none"/>
    </w:rPr>
  </w:style>
  <w:style w:type="paragraph" w:customStyle="1" w:styleId="reader-word-layerreader-word-s7-7">
    <w:name w:val="reader-word-layer reader-word-s7-7"/>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Date" w:semiHidden="0" w:uiPriority="0" w:unhideWhenUsed="0"/>
    <w:lsdException w:name="Body Tex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
      <w:sz w:val="28"/>
    </w:rPr>
  </w:style>
  <w:style w:type="paragraph" w:styleId="a4">
    <w:name w:val="Document Map"/>
    <w:basedOn w:val="a"/>
    <w:link w:val="Char"/>
    <w:uiPriority w:val="99"/>
    <w:semiHidden/>
    <w:unhideWhenUsed/>
    <w:rPr>
      <w:rFonts w:ascii="宋体"/>
      <w:sz w:val="18"/>
      <w:szCs w:val="18"/>
    </w:rPr>
  </w:style>
  <w:style w:type="paragraph" w:styleId="a5">
    <w:name w:val="Body Text"/>
    <w:basedOn w:val="a"/>
    <w:link w:val="Char0"/>
    <w:pPr>
      <w:spacing w:after="120"/>
    </w:pPr>
    <w:rPr>
      <w:color w:val="000000"/>
    </w:rPr>
  </w:style>
  <w:style w:type="paragraph" w:styleId="a6">
    <w:name w:val="Plain Text"/>
    <w:basedOn w:val="a"/>
    <w:link w:val="Char1"/>
    <w:rPr>
      <w:rFonts w:ascii="宋体" w:hAnsi="Courier New"/>
    </w:rPr>
  </w:style>
  <w:style w:type="paragraph" w:styleId="a7">
    <w:name w:val="Date"/>
    <w:basedOn w:val="a"/>
    <w:next w:val="a"/>
    <w:link w:val="Char2"/>
    <w:pPr>
      <w:ind w:leftChars="2500" w:left="100"/>
    </w:pPr>
    <w:rPr>
      <w:sz w:val="28"/>
    </w:rPr>
  </w:style>
  <w:style w:type="paragraph" w:styleId="a8">
    <w:name w:val="Balloon Text"/>
    <w:basedOn w:val="a"/>
    <w:link w:val="Char3"/>
    <w:uiPriority w:val="99"/>
    <w:semiHidden/>
    <w:unhideWhenUsed/>
    <w:rPr>
      <w:sz w:val="18"/>
      <w:szCs w:val="18"/>
    </w:rPr>
  </w:style>
  <w:style w:type="paragraph" w:styleId="a9">
    <w:name w:val="footer"/>
    <w:basedOn w:val="a"/>
    <w:link w:val="Char4"/>
    <w:uiPriority w:val="99"/>
    <w:unhideWhenUsed/>
    <w:pPr>
      <w:tabs>
        <w:tab w:val="center" w:pos="4153"/>
        <w:tab w:val="right" w:pos="8306"/>
      </w:tabs>
      <w:snapToGrid w:val="0"/>
      <w:jc w:val="left"/>
    </w:pPr>
    <w:rPr>
      <w:sz w:val="18"/>
      <w:szCs w:val="18"/>
    </w:rPr>
  </w:style>
  <w:style w:type="paragraph" w:styleId="aa">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b">
    <w:name w:val="Normal (Web)"/>
    <w:basedOn w:val="a"/>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Pr>
      <w:color w:val="0000FF" w:themeColor="hyperlink"/>
      <w:u w:val="single"/>
    </w:rPr>
  </w:style>
  <w:style w:type="character" w:customStyle="1" w:styleId="Char0">
    <w:name w:val="正文文本 Char"/>
    <w:basedOn w:val="a0"/>
    <w:link w:val="a5"/>
    <w:rPr>
      <w:rFonts w:ascii="Times New Roman" w:eastAsia="宋体" w:hAnsi="Times New Roman" w:cs="Times New Roman"/>
      <w:color w:val="000000"/>
      <w:szCs w:val="20"/>
    </w:rPr>
  </w:style>
  <w:style w:type="character" w:customStyle="1" w:styleId="Char2">
    <w:name w:val="日期 Char"/>
    <w:basedOn w:val="a0"/>
    <w:link w:val="a7"/>
    <w:rPr>
      <w:rFonts w:ascii="Times New Roman" w:eastAsia="宋体" w:hAnsi="Times New Roman" w:cs="Times New Roman"/>
      <w:sz w:val="28"/>
      <w:szCs w:val="20"/>
    </w:rPr>
  </w:style>
  <w:style w:type="character" w:customStyle="1" w:styleId="Char1">
    <w:name w:val="纯文本 Char"/>
    <w:basedOn w:val="a0"/>
    <w:link w:val="a6"/>
    <w:rPr>
      <w:rFonts w:ascii="宋体" w:eastAsia="宋体" w:hAnsi="Courier New" w:cs="Times New Roman"/>
      <w:szCs w:val="20"/>
    </w:rPr>
  </w:style>
  <w:style w:type="character" w:customStyle="1" w:styleId="Char5">
    <w:name w:val="页眉 Char"/>
    <w:basedOn w:val="a0"/>
    <w:link w:val="aa"/>
    <w:uiPriority w:val="99"/>
    <w:rPr>
      <w:rFonts w:ascii="Times New Roman" w:eastAsia="宋体" w:hAnsi="Times New Roman" w:cs="Times New Roman"/>
      <w:sz w:val="18"/>
      <w:szCs w:val="18"/>
    </w:rPr>
  </w:style>
  <w:style w:type="character" w:customStyle="1" w:styleId="Char4">
    <w:name w:val="页脚 Char"/>
    <w:basedOn w:val="a0"/>
    <w:link w:val="a9"/>
    <w:uiPriority w:val="99"/>
    <w:rPr>
      <w:rFonts w:ascii="Times New Roman" w:eastAsia="宋体" w:hAnsi="Times New Roman" w:cs="Times New Roman"/>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
    <w:name w:val="文档结构图 Char"/>
    <w:basedOn w:val="a0"/>
    <w:link w:val="a4"/>
    <w:uiPriority w:val="99"/>
    <w:semiHidden/>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e">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0"/>
    <w:link w:val="a8"/>
    <w:uiPriority w:val="99"/>
    <w:semiHidden/>
    <w:rPr>
      <w:rFonts w:ascii="Times New Roman" w:eastAsia="宋体" w:hAnsi="Times New Roman" w:cs="Times New Roman"/>
      <w:sz w:val="18"/>
      <w:szCs w:val="18"/>
    </w:rPr>
  </w:style>
  <w:style w:type="paragraph" w:customStyle="1" w:styleId="Style1">
    <w:name w:val="_Style 1"/>
    <w:basedOn w:val="a"/>
    <w:uiPriority w:val="99"/>
    <w:qFormat/>
    <w:pPr>
      <w:ind w:firstLineChars="200" w:firstLine="420"/>
    </w:pPr>
    <w:rPr>
      <w:rFonts w:ascii="Calibri" w:hAnsi="Calibri"/>
      <w:szCs w:val="22"/>
    </w:rPr>
  </w:style>
  <w:style w:type="paragraph" w:customStyle="1" w:styleId="af">
    <w:name w:val="缺省文本"/>
    <w:basedOn w:val="a"/>
    <w:qFormat/>
    <w:pPr>
      <w:autoSpaceDE w:val="0"/>
      <w:autoSpaceDN w:val="0"/>
      <w:adjustRightInd w:val="0"/>
      <w:jc w:val="left"/>
    </w:pPr>
    <w:rPr>
      <w:kern w:val="0"/>
      <w:sz w:val="24"/>
    </w:rPr>
  </w:style>
  <w:style w:type="character" w:customStyle="1" w:styleId="font11">
    <w:name w:val="font11"/>
    <w:basedOn w:val="a0"/>
    <w:qFormat/>
    <w:rPr>
      <w:rFonts w:ascii="仿宋_GB2312" w:eastAsia="仿宋_GB2312" w:cs="仿宋_GB2312" w:hint="eastAsia"/>
      <w:color w:val="000000"/>
      <w:sz w:val="28"/>
      <w:szCs w:val="28"/>
      <w:u w:val="none"/>
    </w:rPr>
  </w:style>
  <w:style w:type="paragraph" w:customStyle="1" w:styleId="reader-word-layerreader-word-s7-7">
    <w:name w:val="reader-word-layer reader-word-s7-7"/>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cgzx@ksrc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43</Pages>
  <Words>2818</Words>
  <Characters>16068</Characters>
  <Application>Microsoft Office Word</Application>
  <DocSecurity>0</DocSecurity>
  <Lines>133</Lines>
  <Paragraphs>37</Paragraphs>
  <ScaleCrop>false</ScaleCrop>
  <Company>Microsoft</Company>
  <LinksUpToDate>false</LinksUpToDate>
  <CharactersWithSpaces>18849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56</cp:revision>
  <dcterms:created xsi:type="dcterms:W3CDTF">2023-12-26T05:21:00Z</dcterms:created>
  <dcterms:modified xsi:type="dcterms:W3CDTF">2026-03-20T06:02:00Z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FA49A0E8BFD74642935234F29BF75EF8</vt:lpwstr>
  </property>
</Properties>
</file>