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3E" w:rsidRPr="003B61AD" w:rsidRDefault="00776C41">
      <w:pPr>
        <w:tabs>
          <w:tab w:val="left" w:pos="8280"/>
        </w:tabs>
        <w:spacing w:line="360" w:lineRule="auto"/>
        <w:rPr>
          <w:rFonts w:ascii="黑体" w:eastAsia="黑体"/>
          <w:color w:val="000000" w:themeColor="text1"/>
          <w:sz w:val="28"/>
          <w:szCs w:val="28"/>
        </w:rPr>
      </w:pPr>
      <w:r w:rsidRPr="003B61AD">
        <w:rPr>
          <w:rFonts w:ascii="黑体" w:eastAsia="黑体" w:hint="eastAsia"/>
          <w:color w:val="000000" w:themeColor="text1"/>
          <w:sz w:val="28"/>
          <w:szCs w:val="28"/>
        </w:rPr>
        <w:t>招标编号：</w:t>
      </w:r>
      <w:r w:rsidR="00A510B1" w:rsidRPr="003B61AD">
        <w:rPr>
          <w:rFonts w:ascii="黑体" w:eastAsia="黑体"/>
          <w:color w:val="000000" w:themeColor="text1"/>
          <w:sz w:val="28"/>
          <w:szCs w:val="28"/>
        </w:rPr>
        <w:t>KSRCBZB2026006</w:t>
      </w:r>
    </w:p>
    <w:p w:rsidR="0066063E" w:rsidRPr="003B61AD" w:rsidRDefault="0066063E">
      <w:pPr>
        <w:tabs>
          <w:tab w:val="left" w:pos="8280"/>
        </w:tabs>
        <w:spacing w:line="360" w:lineRule="auto"/>
        <w:rPr>
          <w:rFonts w:ascii="黑体" w:eastAsia="黑体"/>
          <w:b/>
          <w:color w:val="000000" w:themeColor="text1"/>
          <w:sz w:val="28"/>
          <w:szCs w:val="28"/>
        </w:rPr>
      </w:pPr>
    </w:p>
    <w:p w:rsidR="0066063E" w:rsidRPr="003B61AD" w:rsidRDefault="0066063E">
      <w:pPr>
        <w:tabs>
          <w:tab w:val="left" w:pos="8280"/>
        </w:tabs>
        <w:spacing w:line="360" w:lineRule="auto"/>
        <w:rPr>
          <w:rFonts w:ascii="黑体" w:eastAsia="黑体"/>
          <w:b/>
          <w:color w:val="000000" w:themeColor="text1"/>
          <w:sz w:val="28"/>
        </w:rPr>
      </w:pPr>
    </w:p>
    <w:p w:rsidR="0066063E" w:rsidRPr="003B61AD" w:rsidRDefault="0066063E">
      <w:pPr>
        <w:tabs>
          <w:tab w:val="left" w:pos="8280"/>
        </w:tabs>
        <w:spacing w:line="360" w:lineRule="auto"/>
        <w:rPr>
          <w:rFonts w:ascii="黑体" w:eastAsia="黑体"/>
          <w:b/>
          <w:color w:val="000000" w:themeColor="text1"/>
          <w:sz w:val="28"/>
        </w:rPr>
      </w:pPr>
    </w:p>
    <w:p w:rsidR="0066063E" w:rsidRPr="003B61AD" w:rsidRDefault="0066063E">
      <w:pPr>
        <w:tabs>
          <w:tab w:val="left" w:pos="8280"/>
        </w:tabs>
        <w:spacing w:line="360" w:lineRule="auto"/>
        <w:rPr>
          <w:rFonts w:ascii="黑体" w:eastAsia="黑体"/>
          <w:b/>
          <w:color w:val="000000" w:themeColor="text1"/>
          <w:sz w:val="28"/>
        </w:rPr>
      </w:pPr>
    </w:p>
    <w:p w:rsidR="0066063E" w:rsidRPr="003B61AD" w:rsidRDefault="0066063E">
      <w:pPr>
        <w:tabs>
          <w:tab w:val="left" w:pos="8280"/>
        </w:tabs>
        <w:spacing w:line="360" w:lineRule="auto"/>
        <w:rPr>
          <w:rFonts w:ascii="黑体" w:eastAsia="黑体"/>
          <w:b/>
          <w:color w:val="000000" w:themeColor="text1"/>
          <w:sz w:val="28"/>
        </w:rPr>
      </w:pPr>
    </w:p>
    <w:p w:rsidR="0066063E" w:rsidRPr="003B61AD" w:rsidRDefault="0066063E">
      <w:pPr>
        <w:tabs>
          <w:tab w:val="left" w:pos="8280"/>
        </w:tabs>
        <w:spacing w:line="360" w:lineRule="auto"/>
        <w:rPr>
          <w:rFonts w:ascii="黑体" w:eastAsia="黑体"/>
          <w:b/>
          <w:color w:val="000000" w:themeColor="text1"/>
          <w:sz w:val="28"/>
        </w:rPr>
      </w:pPr>
    </w:p>
    <w:p w:rsidR="0066063E" w:rsidRPr="003B61AD" w:rsidRDefault="0066063E">
      <w:pPr>
        <w:tabs>
          <w:tab w:val="left" w:pos="8280"/>
        </w:tabs>
        <w:spacing w:line="360" w:lineRule="auto"/>
        <w:rPr>
          <w:rFonts w:ascii="黑体" w:eastAsia="黑体"/>
          <w:b/>
          <w:color w:val="000000" w:themeColor="text1"/>
          <w:sz w:val="28"/>
        </w:rPr>
      </w:pPr>
    </w:p>
    <w:p w:rsidR="0066063E" w:rsidRPr="003B61AD" w:rsidRDefault="00776C41">
      <w:pPr>
        <w:pStyle w:val="a5"/>
        <w:tabs>
          <w:tab w:val="left" w:pos="8280"/>
        </w:tabs>
        <w:spacing w:after="0" w:line="360" w:lineRule="auto"/>
        <w:jc w:val="center"/>
        <w:outlineLvl w:val="0"/>
        <w:rPr>
          <w:rFonts w:ascii="黑体" w:eastAsia="黑体"/>
          <w:color w:val="000000" w:themeColor="text1"/>
          <w:sz w:val="44"/>
        </w:rPr>
      </w:pPr>
      <w:r w:rsidRPr="003B61AD">
        <w:rPr>
          <w:rFonts w:ascii="黑体" w:eastAsia="黑体" w:hint="eastAsia"/>
          <w:color w:val="000000" w:themeColor="text1"/>
          <w:sz w:val="44"/>
        </w:rPr>
        <w:t>江苏</w:t>
      </w:r>
      <w:r w:rsidRPr="003B61AD">
        <w:rPr>
          <w:rFonts w:ascii="黑体" w:eastAsia="黑体"/>
          <w:color w:val="000000" w:themeColor="text1"/>
          <w:sz w:val="44"/>
        </w:rPr>
        <w:t>昆山农村商业银行</w:t>
      </w:r>
      <w:r w:rsidRPr="003B61AD">
        <w:rPr>
          <w:rFonts w:ascii="黑体" w:eastAsia="黑体" w:hint="eastAsia"/>
          <w:color w:val="000000" w:themeColor="text1"/>
          <w:sz w:val="44"/>
        </w:rPr>
        <w:t>股份有限公司</w:t>
      </w:r>
    </w:p>
    <w:p w:rsidR="00A510B1" w:rsidRPr="003B61AD" w:rsidRDefault="00A510B1">
      <w:pPr>
        <w:pStyle w:val="a5"/>
        <w:tabs>
          <w:tab w:val="left" w:pos="8280"/>
        </w:tabs>
        <w:spacing w:after="0" w:line="360" w:lineRule="auto"/>
        <w:jc w:val="center"/>
        <w:outlineLvl w:val="0"/>
        <w:rPr>
          <w:rFonts w:ascii="黑体" w:eastAsia="黑体"/>
          <w:color w:val="000000" w:themeColor="text1"/>
          <w:sz w:val="44"/>
        </w:rPr>
      </w:pPr>
      <w:r w:rsidRPr="003B61AD">
        <w:rPr>
          <w:rFonts w:ascii="黑体" w:eastAsia="黑体" w:hint="eastAsia"/>
          <w:color w:val="000000" w:themeColor="text1"/>
          <w:sz w:val="44"/>
        </w:rPr>
        <w:t>不良资产转让服务项目</w:t>
      </w:r>
    </w:p>
    <w:p w:rsidR="0066063E" w:rsidRPr="003B61AD" w:rsidRDefault="00776C41">
      <w:pPr>
        <w:pStyle w:val="a5"/>
        <w:tabs>
          <w:tab w:val="left" w:pos="8280"/>
        </w:tabs>
        <w:spacing w:after="0" w:line="360" w:lineRule="auto"/>
        <w:jc w:val="center"/>
        <w:outlineLvl w:val="0"/>
        <w:rPr>
          <w:rFonts w:ascii="黑体" w:eastAsia="黑体"/>
          <w:color w:val="000000" w:themeColor="text1"/>
          <w:sz w:val="44"/>
        </w:rPr>
      </w:pPr>
      <w:r w:rsidRPr="003B61AD">
        <w:rPr>
          <w:rFonts w:ascii="黑体" w:eastAsia="黑体"/>
          <w:color w:val="000000" w:themeColor="text1"/>
          <w:sz w:val="44"/>
        </w:rPr>
        <w:t>招标书</w:t>
      </w:r>
    </w:p>
    <w:p w:rsidR="0066063E" w:rsidRPr="003B61AD" w:rsidRDefault="0066063E">
      <w:pPr>
        <w:tabs>
          <w:tab w:val="left" w:pos="8280"/>
        </w:tabs>
        <w:spacing w:line="360" w:lineRule="auto"/>
        <w:jc w:val="center"/>
        <w:rPr>
          <w:rFonts w:ascii="宋体"/>
          <w:b/>
          <w:color w:val="000000" w:themeColor="text1"/>
          <w:sz w:val="48"/>
        </w:rPr>
      </w:pPr>
    </w:p>
    <w:p w:rsidR="0066063E" w:rsidRPr="003B61AD" w:rsidRDefault="0066063E">
      <w:pPr>
        <w:tabs>
          <w:tab w:val="left" w:pos="8280"/>
        </w:tabs>
        <w:spacing w:line="360" w:lineRule="auto"/>
        <w:jc w:val="center"/>
        <w:rPr>
          <w:color w:val="000000" w:themeColor="text1"/>
          <w:sz w:val="48"/>
        </w:rPr>
      </w:pPr>
    </w:p>
    <w:p w:rsidR="0066063E" w:rsidRPr="003B61AD" w:rsidRDefault="0066063E">
      <w:pPr>
        <w:tabs>
          <w:tab w:val="left" w:pos="8280"/>
        </w:tabs>
        <w:spacing w:line="360" w:lineRule="auto"/>
        <w:jc w:val="center"/>
        <w:rPr>
          <w:color w:val="000000" w:themeColor="text1"/>
          <w:sz w:val="48"/>
        </w:rPr>
      </w:pPr>
    </w:p>
    <w:p w:rsidR="0066063E" w:rsidRPr="003B61AD" w:rsidRDefault="0066063E">
      <w:pPr>
        <w:tabs>
          <w:tab w:val="left" w:pos="8280"/>
        </w:tabs>
        <w:spacing w:line="360" w:lineRule="auto"/>
        <w:jc w:val="center"/>
        <w:rPr>
          <w:color w:val="000000" w:themeColor="text1"/>
          <w:sz w:val="48"/>
        </w:rPr>
      </w:pPr>
    </w:p>
    <w:p w:rsidR="0066063E" w:rsidRPr="003B61AD" w:rsidRDefault="0066063E">
      <w:pPr>
        <w:tabs>
          <w:tab w:val="left" w:pos="8280"/>
        </w:tabs>
        <w:spacing w:line="360" w:lineRule="auto"/>
        <w:jc w:val="center"/>
        <w:rPr>
          <w:color w:val="000000" w:themeColor="text1"/>
          <w:sz w:val="48"/>
        </w:rPr>
      </w:pPr>
    </w:p>
    <w:p w:rsidR="0066063E" w:rsidRPr="003B61AD" w:rsidRDefault="0066063E">
      <w:pPr>
        <w:tabs>
          <w:tab w:val="left" w:pos="8280"/>
        </w:tabs>
        <w:spacing w:line="360" w:lineRule="auto"/>
        <w:jc w:val="center"/>
        <w:rPr>
          <w:color w:val="000000" w:themeColor="text1"/>
          <w:sz w:val="48"/>
        </w:rPr>
      </w:pPr>
    </w:p>
    <w:p w:rsidR="0066063E" w:rsidRPr="003B61AD" w:rsidRDefault="0066063E">
      <w:pPr>
        <w:tabs>
          <w:tab w:val="left" w:pos="8280"/>
        </w:tabs>
        <w:spacing w:line="360" w:lineRule="auto"/>
        <w:jc w:val="center"/>
        <w:rPr>
          <w:color w:val="000000" w:themeColor="text1"/>
          <w:sz w:val="48"/>
        </w:rPr>
      </w:pPr>
    </w:p>
    <w:p w:rsidR="0066063E" w:rsidRPr="003B61AD" w:rsidRDefault="0066063E">
      <w:pPr>
        <w:tabs>
          <w:tab w:val="left" w:pos="8280"/>
        </w:tabs>
        <w:spacing w:line="360" w:lineRule="auto"/>
        <w:jc w:val="center"/>
        <w:rPr>
          <w:color w:val="000000" w:themeColor="text1"/>
          <w:sz w:val="48"/>
        </w:rPr>
      </w:pPr>
    </w:p>
    <w:p w:rsidR="0066063E" w:rsidRPr="003B61AD" w:rsidRDefault="0066063E">
      <w:pPr>
        <w:tabs>
          <w:tab w:val="left" w:pos="8280"/>
        </w:tabs>
        <w:spacing w:line="360" w:lineRule="auto"/>
        <w:jc w:val="center"/>
        <w:rPr>
          <w:color w:val="000000" w:themeColor="text1"/>
          <w:sz w:val="48"/>
        </w:rPr>
      </w:pPr>
    </w:p>
    <w:p w:rsidR="0066063E" w:rsidRPr="003B61AD" w:rsidRDefault="00776C41">
      <w:pPr>
        <w:tabs>
          <w:tab w:val="left" w:pos="8280"/>
        </w:tabs>
        <w:spacing w:line="360" w:lineRule="auto"/>
        <w:jc w:val="center"/>
        <w:outlineLvl w:val="0"/>
        <w:rPr>
          <w:rFonts w:ascii="宋体" w:eastAsia="仿宋_GB2312"/>
          <w:color w:val="000000" w:themeColor="text1"/>
          <w:sz w:val="28"/>
          <w:szCs w:val="28"/>
        </w:rPr>
      </w:pPr>
      <w:r w:rsidRPr="003B61AD">
        <w:rPr>
          <w:rFonts w:eastAsia="仿宋_GB2312" w:hint="eastAsia"/>
          <w:color w:val="000000" w:themeColor="text1"/>
          <w:sz w:val="28"/>
          <w:szCs w:val="28"/>
        </w:rPr>
        <w:t>江苏昆山农村商业银行股份有限公司</w:t>
      </w:r>
    </w:p>
    <w:p w:rsidR="0066063E" w:rsidRPr="003B61AD" w:rsidRDefault="00776C41">
      <w:pPr>
        <w:pStyle w:val="a7"/>
        <w:tabs>
          <w:tab w:val="left" w:pos="8280"/>
        </w:tabs>
        <w:spacing w:line="360" w:lineRule="auto"/>
        <w:ind w:leftChars="0" w:left="0" w:firstLineChars="1150" w:firstLine="3220"/>
        <w:outlineLvl w:val="0"/>
        <w:rPr>
          <w:rFonts w:eastAsia="仿宋_GB2312"/>
          <w:color w:val="000000" w:themeColor="text1"/>
          <w:szCs w:val="28"/>
        </w:rPr>
      </w:pPr>
      <w:r w:rsidRPr="003B61AD">
        <w:rPr>
          <w:rFonts w:eastAsia="仿宋_GB2312" w:hint="eastAsia"/>
          <w:color w:val="000000" w:themeColor="text1"/>
          <w:szCs w:val="28"/>
        </w:rPr>
        <w:t>2026</w:t>
      </w:r>
      <w:r w:rsidRPr="003B61AD">
        <w:rPr>
          <w:rFonts w:eastAsia="仿宋_GB2312" w:hint="eastAsia"/>
          <w:color w:val="000000" w:themeColor="text1"/>
          <w:szCs w:val="28"/>
        </w:rPr>
        <w:t>年</w:t>
      </w:r>
      <w:r w:rsidRPr="003B61AD">
        <w:rPr>
          <w:rFonts w:eastAsia="仿宋_GB2312" w:hint="eastAsia"/>
          <w:color w:val="000000" w:themeColor="text1"/>
          <w:szCs w:val="28"/>
        </w:rPr>
        <w:t>3</w:t>
      </w:r>
      <w:r w:rsidRPr="003B61AD">
        <w:rPr>
          <w:rFonts w:eastAsia="仿宋_GB2312" w:hint="eastAsia"/>
          <w:color w:val="000000" w:themeColor="text1"/>
          <w:szCs w:val="28"/>
        </w:rPr>
        <w:t>月</w:t>
      </w:r>
    </w:p>
    <w:p w:rsidR="0066063E" w:rsidRPr="003B61AD" w:rsidRDefault="00776C41">
      <w:pPr>
        <w:spacing w:line="360" w:lineRule="auto"/>
        <w:jc w:val="center"/>
        <w:rPr>
          <w:rFonts w:ascii="黑体" w:eastAsia="黑体"/>
          <w:color w:val="000000" w:themeColor="text1"/>
          <w:sz w:val="32"/>
          <w:szCs w:val="32"/>
        </w:rPr>
      </w:pPr>
      <w:r w:rsidRPr="003B61AD">
        <w:rPr>
          <w:color w:val="000000" w:themeColor="text1"/>
        </w:rPr>
        <w:br w:type="page"/>
      </w:r>
      <w:r w:rsidRPr="003B61AD">
        <w:rPr>
          <w:rFonts w:ascii="黑体" w:eastAsia="黑体" w:hint="eastAsia"/>
          <w:color w:val="000000" w:themeColor="text1"/>
          <w:sz w:val="32"/>
          <w:szCs w:val="32"/>
        </w:rPr>
        <w:lastRenderedPageBreak/>
        <w:t>声</w:t>
      </w:r>
      <w:r w:rsidRPr="003B61AD">
        <w:rPr>
          <w:rFonts w:ascii="黑体" w:eastAsia="黑体" w:hint="eastAsia"/>
          <w:color w:val="000000" w:themeColor="text1"/>
          <w:sz w:val="32"/>
          <w:szCs w:val="32"/>
        </w:rPr>
        <w:tab/>
      </w:r>
      <w:r w:rsidRPr="003B61AD">
        <w:rPr>
          <w:rFonts w:ascii="黑体" w:eastAsia="黑体" w:hint="eastAsia"/>
          <w:color w:val="000000" w:themeColor="text1"/>
          <w:sz w:val="32"/>
          <w:szCs w:val="32"/>
        </w:rPr>
        <w:tab/>
        <w:t>明</w:t>
      </w:r>
    </w:p>
    <w:p w:rsidR="0066063E" w:rsidRPr="003B61AD" w:rsidRDefault="00776C41">
      <w:pPr>
        <w:spacing w:line="360" w:lineRule="auto"/>
        <w:ind w:firstLineChars="200" w:firstLine="56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本招标文件专用于江苏昆山农村商业银行股份有限公司本次采购</w:t>
      </w:r>
      <w:r w:rsidRPr="003B61AD">
        <w:rPr>
          <w:rFonts w:ascii="仿宋_GB2312" w:eastAsia="仿宋_GB2312" w:hint="eastAsia"/>
          <w:color w:val="000000" w:themeColor="text1"/>
          <w:sz w:val="28"/>
          <w:szCs w:val="28"/>
          <w:u w:val="single"/>
        </w:rPr>
        <w:t>不良资产转让服务项目</w:t>
      </w:r>
      <w:r w:rsidRPr="003B61AD">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66063E" w:rsidRPr="003B61AD" w:rsidRDefault="0066063E">
      <w:pPr>
        <w:spacing w:line="360" w:lineRule="auto"/>
        <w:jc w:val="center"/>
        <w:rPr>
          <w:color w:val="000000" w:themeColor="text1"/>
        </w:rPr>
      </w:pPr>
    </w:p>
    <w:p w:rsidR="0066063E" w:rsidRPr="003B61AD" w:rsidRDefault="0066063E">
      <w:pPr>
        <w:spacing w:line="360" w:lineRule="auto"/>
        <w:jc w:val="center"/>
        <w:rPr>
          <w:color w:val="000000" w:themeColor="text1"/>
        </w:rPr>
        <w:sectPr w:rsidR="0066063E" w:rsidRPr="003B61AD">
          <w:footerReference w:type="default" r:id="rId9"/>
          <w:pgSz w:w="11906" w:h="16838"/>
          <w:pgMar w:top="1440" w:right="1800" w:bottom="1440" w:left="1800" w:header="851" w:footer="992" w:gutter="0"/>
          <w:cols w:space="720"/>
          <w:docGrid w:type="lines" w:linePitch="312"/>
        </w:sectPr>
      </w:pPr>
    </w:p>
    <w:p w:rsidR="0066063E" w:rsidRPr="003B61AD" w:rsidRDefault="00776C41">
      <w:pPr>
        <w:pStyle w:val="1"/>
        <w:keepNext w:val="0"/>
        <w:keepLines w:val="0"/>
        <w:jc w:val="center"/>
        <w:rPr>
          <w:rFonts w:ascii="黑体" w:eastAsia="黑体" w:hAnsi="黑体"/>
          <w:color w:val="000000" w:themeColor="text1"/>
          <w:sz w:val="32"/>
          <w:szCs w:val="32"/>
        </w:rPr>
      </w:pPr>
      <w:r w:rsidRPr="003B61AD">
        <w:rPr>
          <w:rFonts w:ascii="黑体" w:eastAsia="黑体" w:hAnsi="黑体" w:hint="eastAsia"/>
          <w:color w:val="000000" w:themeColor="text1"/>
          <w:sz w:val="32"/>
          <w:szCs w:val="32"/>
        </w:rPr>
        <w:lastRenderedPageBreak/>
        <w:t>第一部分</w:t>
      </w:r>
      <w:r w:rsidRPr="003B61AD">
        <w:rPr>
          <w:rFonts w:ascii="黑体" w:eastAsia="黑体" w:hAnsi="黑体" w:hint="eastAsia"/>
          <w:color w:val="000000" w:themeColor="text1"/>
          <w:sz w:val="32"/>
          <w:szCs w:val="32"/>
        </w:rPr>
        <w:tab/>
        <w:t>投标函</w:t>
      </w:r>
    </w:p>
    <w:p w:rsidR="0066063E" w:rsidRPr="003B61AD" w:rsidRDefault="00776C41">
      <w:pPr>
        <w:spacing w:line="520" w:lineRule="exact"/>
        <w:ind w:leftChars="267" w:left="561"/>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根据江苏昆山农村商业银行股份有限公司业务发展的需求，现就</w:t>
      </w:r>
    </w:p>
    <w:p w:rsidR="0066063E" w:rsidRPr="003B61AD" w:rsidRDefault="00776C41">
      <w:pPr>
        <w:spacing w:line="520" w:lineRule="exact"/>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江苏昆山农村商业银行股份有限公司采购</w:t>
      </w:r>
      <w:r w:rsidRPr="000E4A61">
        <w:rPr>
          <w:rFonts w:ascii="仿宋_GB2312" w:eastAsia="仿宋_GB2312" w:hint="eastAsia"/>
          <w:color w:val="000000" w:themeColor="text1"/>
          <w:sz w:val="28"/>
          <w:szCs w:val="28"/>
          <w:u w:val="single"/>
        </w:rPr>
        <w:t>不良资产转让服务项目</w:t>
      </w:r>
      <w:r w:rsidRPr="003B61AD">
        <w:rPr>
          <w:rFonts w:ascii="仿宋_GB2312" w:eastAsia="仿宋_GB2312" w:hint="eastAsia"/>
          <w:color w:val="000000" w:themeColor="text1"/>
          <w:sz w:val="28"/>
          <w:szCs w:val="28"/>
        </w:rPr>
        <w:t>进行招标：</w:t>
      </w:r>
    </w:p>
    <w:p w:rsidR="0066063E" w:rsidRPr="003B61AD" w:rsidRDefault="00776C41">
      <w:pPr>
        <w:spacing w:line="520" w:lineRule="exact"/>
        <w:ind w:firstLineChars="200" w:firstLine="560"/>
        <w:rPr>
          <w:rFonts w:ascii="仿宋_GB2312" w:eastAsia="仿宋_GB2312" w:hAnsi="宋体"/>
          <w:color w:val="000000" w:themeColor="text1"/>
          <w:sz w:val="28"/>
          <w:u w:val="single"/>
        </w:rPr>
      </w:pPr>
      <w:r w:rsidRPr="003B61AD">
        <w:rPr>
          <w:rFonts w:ascii="仿宋_GB2312" w:eastAsia="仿宋_GB2312" w:hint="eastAsia"/>
          <w:color w:val="000000" w:themeColor="text1"/>
          <w:sz w:val="28"/>
          <w:szCs w:val="28"/>
        </w:rPr>
        <w:t>1、招标</w:t>
      </w:r>
      <w:r w:rsidRPr="003B61AD">
        <w:rPr>
          <w:rFonts w:ascii="仿宋_GB2312" w:eastAsia="仿宋_GB2312" w:hAnsi="宋体" w:hint="eastAsia"/>
          <w:color w:val="000000" w:themeColor="text1"/>
          <w:sz w:val="28"/>
        </w:rPr>
        <w:t>编号：</w:t>
      </w:r>
      <w:r w:rsidR="00A510B1" w:rsidRPr="003B61AD">
        <w:rPr>
          <w:rFonts w:ascii="仿宋_GB2312" w:eastAsia="仿宋_GB2312" w:hAnsi="宋体"/>
          <w:color w:val="000000" w:themeColor="text1"/>
          <w:sz w:val="28"/>
        </w:rPr>
        <w:t>KSRCBZB2026006</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2、招标人：江苏昆山农村商业银行股份有限公司</w:t>
      </w:r>
    </w:p>
    <w:p w:rsidR="0066063E" w:rsidRPr="003B61AD" w:rsidRDefault="00776C41">
      <w:pPr>
        <w:spacing w:line="520" w:lineRule="exact"/>
        <w:ind w:firstLineChars="200" w:firstLine="560"/>
        <w:jc w:val="left"/>
        <w:rPr>
          <w:rFonts w:ascii="仿宋_GB2312" w:eastAsia="仿宋_GB2312"/>
          <w:color w:val="000000" w:themeColor="text1"/>
          <w:sz w:val="28"/>
          <w:szCs w:val="28"/>
        </w:rPr>
      </w:pPr>
      <w:r w:rsidRPr="003B61AD">
        <w:rPr>
          <w:rFonts w:ascii="仿宋_GB2312" w:eastAsia="仿宋_GB2312" w:hAnsi="宋体" w:hint="eastAsia"/>
          <w:color w:val="000000" w:themeColor="text1"/>
          <w:sz w:val="28"/>
          <w:szCs w:val="28"/>
        </w:rPr>
        <w:t>3、招标内容：昆山农村商业银</w:t>
      </w:r>
      <w:r w:rsidRPr="003B61AD">
        <w:rPr>
          <w:rFonts w:ascii="仿宋_GB2312" w:eastAsia="仿宋_GB2312" w:hint="eastAsia"/>
          <w:color w:val="000000" w:themeColor="text1"/>
          <w:sz w:val="28"/>
          <w:szCs w:val="28"/>
        </w:rPr>
        <w:t>行</w:t>
      </w:r>
      <w:r w:rsidRPr="000E4A61">
        <w:rPr>
          <w:rFonts w:ascii="仿宋_GB2312" w:eastAsia="仿宋_GB2312" w:hint="eastAsia"/>
          <w:color w:val="000000" w:themeColor="text1"/>
          <w:sz w:val="28"/>
          <w:szCs w:val="28"/>
          <w:u w:val="single"/>
        </w:rPr>
        <w:t>不良资产转让服务项目</w:t>
      </w:r>
    </w:p>
    <w:p w:rsidR="0066063E" w:rsidRPr="003B61AD" w:rsidRDefault="00776C41">
      <w:pPr>
        <w:spacing w:line="520" w:lineRule="exact"/>
        <w:ind w:firstLineChars="200" w:firstLine="560"/>
        <w:jc w:val="left"/>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4、项目实施地点：昆山、10家异地支行所在地</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szCs w:val="28"/>
        </w:rPr>
        <w:t>5</w:t>
      </w:r>
      <w:r w:rsidRPr="003B61AD">
        <w:rPr>
          <w:rFonts w:ascii="仿宋_GB2312" w:eastAsia="仿宋_GB2312" w:hAnsi="宋体" w:hint="eastAsia"/>
          <w:color w:val="000000" w:themeColor="text1"/>
          <w:sz w:val="28"/>
        </w:rPr>
        <w:t>、发放标书时间：</w:t>
      </w:r>
      <w:r w:rsidRPr="003B61AD">
        <w:rPr>
          <w:rFonts w:ascii="仿宋_GB2312" w:eastAsia="仿宋_GB2312" w:hAnsi="宋体" w:hint="eastAsia"/>
          <w:color w:val="000000" w:themeColor="text1"/>
          <w:sz w:val="28"/>
          <w:u w:val="single"/>
        </w:rPr>
        <w:t>北京时间202</w:t>
      </w:r>
      <w:r w:rsidR="00A510B1" w:rsidRPr="003B61AD">
        <w:rPr>
          <w:rFonts w:ascii="仿宋_GB2312" w:eastAsia="仿宋_GB2312" w:hAnsi="宋体" w:hint="eastAsia"/>
          <w:color w:val="000000" w:themeColor="text1"/>
          <w:sz w:val="28"/>
          <w:u w:val="single"/>
        </w:rPr>
        <w:t>6</w:t>
      </w:r>
      <w:r w:rsidRPr="003B61AD">
        <w:rPr>
          <w:rFonts w:ascii="仿宋_GB2312" w:eastAsia="仿宋_GB2312" w:hAnsi="宋体" w:hint="eastAsia"/>
          <w:color w:val="000000" w:themeColor="text1"/>
          <w:sz w:val="28"/>
          <w:u w:val="single"/>
        </w:rPr>
        <w:t>年</w:t>
      </w:r>
      <w:r w:rsidR="00A510B1" w:rsidRPr="003B61AD">
        <w:rPr>
          <w:rFonts w:ascii="仿宋_GB2312" w:eastAsia="仿宋_GB2312" w:hAnsi="宋体" w:hint="eastAsia"/>
          <w:color w:val="000000" w:themeColor="text1"/>
          <w:sz w:val="28"/>
          <w:u w:val="single"/>
        </w:rPr>
        <w:t>03</w:t>
      </w:r>
      <w:r w:rsidRPr="003B61AD">
        <w:rPr>
          <w:rFonts w:ascii="仿宋_GB2312" w:eastAsia="仿宋_GB2312" w:hAnsi="宋体" w:hint="eastAsia"/>
          <w:color w:val="000000" w:themeColor="text1"/>
          <w:sz w:val="28"/>
          <w:u w:val="single"/>
        </w:rPr>
        <w:t>月</w:t>
      </w:r>
      <w:r w:rsidR="00A510B1" w:rsidRPr="003B61AD">
        <w:rPr>
          <w:rFonts w:ascii="仿宋_GB2312" w:eastAsia="仿宋_GB2312" w:hAnsi="宋体" w:hint="eastAsia"/>
          <w:color w:val="000000" w:themeColor="text1"/>
          <w:sz w:val="28"/>
          <w:u w:val="single"/>
        </w:rPr>
        <w:t>18</w:t>
      </w:r>
      <w:r w:rsidRPr="003B61AD">
        <w:rPr>
          <w:rFonts w:ascii="仿宋_GB2312" w:eastAsia="仿宋_GB2312" w:hAnsi="宋体" w:hint="eastAsia"/>
          <w:color w:val="000000" w:themeColor="text1"/>
          <w:sz w:val="28"/>
          <w:u w:val="single"/>
        </w:rPr>
        <w:t>日</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6、投标截止时间：</w:t>
      </w:r>
      <w:r w:rsidRPr="000E4A61">
        <w:rPr>
          <w:rFonts w:ascii="仿宋_GB2312" w:eastAsia="仿宋_GB2312" w:hAnsi="宋体" w:hint="eastAsia"/>
          <w:color w:val="000000" w:themeColor="text1"/>
          <w:sz w:val="28"/>
          <w:u w:val="single"/>
        </w:rPr>
        <w:t>北京时间2026年</w:t>
      </w:r>
      <w:r w:rsidR="00A510B1" w:rsidRPr="000E4A61">
        <w:rPr>
          <w:rFonts w:ascii="仿宋_GB2312" w:eastAsia="仿宋_GB2312" w:hAnsi="宋体" w:hint="eastAsia"/>
          <w:color w:val="000000" w:themeColor="text1"/>
          <w:sz w:val="28"/>
          <w:u w:val="single"/>
        </w:rPr>
        <w:t>04</w:t>
      </w:r>
      <w:r w:rsidRPr="000E4A61">
        <w:rPr>
          <w:rFonts w:ascii="仿宋_GB2312" w:eastAsia="仿宋_GB2312" w:hAnsi="宋体" w:hint="eastAsia"/>
          <w:color w:val="000000" w:themeColor="text1"/>
          <w:sz w:val="28"/>
          <w:u w:val="single"/>
        </w:rPr>
        <w:t>月</w:t>
      </w:r>
      <w:r w:rsidR="00A510B1" w:rsidRPr="000E4A61">
        <w:rPr>
          <w:rFonts w:ascii="仿宋_GB2312" w:eastAsia="仿宋_GB2312" w:hAnsi="宋体" w:hint="eastAsia"/>
          <w:color w:val="000000" w:themeColor="text1"/>
          <w:sz w:val="28"/>
          <w:u w:val="single"/>
        </w:rPr>
        <w:t>10</w:t>
      </w:r>
      <w:r w:rsidRPr="000E4A61">
        <w:rPr>
          <w:rFonts w:ascii="仿宋_GB2312" w:eastAsia="仿宋_GB2312" w:hAnsi="宋体" w:hint="eastAsia"/>
          <w:color w:val="000000" w:themeColor="text1"/>
          <w:sz w:val="28"/>
          <w:u w:val="single"/>
        </w:rPr>
        <w:t>日17：00</w:t>
      </w:r>
      <w:r w:rsidRPr="003B61AD">
        <w:rPr>
          <w:rFonts w:ascii="仿宋_GB2312" w:eastAsia="仿宋_GB2312" w:hAnsi="宋体" w:hint="eastAsia"/>
          <w:color w:val="000000" w:themeColor="text1"/>
          <w:sz w:val="28"/>
        </w:rPr>
        <w:t>前将密封的投标文件寄（送）至昆山农村商业银行集中采购中心（以我</w:t>
      </w:r>
      <w:proofErr w:type="gramStart"/>
      <w:r w:rsidRPr="003B61AD">
        <w:rPr>
          <w:rFonts w:ascii="仿宋_GB2312" w:eastAsia="仿宋_GB2312" w:hAnsi="宋体" w:hint="eastAsia"/>
          <w:color w:val="000000" w:themeColor="text1"/>
          <w:sz w:val="28"/>
        </w:rPr>
        <w:t>行收到</w:t>
      </w:r>
      <w:proofErr w:type="gramEnd"/>
      <w:r w:rsidRPr="003B61AD">
        <w:rPr>
          <w:rFonts w:ascii="仿宋_GB2312" w:eastAsia="仿宋_GB2312" w:hAnsi="宋体" w:hint="eastAsia"/>
          <w:color w:val="000000" w:themeColor="text1"/>
          <w:sz w:val="28"/>
        </w:rPr>
        <w:t>日戳为准），逾期送达的投标文件将不予接受。</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7、开标时间、地点：另行通知</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8、招标人联系方式：江苏昆山农村商业银行股份有限公司</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地址：江苏省昆山市前进东路828号</w:t>
      </w:r>
      <w:r w:rsidR="00A510B1" w:rsidRPr="003B61AD">
        <w:rPr>
          <w:rFonts w:ascii="仿宋_GB2312" w:eastAsia="仿宋_GB2312" w:hAnsi="宋体" w:hint="eastAsia"/>
          <w:color w:val="000000" w:themeColor="text1"/>
          <w:sz w:val="28"/>
        </w:rPr>
        <w:t>1505</w:t>
      </w:r>
      <w:r w:rsidRPr="003B61AD">
        <w:rPr>
          <w:rFonts w:ascii="仿宋_GB2312" w:eastAsia="仿宋_GB2312" w:hAnsi="宋体" w:hint="eastAsia"/>
          <w:color w:val="000000" w:themeColor="text1"/>
          <w:sz w:val="28"/>
        </w:rPr>
        <w:t>室集中采购中心</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邮编：215301</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集中采购中心联系人：</w:t>
      </w:r>
      <w:r w:rsidR="00495E76" w:rsidRPr="003B61AD">
        <w:rPr>
          <w:rFonts w:ascii="仿宋_GB2312" w:eastAsia="仿宋_GB2312" w:hAnsi="宋体" w:hint="eastAsia"/>
          <w:color w:val="000000" w:themeColor="text1"/>
          <w:sz w:val="28"/>
        </w:rPr>
        <w:t>沈康</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联系电话：0512-57379288</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项目联系人：魏来</w:t>
      </w:r>
    </w:p>
    <w:p w:rsidR="0066063E" w:rsidRPr="003B61AD" w:rsidRDefault="00776C41">
      <w:pPr>
        <w:spacing w:line="520" w:lineRule="exact"/>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联系电话：0512-57379656</w:t>
      </w:r>
    </w:p>
    <w:p w:rsidR="0066063E" w:rsidRPr="003B61AD" w:rsidRDefault="0066063E">
      <w:pPr>
        <w:pStyle w:val="a0"/>
        <w:rPr>
          <w:color w:val="000000" w:themeColor="text1"/>
        </w:rPr>
      </w:pPr>
    </w:p>
    <w:p w:rsidR="0066063E" w:rsidRPr="003B61AD" w:rsidRDefault="0066063E">
      <w:pPr>
        <w:pStyle w:val="5"/>
        <w:ind w:firstLine="360"/>
        <w:rPr>
          <w:color w:val="000000" w:themeColor="text1"/>
          <w:lang w:eastAsia="zh-CN"/>
        </w:rPr>
      </w:pPr>
    </w:p>
    <w:p w:rsidR="0066063E" w:rsidRPr="003B61AD" w:rsidRDefault="0066063E">
      <w:pPr>
        <w:rPr>
          <w:color w:val="000000" w:themeColor="text1"/>
        </w:rPr>
      </w:pPr>
    </w:p>
    <w:p w:rsidR="0066063E" w:rsidRPr="003B61AD" w:rsidRDefault="0066063E">
      <w:pPr>
        <w:pStyle w:val="Default"/>
        <w:rPr>
          <w:color w:val="000000" w:themeColor="text1"/>
        </w:rPr>
      </w:pPr>
    </w:p>
    <w:p w:rsidR="000E4A61" w:rsidRPr="000E4A61" w:rsidRDefault="000E4A61">
      <w:pPr>
        <w:pStyle w:val="Default"/>
        <w:rPr>
          <w:b/>
          <w:color w:val="000000" w:themeColor="text1"/>
          <w:sz w:val="22"/>
        </w:rPr>
      </w:pPr>
      <w:r w:rsidRPr="000E4A61">
        <w:rPr>
          <w:rFonts w:hint="eastAsia"/>
          <w:b/>
          <w:color w:val="000000" w:themeColor="text1"/>
          <w:sz w:val="22"/>
        </w:rPr>
        <w:t>*标书包装封面请备注项目联系人及联系电话。</w:t>
      </w:r>
    </w:p>
    <w:p w:rsidR="0066063E" w:rsidRPr="003B61AD" w:rsidRDefault="00776C41">
      <w:pPr>
        <w:pStyle w:val="1"/>
        <w:keepNext w:val="0"/>
        <w:keepLines w:val="0"/>
        <w:numPr>
          <w:ilvl w:val="0"/>
          <w:numId w:val="1"/>
        </w:numPr>
        <w:jc w:val="center"/>
        <w:rPr>
          <w:rFonts w:ascii="黑体" w:eastAsia="黑体" w:hAnsi="黑体"/>
          <w:color w:val="000000" w:themeColor="text1"/>
          <w:sz w:val="32"/>
          <w:szCs w:val="32"/>
        </w:rPr>
      </w:pPr>
      <w:r w:rsidRPr="003B61AD">
        <w:rPr>
          <w:rFonts w:ascii="黑体" w:eastAsia="黑体" w:hAnsi="黑体" w:hint="eastAsia"/>
          <w:color w:val="000000" w:themeColor="text1"/>
          <w:sz w:val="32"/>
          <w:szCs w:val="32"/>
        </w:rPr>
        <w:lastRenderedPageBreak/>
        <w:t>招标内容及要求</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一、项目概述及名称</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本项目为江苏昆山农村商业银行股份有限公司</w:t>
      </w:r>
      <w:r w:rsidRPr="003B61AD">
        <w:rPr>
          <w:rFonts w:ascii="仿宋_GB2312" w:eastAsia="仿宋_GB2312" w:hint="eastAsia"/>
          <w:color w:val="000000" w:themeColor="text1"/>
          <w:sz w:val="28"/>
          <w:szCs w:val="28"/>
        </w:rPr>
        <w:t>不良资产转让服务</w:t>
      </w:r>
      <w:r w:rsidRPr="003B61AD">
        <w:rPr>
          <w:rFonts w:ascii="仿宋_GB2312" w:eastAsia="仿宋_GB2312" w:hAnsi="宋体" w:hint="eastAsia"/>
          <w:color w:val="000000" w:themeColor="text1"/>
          <w:sz w:val="28"/>
        </w:rPr>
        <w:t>。</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二、项目内容</w:t>
      </w:r>
    </w:p>
    <w:p w:rsidR="0066063E" w:rsidRPr="003B61AD" w:rsidRDefault="00776C41" w:rsidP="00495E76">
      <w:pPr>
        <w:snapToGrid w:val="0"/>
        <w:spacing w:line="360" w:lineRule="auto"/>
        <w:ind w:firstLineChars="200" w:firstLine="560"/>
        <w:rPr>
          <w:rFonts w:ascii="仿宋_GB2312" w:eastAsia="仿宋_GB2312"/>
          <w:color w:val="000000" w:themeColor="text1"/>
          <w:sz w:val="28"/>
          <w:szCs w:val="28"/>
        </w:rPr>
      </w:pPr>
      <w:r w:rsidRPr="003B61AD">
        <w:rPr>
          <w:rFonts w:ascii="仿宋_GB2312" w:eastAsia="仿宋_GB2312" w:hAnsi="宋体" w:hint="eastAsia"/>
          <w:color w:val="000000" w:themeColor="text1"/>
          <w:sz w:val="28"/>
        </w:rPr>
        <w:t>1、服务内容包含以下：</w:t>
      </w:r>
      <w:r w:rsidRPr="003B61AD">
        <w:rPr>
          <w:rFonts w:ascii="仿宋_GB2312" w:eastAsia="仿宋_GB2312" w:hAnsi="宋体" w:hint="eastAsia"/>
          <w:color w:val="000000" w:themeColor="text1"/>
          <w:sz w:val="28"/>
          <w:szCs w:val="28"/>
        </w:rPr>
        <w:t>对昆山农村商业银</w:t>
      </w:r>
      <w:r w:rsidRPr="003B61AD">
        <w:rPr>
          <w:rFonts w:ascii="仿宋_GB2312" w:eastAsia="仿宋_GB2312" w:hint="eastAsia"/>
          <w:color w:val="000000" w:themeColor="text1"/>
          <w:sz w:val="28"/>
          <w:szCs w:val="28"/>
        </w:rPr>
        <w:t>行的表内外不良贷款开展卖方尽职调查、价值评估等工作，并提供不良资产卖方尽职调查报告出具、资产评估报告出具、转让方案制定、市场推介拟处置不良资产、省级平台挂牌处置等全流程服务工作。具体包括但不限于：</w:t>
      </w:r>
    </w:p>
    <w:p w:rsidR="0066063E" w:rsidRPr="003B61AD" w:rsidRDefault="00776C41" w:rsidP="00495E76">
      <w:pPr>
        <w:pStyle w:val="3"/>
        <w:snapToGrid w:val="0"/>
        <w:spacing w:line="360" w:lineRule="auto"/>
        <w:ind w:firstLine="560"/>
        <w:rPr>
          <w:rFonts w:ascii="仿宋_GB2312" w:eastAsia="仿宋_GB2312" w:hAnsi="宋体"/>
          <w:b w:val="0"/>
          <w:bCs w:val="0"/>
          <w:color w:val="000000" w:themeColor="text1"/>
          <w:szCs w:val="22"/>
        </w:rPr>
      </w:pPr>
      <w:r w:rsidRPr="003B61AD">
        <w:rPr>
          <w:rFonts w:ascii="仿宋_GB2312" w:eastAsia="仿宋_GB2312" w:hAnsi="宋体" w:hint="eastAsia"/>
          <w:b w:val="0"/>
          <w:bCs w:val="0"/>
          <w:color w:val="000000" w:themeColor="text1"/>
          <w:szCs w:val="22"/>
        </w:rPr>
        <w:t>1）尽职调查及资产估值：对拟转让不良贷款进行尽职调查（包括书面尽调和现场尽调），查清债权状况，厘清法律状态，并在尽职调查的基础上，科学合理估算资产价值，最终形成</w:t>
      </w:r>
      <w:proofErr w:type="gramStart"/>
      <w:r w:rsidRPr="003B61AD">
        <w:rPr>
          <w:rFonts w:ascii="仿宋_GB2312" w:eastAsia="仿宋_GB2312" w:hAnsi="宋体" w:hint="eastAsia"/>
          <w:b w:val="0"/>
          <w:bCs w:val="0"/>
          <w:color w:val="000000" w:themeColor="text1"/>
          <w:szCs w:val="22"/>
        </w:rPr>
        <w:t>书面尽调报告</w:t>
      </w:r>
      <w:proofErr w:type="gramEnd"/>
      <w:r w:rsidRPr="003B61AD">
        <w:rPr>
          <w:rFonts w:ascii="仿宋_GB2312" w:eastAsia="仿宋_GB2312" w:hAnsi="宋体" w:hint="eastAsia"/>
          <w:b w:val="0"/>
          <w:bCs w:val="0"/>
          <w:color w:val="000000" w:themeColor="text1"/>
          <w:szCs w:val="22"/>
        </w:rPr>
        <w:t>（可根据招标人要求委托专业评估机构、律师事务所另行出具评估报告、法律意见书）；</w:t>
      </w:r>
    </w:p>
    <w:p w:rsidR="0066063E" w:rsidRPr="003B61AD" w:rsidRDefault="00776C41" w:rsidP="00495E76">
      <w:pPr>
        <w:pStyle w:val="3"/>
        <w:snapToGrid w:val="0"/>
        <w:spacing w:line="360" w:lineRule="auto"/>
        <w:ind w:firstLine="560"/>
        <w:rPr>
          <w:rFonts w:ascii="仿宋_GB2312" w:eastAsia="仿宋_GB2312" w:hAnsi="宋体"/>
          <w:b w:val="0"/>
          <w:bCs w:val="0"/>
          <w:color w:val="000000" w:themeColor="text1"/>
          <w:szCs w:val="22"/>
        </w:rPr>
      </w:pPr>
      <w:r w:rsidRPr="003B61AD">
        <w:rPr>
          <w:rFonts w:ascii="仿宋_GB2312" w:eastAsia="仿宋_GB2312" w:hAnsi="宋体" w:hint="eastAsia"/>
          <w:b w:val="0"/>
          <w:bCs w:val="0"/>
          <w:color w:val="000000" w:themeColor="text1"/>
          <w:szCs w:val="22"/>
        </w:rPr>
        <w:t>2）根据尽职调查及估值结果，协助招标</w:t>
      </w:r>
      <w:proofErr w:type="gramStart"/>
      <w:r w:rsidRPr="003B61AD">
        <w:rPr>
          <w:rFonts w:ascii="仿宋_GB2312" w:eastAsia="仿宋_GB2312" w:hAnsi="宋体" w:hint="eastAsia"/>
          <w:b w:val="0"/>
          <w:bCs w:val="0"/>
          <w:color w:val="000000" w:themeColor="text1"/>
          <w:szCs w:val="22"/>
        </w:rPr>
        <w:t>人制定本次</w:t>
      </w:r>
      <w:proofErr w:type="gramEnd"/>
      <w:r w:rsidRPr="003B61AD">
        <w:rPr>
          <w:rFonts w:ascii="仿宋_GB2312" w:eastAsia="仿宋_GB2312" w:hAnsi="宋体" w:hint="eastAsia"/>
          <w:b w:val="0"/>
          <w:bCs w:val="0"/>
          <w:color w:val="000000" w:themeColor="text1"/>
          <w:szCs w:val="22"/>
        </w:rPr>
        <w:t>不良贷款具体组包及转让方案；</w:t>
      </w:r>
    </w:p>
    <w:p w:rsidR="0066063E" w:rsidRPr="003B61AD" w:rsidRDefault="00776C41" w:rsidP="00495E76">
      <w:pPr>
        <w:pStyle w:val="3"/>
        <w:snapToGrid w:val="0"/>
        <w:spacing w:line="360" w:lineRule="auto"/>
        <w:ind w:firstLine="560"/>
        <w:rPr>
          <w:rFonts w:ascii="仿宋_GB2312" w:eastAsia="仿宋_GB2312" w:hAnsi="宋体"/>
          <w:b w:val="0"/>
          <w:bCs w:val="0"/>
          <w:color w:val="000000" w:themeColor="text1"/>
          <w:szCs w:val="22"/>
        </w:rPr>
      </w:pPr>
      <w:r w:rsidRPr="003B61AD">
        <w:rPr>
          <w:rFonts w:ascii="仿宋_GB2312" w:eastAsia="仿宋_GB2312" w:hAnsi="宋体" w:hint="eastAsia"/>
          <w:b w:val="0"/>
          <w:bCs w:val="0"/>
          <w:color w:val="000000" w:themeColor="text1"/>
          <w:szCs w:val="22"/>
        </w:rPr>
        <w:t>3）通过各种方式（包括线上推荐、线下宣传、资产管理公司定点推送等），对拟转让的不良贷款资产开展市场推介工作，并组织意向受让方现场尽职调查；</w:t>
      </w:r>
    </w:p>
    <w:p w:rsidR="0066063E" w:rsidRPr="003B61AD" w:rsidRDefault="00776C41" w:rsidP="00495E76">
      <w:pPr>
        <w:pStyle w:val="3"/>
        <w:snapToGrid w:val="0"/>
        <w:spacing w:line="360" w:lineRule="auto"/>
        <w:ind w:firstLine="560"/>
        <w:rPr>
          <w:rFonts w:ascii="仿宋_GB2312" w:eastAsia="仿宋_GB2312" w:hAnsi="宋体"/>
          <w:b w:val="0"/>
          <w:bCs w:val="0"/>
          <w:color w:val="000000" w:themeColor="text1"/>
          <w:szCs w:val="22"/>
        </w:rPr>
      </w:pPr>
      <w:r w:rsidRPr="003B61AD">
        <w:rPr>
          <w:rFonts w:ascii="仿宋_GB2312" w:eastAsia="仿宋_GB2312" w:hAnsi="宋体" w:hint="eastAsia"/>
          <w:b w:val="0"/>
          <w:bCs w:val="0"/>
          <w:color w:val="000000" w:themeColor="text1"/>
          <w:szCs w:val="22"/>
        </w:rPr>
        <w:t>4）协助招标人在省级产权交易所等公开市场对拟转让不良资产进行公开挂牌转让并开展线上竞价等公开方式，确定最终受让方及转让价格（相关挂牌材料均由中标单位协助招标人准备完毕）；</w:t>
      </w:r>
    </w:p>
    <w:p w:rsidR="0066063E" w:rsidRPr="003B61AD" w:rsidRDefault="00776C41" w:rsidP="00495E76">
      <w:pPr>
        <w:pStyle w:val="3"/>
        <w:snapToGrid w:val="0"/>
        <w:spacing w:line="360" w:lineRule="auto"/>
        <w:ind w:firstLine="560"/>
        <w:rPr>
          <w:rFonts w:ascii="仿宋_GB2312" w:eastAsia="仿宋_GB2312" w:hAnsi="宋体"/>
          <w:b w:val="0"/>
          <w:bCs w:val="0"/>
          <w:color w:val="000000" w:themeColor="text1"/>
          <w:szCs w:val="22"/>
        </w:rPr>
      </w:pPr>
      <w:r w:rsidRPr="003B61AD">
        <w:rPr>
          <w:rFonts w:ascii="仿宋_GB2312" w:eastAsia="仿宋_GB2312" w:hAnsi="宋体" w:hint="eastAsia"/>
          <w:b w:val="0"/>
          <w:bCs w:val="0"/>
          <w:color w:val="000000" w:themeColor="text1"/>
          <w:szCs w:val="22"/>
        </w:rPr>
        <w:t>5）公开竞价完成后，协助招标人与最终受让方签订不良资产转让协议并收取不良资产转让价款；</w:t>
      </w:r>
    </w:p>
    <w:p w:rsidR="0066063E" w:rsidRPr="003B61AD" w:rsidRDefault="00776C41" w:rsidP="00495E76">
      <w:pPr>
        <w:pStyle w:val="3"/>
        <w:snapToGrid w:val="0"/>
        <w:spacing w:line="360" w:lineRule="auto"/>
        <w:ind w:firstLine="560"/>
        <w:rPr>
          <w:rFonts w:ascii="仿宋_GB2312" w:eastAsia="仿宋_GB2312" w:hAnsi="宋体"/>
          <w:b w:val="0"/>
          <w:bCs w:val="0"/>
          <w:color w:val="000000" w:themeColor="text1"/>
          <w:szCs w:val="22"/>
        </w:rPr>
      </w:pPr>
      <w:r w:rsidRPr="003B61AD">
        <w:rPr>
          <w:rFonts w:ascii="仿宋_GB2312" w:eastAsia="仿宋_GB2312" w:hAnsi="宋体" w:hint="eastAsia"/>
          <w:b w:val="0"/>
          <w:bCs w:val="0"/>
          <w:color w:val="000000" w:themeColor="text1"/>
          <w:szCs w:val="22"/>
        </w:rPr>
        <w:lastRenderedPageBreak/>
        <w:t>6）协助招标人与最终受让方完成债权转让通知工作及资产交割工作；</w:t>
      </w:r>
    </w:p>
    <w:p w:rsidR="0066063E" w:rsidRPr="003B61AD" w:rsidRDefault="00776C41" w:rsidP="00495E76">
      <w:pPr>
        <w:pStyle w:val="3"/>
        <w:snapToGrid w:val="0"/>
        <w:spacing w:line="360" w:lineRule="auto"/>
        <w:ind w:firstLine="560"/>
        <w:rPr>
          <w:color w:val="000000" w:themeColor="text1"/>
        </w:rPr>
      </w:pPr>
      <w:r w:rsidRPr="003B61AD">
        <w:rPr>
          <w:rFonts w:ascii="仿宋_GB2312" w:eastAsia="仿宋_GB2312" w:hAnsi="宋体" w:hint="eastAsia"/>
          <w:b w:val="0"/>
          <w:bCs w:val="0"/>
          <w:color w:val="000000" w:themeColor="text1"/>
          <w:szCs w:val="22"/>
        </w:rPr>
        <w:t>7）不良资产转让工作结束后（完成债权转让通知及资产交割）30个工作日内，协助招标人向同级财政部门和属地银保监</w:t>
      </w:r>
      <w:proofErr w:type="gramStart"/>
      <w:r w:rsidRPr="003B61AD">
        <w:rPr>
          <w:rFonts w:ascii="仿宋_GB2312" w:eastAsia="仿宋_GB2312" w:hAnsi="宋体" w:hint="eastAsia"/>
          <w:b w:val="0"/>
          <w:bCs w:val="0"/>
          <w:color w:val="000000" w:themeColor="text1"/>
          <w:szCs w:val="22"/>
        </w:rPr>
        <w:t>局履行</w:t>
      </w:r>
      <w:proofErr w:type="gramEnd"/>
      <w:r w:rsidRPr="003B61AD">
        <w:rPr>
          <w:rFonts w:ascii="仿宋_GB2312" w:eastAsia="仿宋_GB2312" w:hAnsi="宋体" w:hint="eastAsia"/>
          <w:b w:val="0"/>
          <w:bCs w:val="0"/>
          <w:color w:val="000000" w:themeColor="text1"/>
          <w:szCs w:val="22"/>
        </w:rPr>
        <w:t>报备手续。</w:t>
      </w:r>
    </w:p>
    <w:p w:rsidR="0066063E" w:rsidRPr="003B61AD" w:rsidRDefault="00776C41" w:rsidP="00495E76">
      <w:pPr>
        <w:snapToGrid w:val="0"/>
        <w:spacing w:line="360" w:lineRule="auto"/>
        <w:ind w:firstLineChars="200" w:firstLine="560"/>
        <w:rPr>
          <w:rFonts w:ascii="仿宋" w:eastAsia="仿宋" w:hAnsi="仿宋" w:cs="仿宋"/>
          <w:color w:val="000000" w:themeColor="text1"/>
          <w:sz w:val="28"/>
          <w:szCs w:val="28"/>
        </w:rPr>
      </w:pPr>
      <w:r w:rsidRPr="003B61AD">
        <w:rPr>
          <w:rFonts w:ascii="仿宋" w:eastAsia="仿宋" w:hAnsi="仿宋" w:cs="仿宋" w:hint="eastAsia"/>
          <w:color w:val="000000" w:themeColor="text1"/>
          <w:sz w:val="28"/>
          <w:szCs w:val="28"/>
        </w:rPr>
        <w:t>2、最高限价</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对公批量转让服务费费率不超过成交价的1%；个人批量转让服务费不超过540元/户或每次批转市场成交价的7%，孰低原则、</w:t>
      </w:r>
      <w:proofErr w:type="gramStart"/>
      <w:r w:rsidRPr="003B61AD">
        <w:rPr>
          <w:rFonts w:ascii="仿宋_GB2312" w:eastAsia="仿宋_GB2312" w:hAnsi="宋体" w:hint="eastAsia"/>
          <w:color w:val="000000" w:themeColor="text1"/>
          <w:sz w:val="28"/>
          <w:szCs w:val="22"/>
        </w:rPr>
        <w:t>按包结算</w:t>
      </w:r>
      <w:proofErr w:type="gramEnd"/>
      <w:r w:rsidRPr="003B61AD">
        <w:rPr>
          <w:rFonts w:ascii="仿宋_GB2312" w:eastAsia="仿宋_GB2312" w:hAnsi="宋体" w:hint="eastAsia"/>
          <w:color w:val="000000" w:themeColor="text1"/>
          <w:sz w:val="28"/>
          <w:szCs w:val="22"/>
        </w:rPr>
        <w:t>。未能成交的，招标人不支付任何费用，高于最高限价的投标文件不予接受。</w:t>
      </w:r>
    </w:p>
    <w:p w:rsidR="0066063E" w:rsidRPr="003B61AD" w:rsidRDefault="00776C41" w:rsidP="00495E76">
      <w:pPr>
        <w:snapToGrid w:val="0"/>
        <w:spacing w:line="360" w:lineRule="auto"/>
        <w:ind w:firstLineChars="200" w:firstLine="560"/>
        <w:rPr>
          <w:color w:val="000000" w:themeColor="text1"/>
        </w:rPr>
      </w:pPr>
      <w:r w:rsidRPr="003B61AD">
        <w:rPr>
          <w:rFonts w:ascii="仿宋_GB2312" w:eastAsia="仿宋_GB2312" w:hAnsi="宋体" w:hint="eastAsia"/>
          <w:color w:val="000000" w:themeColor="text1"/>
          <w:sz w:val="28"/>
          <w:szCs w:val="22"/>
        </w:rPr>
        <w:t>本项目投标报价必须包括：投标报价中应考虑到本项目实施过程中所产生的一切费用。报价范围包括：税费、人工费、技术资料费等一切费用，招标人不再支付任何费用。</w:t>
      </w:r>
    </w:p>
    <w:p w:rsidR="0066063E" w:rsidRPr="003B61AD" w:rsidRDefault="00776C41" w:rsidP="00495E76">
      <w:pPr>
        <w:numPr>
          <w:ilvl w:val="0"/>
          <w:numId w:val="2"/>
        </w:num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项目要求</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1、中标供应商须配备成熟稳定的团队，团队骨干成员必须具有相关从业经验，团队成员必须无违约、违规、违法记录；</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2、中标供应商具有健全的内部管理制度或内部控制制度，确保业务推进的及时性和有效性，控制从业人员的职业道德风险和操作风险；</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 xml:space="preserve">3、中标供应商应建立有效的联络机制和办法，以保证客户资料传输的安全性和保密性，及保证和采购人的及时沟通； </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4、中标供应商在处理委托事务时，应严格遵守中华人民共和国的相关法律、法规、规章以及采购人的相关规章、制度；</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5、中标供应商在处理委托事务过程中，不得与借款人或</w:t>
      </w:r>
      <w:proofErr w:type="gramStart"/>
      <w:r w:rsidRPr="003B61AD">
        <w:rPr>
          <w:rFonts w:ascii="仿宋_GB2312" w:eastAsia="仿宋_GB2312" w:hAnsi="宋体" w:hint="eastAsia"/>
          <w:color w:val="000000" w:themeColor="text1"/>
          <w:sz w:val="28"/>
          <w:szCs w:val="22"/>
        </w:rPr>
        <w:t>其他第三</w:t>
      </w:r>
      <w:proofErr w:type="gramEnd"/>
      <w:r w:rsidRPr="003B61AD">
        <w:rPr>
          <w:rFonts w:ascii="仿宋_GB2312" w:eastAsia="仿宋_GB2312" w:hAnsi="宋体" w:hint="eastAsia"/>
          <w:color w:val="000000" w:themeColor="text1"/>
          <w:sz w:val="28"/>
          <w:szCs w:val="22"/>
        </w:rPr>
        <w:t>人串通损害招标人利益，不得以任何理由和方式向借款人或</w:t>
      </w:r>
      <w:proofErr w:type="gramStart"/>
      <w:r w:rsidRPr="003B61AD">
        <w:rPr>
          <w:rFonts w:ascii="仿宋_GB2312" w:eastAsia="仿宋_GB2312" w:hAnsi="宋体" w:hint="eastAsia"/>
          <w:color w:val="000000" w:themeColor="text1"/>
          <w:sz w:val="28"/>
          <w:szCs w:val="22"/>
        </w:rPr>
        <w:t>其他第</w:t>
      </w:r>
      <w:r w:rsidRPr="003B61AD">
        <w:rPr>
          <w:rFonts w:ascii="仿宋_GB2312" w:eastAsia="仿宋_GB2312" w:hAnsi="宋体" w:hint="eastAsia"/>
          <w:color w:val="000000" w:themeColor="text1"/>
          <w:sz w:val="28"/>
          <w:szCs w:val="22"/>
        </w:rPr>
        <w:lastRenderedPageBreak/>
        <w:t>三</w:t>
      </w:r>
      <w:proofErr w:type="gramEnd"/>
      <w:r w:rsidRPr="003B61AD">
        <w:rPr>
          <w:rFonts w:ascii="仿宋_GB2312" w:eastAsia="仿宋_GB2312" w:hAnsi="宋体" w:hint="eastAsia"/>
          <w:color w:val="000000" w:themeColor="text1"/>
          <w:sz w:val="28"/>
          <w:szCs w:val="22"/>
        </w:rPr>
        <w:t>人提出任何收费的要求。</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四、其他相关要求：</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w:t>
      </w:r>
      <w:r w:rsidRPr="003B61AD">
        <w:rPr>
          <w:rFonts w:ascii="仿宋_GB2312" w:eastAsia="仿宋_GB2312" w:hAnsi="宋体" w:hint="eastAsia"/>
          <w:color w:val="000000" w:themeColor="text1"/>
          <w:sz w:val="28"/>
          <w:szCs w:val="22"/>
        </w:rPr>
        <w:t>中标供应商</w:t>
      </w:r>
      <w:r w:rsidRPr="003B61AD">
        <w:rPr>
          <w:rFonts w:ascii="仿宋_GB2312" w:eastAsia="仿宋_GB2312" w:hAnsi="宋体" w:hint="eastAsia"/>
          <w:color w:val="000000" w:themeColor="text1"/>
          <w:sz w:val="28"/>
        </w:rPr>
        <w:t>严格按照规范及招标文件等相关要求组织实施。</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2、无论本次招标的过程和结果如何，投标人自行承担所有与本次招标有关的全部费用。</w:t>
      </w:r>
    </w:p>
    <w:p w:rsidR="0066063E" w:rsidRPr="003B61AD" w:rsidRDefault="00776C41" w:rsidP="00495E76">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3、本项目在实施过程中一切安全责任由</w:t>
      </w:r>
      <w:r w:rsidRPr="003B61AD">
        <w:rPr>
          <w:rFonts w:ascii="仿宋_GB2312" w:eastAsia="仿宋_GB2312" w:hAnsi="宋体" w:hint="eastAsia"/>
          <w:color w:val="000000" w:themeColor="text1"/>
          <w:sz w:val="28"/>
          <w:szCs w:val="22"/>
        </w:rPr>
        <w:t>中标供应商承担</w:t>
      </w:r>
      <w:r w:rsidRPr="003B61AD">
        <w:rPr>
          <w:rFonts w:ascii="仿宋_GB2312" w:eastAsia="仿宋_GB2312" w:hAnsi="宋体" w:hint="eastAsia"/>
          <w:color w:val="000000" w:themeColor="text1"/>
          <w:sz w:val="28"/>
        </w:rPr>
        <w:t>。</w:t>
      </w:r>
    </w:p>
    <w:p w:rsidR="0066063E" w:rsidRPr="003B61AD" w:rsidRDefault="0066063E">
      <w:pPr>
        <w:pStyle w:val="a0"/>
        <w:rPr>
          <w:color w:val="000000" w:themeColor="text1"/>
        </w:rPr>
      </w:pPr>
    </w:p>
    <w:p w:rsidR="0066063E" w:rsidRPr="003B61AD" w:rsidRDefault="0066063E">
      <w:pPr>
        <w:pStyle w:val="a0"/>
        <w:rPr>
          <w:color w:val="000000" w:themeColor="text1"/>
        </w:rPr>
      </w:pPr>
    </w:p>
    <w:p w:rsidR="0066063E" w:rsidRPr="003B61AD" w:rsidRDefault="0066063E">
      <w:pPr>
        <w:pStyle w:val="a0"/>
        <w:ind w:firstLineChars="200" w:firstLine="360"/>
        <w:rPr>
          <w:color w:val="000000" w:themeColor="text1"/>
        </w:rPr>
      </w:pPr>
    </w:p>
    <w:p w:rsidR="0066063E" w:rsidRPr="003B61AD" w:rsidRDefault="0066063E">
      <w:pPr>
        <w:spacing w:line="560" w:lineRule="exact"/>
        <w:ind w:firstLineChars="200" w:firstLine="560"/>
        <w:rPr>
          <w:rFonts w:ascii="仿宋_GB2312" w:eastAsia="仿宋_GB2312" w:hAnsi="宋体"/>
          <w:color w:val="000000" w:themeColor="text1"/>
          <w:sz w:val="28"/>
        </w:rPr>
      </w:pPr>
    </w:p>
    <w:p w:rsidR="0066063E" w:rsidRPr="003B61AD" w:rsidRDefault="0066063E">
      <w:pPr>
        <w:rPr>
          <w:color w:val="000000" w:themeColor="text1"/>
        </w:rPr>
      </w:pPr>
    </w:p>
    <w:p w:rsidR="0066063E" w:rsidRPr="003B61AD" w:rsidRDefault="0066063E">
      <w:pPr>
        <w:pStyle w:val="Default"/>
        <w:rPr>
          <w:color w:val="000000" w:themeColor="text1"/>
        </w:rPr>
      </w:pPr>
    </w:p>
    <w:p w:rsidR="0066063E" w:rsidRPr="003B61AD" w:rsidRDefault="0066063E">
      <w:pPr>
        <w:pStyle w:val="Default"/>
        <w:rPr>
          <w:color w:val="000000" w:themeColor="text1"/>
        </w:rPr>
      </w:pPr>
    </w:p>
    <w:p w:rsidR="0066063E" w:rsidRPr="003B61AD" w:rsidRDefault="0066063E">
      <w:pPr>
        <w:pStyle w:val="Default"/>
        <w:rPr>
          <w:color w:val="000000" w:themeColor="text1"/>
        </w:rPr>
      </w:pPr>
    </w:p>
    <w:p w:rsidR="0066063E" w:rsidRPr="003B61AD" w:rsidRDefault="0066063E">
      <w:pPr>
        <w:pStyle w:val="Default"/>
        <w:rPr>
          <w:color w:val="000000" w:themeColor="text1"/>
        </w:rPr>
      </w:pPr>
    </w:p>
    <w:p w:rsidR="00495E76" w:rsidRPr="003B61AD" w:rsidRDefault="00495E76">
      <w:pPr>
        <w:pStyle w:val="Default"/>
        <w:rPr>
          <w:color w:val="000000" w:themeColor="text1"/>
        </w:rPr>
      </w:pPr>
    </w:p>
    <w:p w:rsidR="00495E76" w:rsidRPr="003B61AD" w:rsidRDefault="00495E76">
      <w:pPr>
        <w:pStyle w:val="Default"/>
        <w:rPr>
          <w:color w:val="000000" w:themeColor="text1"/>
        </w:rPr>
      </w:pPr>
    </w:p>
    <w:p w:rsidR="00495E76" w:rsidRPr="003B61AD" w:rsidRDefault="00495E76">
      <w:pPr>
        <w:pStyle w:val="Default"/>
        <w:rPr>
          <w:color w:val="000000" w:themeColor="text1"/>
        </w:rPr>
      </w:pPr>
    </w:p>
    <w:p w:rsidR="00495E76" w:rsidRPr="003B61AD" w:rsidRDefault="00495E76">
      <w:pPr>
        <w:pStyle w:val="Default"/>
        <w:rPr>
          <w:color w:val="000000" w:themeColor="text1"/>
        </w:rPr>
      </w:pPr>
    </w:p>
    <w:p w:rsidR="00495E76" w:rsidRPr="003B61AD" w:rsidRDefault="00495E76">
      <w:pPr>
        <w:pStyle w:val="Default"/>
        <w:rPr>
          <w:color w:val="000000" w:themeColor="text1"/>
        </w:rPr>
      </w:pPr>
    </w:p>
    <w:p w:rsidR="00495E76" w:rsidRPr="003B61AD" w:rsidRDefault="00495E76">
      <w:pPr>
        <w:pStyle w:val="Default"/>
        <w:rPr>
          <w:color w:val="000000" w:themeColor="text1"/>
        </w:rPr>
      </w:pPr>
    </w:p>
    <w:p w:rsidR="00495E76" w:rsidRPr="003B61AD" w:rsidRDefault="00495E76">
      <w:pPr>
        <w:pStyle w:val="Default"/>
        <w:rPr>
          <w:color w:val="000000" w:themeColor="text1"/>
        </w:rPr>
      </w:pPr>
    </w:p>
    <w:p w:rsidR="00495E76" w:rsidRPr="003B61AD" w:rsidRDefault="00495E76">
      <w:pPr>
        <w:pStyle w:val="Default"/>
        <w:rPr>
          <w:color w:val="000000" w:themeColor="text1"/>
        </w:rPr>
      </w:pPr>
    </w:p>
    <w:p w:rsidR="00495E76" w:rsidRPr="003B61AD" w:rsidRDefault="00495E76">
      <w:pPr>
        <w:pStyle w:val="Default"/>
        <w:rPr>
          <w:color w:val="000000" w:themeColor="text1"/>
        </w:rPr>
      </w:pPr>
    </w:p>
    <w:p w:rsidR="0066063E" w:rsidRPr="003B61AD" w:rsidRDefault="0066063E">
      <w:pPr>
        <w:snapToGrid w:val="0"/>
        <w:spacing w:line="360" w:lineRule="auto"/>
        <w:ind w:firstLineChars="800" w:firstLine="2560"/>
        <w:rPr>
          <w:rFonts w:ascii="黑体" w:eastAsia="黑体" w:hAnsi="宋体"/>
          <w:color w:val="000000" w:themeColor="text1"/>
          <w:sz w:val="32"/>
          <w:szCs w:val="32"/>
        </w:rPr>
      </w:pPr>
    </w:p>
    <w:p w:rsidR="0066063E" w:rsidRPr="003B61AD" w:rsidRDefault="00776C41">
      <w:pPr>
        <w:pStyle w:val="1"/>
        <w:keepNext w:val="0"/>
        <w:keepLines w:val="0"/>
        <w:jc w:val="center"/>
        <w:rPr>
          <w:rFonts w:ascii="黑体" w:eastAsia="黑体" w:hAnsi="黑体"/>
          <w:snapToGrid w:val="0"/>
          <w:color w:val="000000" w:themeColor="text1"/>
          <w:sz w:val="32"/>
          <w:szCs w:val="32"/>
        </w:rPr>
      </w:pPr>
      <w:r w:rsidRPr="003B61AD">
        <w:rPr>
          <w:rFonts w:ascii="黑体" w:eastAsia="黑体" w:hAnsi="黑体" w:hint="eastAsia"/>
          <w:snapToGrid w:val="0"/>
          <w:color w:val="000000" w:themeColor="text1"/>
          <w:sz w:val="32"/>
          <w:szCs w:val="32"/>
        </w:rPr>
        <w:lastRenderedPageBreak/>
        <w:t>第三部分</w:t>
      </w:r>
      <w:r w:rsidRPr="003B61AD">
        <w:rPr>
          <w:rFonts w:ascii="黑体" w:eastAsia="黑体" w:hAnsi="黑体" w:hint="eastAsia"/>
          <w:snapToGrid w:val="0"/>
          <w:color w:val="000000" w:themeColor="text1"/>
          <w:sz w:val="32"/>
          <w:szCs w:val="32"/>
        </w:rPr>
        <w:tab/>
        <w:t>招标说明</w:t>
      </w:r>
    </w:p>
    <w:p w:rsidR="0066063E" w:rsidRPr="003B61AD" w:rsidRDefault="00776C41" w:rsidP="003421C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3B61AD">
        <w:rPr>
          <w:rFonts w:ascii="仿宋" w:eastAsia="仿宋" w:hAnsi="仿宋" w:hint="eastAsia"/>
          <w:snapToGrid w:val="0"/>
          <w:color w:val="000000" w:themeColor="text1"/>
          <w:kern w:val="0"/>
          <w:sz w:val="28"/>
          <w:szCs w:val="28"/>
        </w:rPr>
        <w:t>一</w:t>
      </w:r>
      <w:r w:rsidRPr="003B61AD">
        <w:rPr>
          <w:rFonts w:ascii="仿宋" w:eastAsia="仿宋" w:hAnsi="仿宋" w:hint="eastAsia"/>
          <w:color w:val="000000" w:themeColor="text1"/>
          <w:sz w:val="28"/>
          <w:szCs w:val="28"/>
        </w:rPr>
        <w:t>、总体说明</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（一）适用范围</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（二）定义</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1、“招标人”系指组织本次招标的招标机构：昆山农商银行；</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2、“投标人”系指遵守招标文件要求并向招标人提交投标文件的法人单位；</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7、“无效的投标文件”系指属于下列情况之一者，将作为无效处理：</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1）投标文件未按招标文件的要求密封；</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lastRenderedPageBreak/>
        <w:t>2） 投标文件未盖公章或未经法定代表人（或授权代理人）签字；</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3）投标文件未按招标文件规定的格式、内容和要求填写；</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4）在投标文件截止期后送达或是通过电报、电话、电传、传真投标文件；</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5）投标文件字迹模糊不清无法辨认的；</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6）投标人在投标文件中提供虚假信息的；</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7）投标文件未送达指定地点，指定接收人。</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（三）对投标人的要求</w:t>
      </w:r>
    </w:p>
    <w:p w:rsidR="0066063E" w:rsidRPr="003B61AD" w:rsidRDefault="00776C41" w:rsidP="003421CD">
      <w:pPr>
        <w:snapToGrid w:val="0"/>
        <w:spacing w:line="360" w:lineRule="auto"/>
        <w:ind w:firstLineChars="200" w:firstLine="560"/>
        <w:rPr>
          <w:color w:val="000000" w:themeColor="text1"/>
        </w:rPr>
      </w:pPr>
      <w:r w:rsidRPr="003B61AD">
        <w:rPr>
          <w:rFonts w:ascii="仿宋_GB2312" w:eastAsia="仿宋_GB2312" w:hAnsi="宋体" w:hint="eastAsia"/>
          <w:color w:val="000000" w:themeColor="text1"/>
          <w:sz w:val="28"/>
          <w:szCs w:val="22"/>
        </w:rPr>
        <w:t>1.</w:t>
      </w:r>
      <w:r w:rsidRPr="003B61AD">
        <w:rPr>
          <w:rFonts w:ascii="仿宋_GB2312" w:eastAsia="仿宋_GB2312" w:hAnsi="宋体" w:hint="eastAsia"/>
          <w:color w:val="000000" w:themeColor="text1"/>
          <w:sz w:val="28"/>
        </w:rPr>
        <w:t>投标方必须为具有独立企业法人资格，具有合法名称、组织机构、固定的办公场所，注册资本要求不少于100万元人民币（或等值外币），注册时间不少于2年，具有良好的技术力量、商业信誉和售后服务体系；</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2.投标</w:t>
      </w:r>
      <w:r w:rsidR="001E0810" w:rsidRPr="003B61AD">
        <w:rPr>
          <w:rFonts w:ascii="仿宋_GB2312" w:eastAsia="仿宋_GB2312" w:hAnsi="宋体" w:hint="eastAsia"/>
          <w:color w:val="000000" w:themeColor="text1"/>
          <w:sz w:val="28"/>
          <w:szCs w:val="22"/>
        </w:rPr>
        <w:t>方</w:t>
      </w:r>
      <w:r w:rsidRPr="003B61AD">
        <w:rPr>
          <w:rFonts w:ascii="仿宋_GB2312" w:eastAsia="仿宋_GB2312" w:hAnsi="宋体" w:hint="eastAsia"/>
          <w:color w:val="000000" w:themeColor="text1"/>
          <w:sz w:val="28"/>
          <w:szCs w:val="22"/>
        </w:rPr>
        <w:t>营业执照列明的营业范围应当包含“不良贷款处置服务，受金融机构委托代理业务或咨询”或</w:t>
      </w:r>
      <w:r w:rsidRPr="003B61AD">
        <w:rPr>
          <w:rFonts w:ascii="仿宋" w:eastAsia="仿宋" w:hAnsi="仿宋" w:hint="eastAsia"/>
          <w:color w:val="000000" w:themeColor="text1"/>
          <w:sz w:val="28"/>
          <w:szCs w:val="28"/>
        </w:rPr>
        <w:t>“接受金融机构委托从事信息技术和流程外包服务”或</w:t>
      </w:r>
      <w:r w:rsidRPr="003B61AD">
        <w:rPr>
          <w:rFonts w:ascii="仿宋_GB2312" w:eastAsia="仿宋_GB2312" w:hAnsi="宋体" w:hint="eastAsia"/>
          <w:color w:val="000000" w:themeColor="text1"/>
          <w:sz w:val="28"/>
          <w:szCs w:val="22"/>
        </w:rPr>
        <w:t>“受金融机构委托代理其他非金融性专业业务”或“接受银行委托对信贷逾期户及信用卡透支户进行管理和处置服务”或“受托资产管理”等相关字样；</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3.投标方具有良好的商业信誉和健全的财务会计制度</w:t>
      </w:r>
      <w:r w:rsidR="009A3BB9" w:rsidRPr="003B61AD">
        <w:rPr>
          <w:rFonts w:ascii="仿宋_GB2312" w:eastAsia="仿宋_GB2312" w:hAnsi="宋体" w:hint="eastAsia"/>
          <w:color w:val="000000" w:themeColor="text1"/>
          <w:sz w:val="28"/>
          <w:szCs w:val="22"/>
        </w:rPr>
        <w:t>（</w:t>
      </w:r>
      <w:r w:rsidR="000E4A61">
        <w:rPr>
          <w:rFonts w:ascii="仿宋" w:eastAsia="仿宋" w:hAnsi="仿宋" w:hint="eastAsia"/>
          <w:color w:val="000000"/>
          <w:sz w:val="28"/>
          <w:szCs w:val="28"/>
        </w:rPr>
        <w:t>提供最近一期财务报表并加盖公章）</w:t>
      </w:r>
      <w:r w:rsidRPr="003B61AD">
        <w:rPr>
          <w:rFonts w:ascii="仿宋_GB2312" w:eastAsia="仿宋_GB2312" w:hAnsi="宋体" w:hint="eastAsia"/>
          <w:color w:val="000000" w:themeColor="text1"/>
          <w:sz w:val="28"/>
          <w:szCs w:val="22"/>
        </w:rPr>
        <w:t>；</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4.投标方有依法缴纳税收和社会保障资金的良好记录</w:t>
      </w:r>
      <w:r w:rsidR="009A3BB9" w:rsidRPr="003B61AD">
        <w:rPr>
          <w:rFonts w:ascii="仿宋_GB2312" w:eastAsia="仿宋_GB2312" w:hAnsi="宋体" w:hint="eastAsia"/>
          <w:color w:val="000000" w:themeColor="text1"/>
          <w:sz w:val="28"/>
          <w:szCs w:val="22"/>
        </w:rPr>
        <w:t>（提供至少近一个月依法缴纳税收和社会保障资金的相关材料）</w:t>
      </w:r>
      <w:r w:rsidRPr="003B61AD">
        <w:rPr>
          <w:rFonts w:ascii="仿宋_GB2312" w:eastAsia="仿宋_GB2312" w:hAnsi="宋体" w:hint="eastAsia"/>
          <w:color w:val="000000" w:themeColor="text1"/>
          <w:sz w:val="28"/>
          <w:szCs w:val="22"/>
        </w:rPr>
        <w:t>；</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5.投标方在江苏省银行机构有不良资产处置服务案例，提供相应证明材料；</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6.投标方不得存在</w:t>
      </w:r>
      <w:proofErr w:type="gramStart"/>
      <w:r w:rsidRPr="003B61AD">
        <w:rPr>
          <w:rFonts w:ascii="仿宋_GB2312" w:eastAsia="仿宋_GB2312" w:hAnsi="宋体" w:hint="eastAsia"/>
          <w:color w:val="000000" w:themeColor="text1"/>
          <w:sz w:val="28"/>
          <w:szCs w:val="22"/>
        </w:rPr>
        <w:t>在</w:t>
      </w:r>
      <w:proofErr w:type="gramEnd"/>
      <w:r w:rsidRPr="003B61AD">
        <w:rPr>
          <w:rFonts w:ascii="仿宋_GB2312" w:eastAsia="仿宋_GB2312" w:hAnsi="宋体" w:hint="eastAsia"/>
          <w:color w:val="000000" w:themeColor="text1"/>
          <w:sz w:val="28"/>
          <w:szCs w:val="22"/>
        </w:rPr>
        <w:t>金融机构违规、违约事项或不良记录，以及法定代表人、主要负责人或管理人员存在犯罪、违法等不良记录的情</w:t>
      </w:r>
      <w:r w:rsidRPr="003B61AD">
        <w:rPr>
          <w:rFonts w:ascii="仿宋_GB2312" w:eastAsia="仿宋_GB2312" w:hAnsi="宋体" w:hint="eastAsia"/>
          <w:color w:val="000000" w:themeColor="text1"/>
          <w:sz w:val="28"/>
          <w:szCs w:val="22"/>
        </w:rPr>
        <w:lastRenderedPageBreak/>
        <w:t>形；</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7.投标方未被“信用中国”网站（www.creditchina.gov.cn）、中国政府采购网(www.ccgp.gov.cn)列入失信被执行人、重大税收违法案件当事人名单、政府采购严重失信行为记录名单（须提供网上截图加盖单位公章）；</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szCs w:val="22"/>
        </w:rPr>
      </w:pPr>
      <w:r w:rsidRPr="003B61AD">
        <w:rPr>
          <w:rFonts w:ascii="仿宋_GB2312" w:eastAsia="仿宋_GB2312" w:hAnsi="宋体" w:hint="eastAsia"/>
          <w:color w:val="000000" w:themeColor="text1"/>
          <w:sz w:val="28"/>
          <w:szCs w:val="22"/>
        </w:rPr>
        <w:t>8.投标方法定代表人为同一个人的两个及两个以上法人，母公司、全资子公司及其控股公司，都不得在同一采购项目相同标段中同时参加谈判，一经发现，将视同围标处理；</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9.投标人不得联合第三方共同投标，否则取消投标资格，且不允许中标后将本招标进行分包、转包；</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10.对标的物中包含的第三方产品和服务，要求投标方出具第三方授权书（包括产品、服务功能和价格），招标人保留对该第三</w:t>
      </w:r>
      <w:proofErr w:type="gramStart"/>
      <w:r w:rsidRPr="003B61AD">
        <w:rPr>
          <w:rFonts w:ascii="仿宋_GB2312" w:eastAsia="仿宋_GB2312" w:hAnsi="宋体" w:hint="eastAsia"/>
          <w:color w:val="000000" w:themeColor="text1"/>
          <w:sz w:val="28"/>
        </w:rPr>
        <w:t>方资格</w:t>
      </w:r>
      <w:proofErr w:type="gramEnd"/>
      <w:r w:rsidRPr="003B61AD">
        <w:rPr>
          <w:rFonts w:ascii="仿宋_GB2312" w:eastAsia="仿宋_GB2312" w:hAnsi="宋体" w:hint="eastAsia"/>
          <w:color w:val="000000" w:themeColor="text1"/>
          <w:sz w:val="28"/>
        </w:rPr>
        <w:t>认定及与其直接签署合同的权利；</w:t>
      </w:r>
    </w:p>
    <w:p w:rsidR="0066063E" w:rsidRPr="003B61AD" w:rsidRDefault="00776C41" w:rsidP="003421CD">
      <w:pPr>
        <w:snapToGrid w:val="0"/>
        <w:spacing w:line="360" w:lineRule="auto"/>
        <w:ind w:firstLineChars="200" w:firstLine="560"/>
        <w:rPr>
          <w:color w:val="000000" w:themeColor="text1"/>
        </w:rPr>
      </w:pPr>
      <w:r w:rsidRPr="003B61AD">
        <w:rPr>
          <w:rFonts w:ascii="仿宋_GB2312" w:eastAsia="仿宋_GB2312" w:hAnsi="宋体" w:hint="eastAsia"/>
          <w:color w:val="000000" w:themeColor="text1"/>
          <w:sz w:val="28"/>
          <w:szCs w:val="22"/>
        </w:rPr>
        <w:t>11.法律、行政法规规定的其他条件；</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12.符合条件需报名的投标人，请在投标截止前五日在昆山农商银行采购管理平台(https://zbcgzx.ksrcb.com:30018/)上完成注册。</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（四）投标费用</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（五）投标保证金</w:t>
      </w:r>
    </w:p>
    <w:p w:rsidR="0066063E" w:rsidRPr="003B61AD" w:rsidRDefault="00776C41" w:rsidP="003421CD">
      <w:pPr>
        <w:snapToGrid w:val="0"/>
        <w:spacing w:line="360" w:lineRule="auto"/>
        <w:ind w:firstLineChars="250" w:firstLine="700"/>
        <w:rPr>
          <w:rFonts w:ascii="仿宋_GB2312" w:eastAsia="仿宋_GB2312" w:hAnsi="仿宋"/>
          <w:color w:val="000000" w:themeColor="text1"/>
          <w:sz w:val="28"/>
        </w:rPr>
      </w:pPr>
      <w:r w:rsidRPr="003B61AD">
        <w:rPr>
          <w:rFonts w:ascii="仿宋_GB2312" w:eastAsia="仿宋_GB2312" w:hAnsi="仿宋" w:hint="eastAsia"/>
          <w:color w:val="000000" w:themeColor="text1"/>
          <w:sz w:val="28"/>
        </w:rPr>
        <w:t>1、项目投标保证金信息</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仿宋" w:hint="eastAsia"/>
          <w:color w:val="000000" w:themeColor="text1"/>
          <w:sz w:val="28"/>
        </w:rPr>
        <w:t>□</w:t>
      </w:r>
      <w:r w:rsidRPr="003B61AD">
        <w:rPr>
          <w:rFonts w:ascii="仿宋_GB2312" w:eastAsia="仿宋_GB2312" w:hAnsi="宋体" w:hint="eastAsia"/>
          <w:color w:val="000000" w:themeColor="text1"/>
          <w:sz w:val="28"/>
        </w:rPr>
        <w:t>有</w:t>
      </w:r>
      <w:r w:rsidRPr="003B61AD">
        <w:rPr>
          <w:rFonts w:ascii="仿宋_GB2312" w:eastAsia="仿宋_GB2312" w:hAnsi="仿宋" w:hint="eastAsia"/>
          <w:color w:val="000000" w:themeColor="text1"/>
          <w:sz w:val="28"/>
        </w:rPr>
        <w:t>投标</w:t>
      </w:r>
      <w:r w:rsidRPr="003B61AD">
        <w:rPr>
          <w:rFonts w:ascii="仿宋_GB2312" w:eastAsia="仿宋_GB2312" w:hAnsi="宋体" w:hint="eastAsia"/>
          <w:color w:val="000000" w:themeColor="text1"/>
          <w:sz w:val="28"/>
        </w:rPr>
        <w:t xml:space="preserve">保证金          </w:t>
      </w:r>
      <w:r w:rsidRPr="003B61AD">
        <w:rPr>
          <w:rFonts w:ascii="仿宋_GB2312" w:eastAsia="仿宋_GB2312" w:hAnsi="仿宋" w:hint="eastAsia"/>
          <w:color w:val="000000" w:themeColor="text1"/>
          <w:sz w:val="28"/>
        </w:rPr>
        <w:t>☑</w:t>
      </w:r>
      <w:r w:rsidRPr="003B61AD">
        <w:rPr>
          <w:rFonts w:ascii="仿宋_GB2312" w:eastAsia="仿宋_GB2312" w:hAnsi="宋体" w:hint="eastAsia"/>
          <w:color w:val="000000" w:themeColor="text1"/>
          <w:sz w:val="28"/>
        </w:rPr>
        <w:t>无</w:t>
      </w:r>
      <w:r w:rsidRPr="003B61AD">
        <w:rPr>
          <w:rFonts w:ascii="仿宋_GB2312" w:eastAsia="仿宋_GB2312" w:hAnsi="仿宋" w:hint="eastAsia"/>
          <w:color w:val="000000" w:themeColor="text1"/>
          <w:sz w:val="28"/>
        </w:rPr>
        <w:t>投标</w:t>
      </w:r>
      <w:r w:rsidRPr="003B61AD">
        <w:rPr>
          <w:rFonts w:ascii="仿宋_GB2312" w:eastAsia="仿宋_GB2312" w:hAnsi="宋体" w:hint="eastAsia"/>
          <w:color w:val="000000" w:themeColor="text1"/>
          <w:sz w:val="28"/>
        </w:rPr>
        <w:t xml:space="preserve">保证金           </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u w:val="single"/>
        </w:rPr>
      </w:pPr>
      <w:r w:rsidRPr="003B61AD">
        <w:rPr>
          <w:rFonts w:ascii="仿宋_GB2312" w:eastAsia="仿宋_GB2312" w:hAnsi="宋体" w:hint="eastAsia"/>
          <w:color w:val="000000" w:themeColor="text1"/>
          <w:sz w:val="28"/>
        </w:rPr>
        <w:t>投标保证金金额（小写）：</w:t>
      </w:r>
      <w:r w:rsidRPr="003B61AD">
        <w:rPr>
          <w:rFonts w:ascii="仿宋_GB2312" w:eastAsia="仿宋_GB2312" w:hAnsi="宋体" w:hint="eastAsia"/>
          <w:color w:val="000000" w:themeColor="text1"/>
          <w:sz w:val="28"/>
          <w:u w:val="single"/>
        </w:rPr>
        <w:t xml:space="preserve">                   </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u w:val="single"/>
        </w:rPr>
      </w:pPr>
      <w:r w:rsidRPr="003B61AD">
        <w:rPr>
          <w:rFonts w:ascii="仿宋_GB2312" w:eastAsia="仿宋_GB2312" w:hAnsi="宋体" w:hint="eastAsia"/>
          <w:color w:val="000000" w:themeColor="text1"/>
          <w:sz w:val="28"/>
        </w:rPr>
        <w:t xml:space="preserve">              （大写）：</w:t>
      </w:r>
      <w:r w:rsidRPr="003B61AD">
        <w:rPr>
          <w:rFonts w:ascii="仿宋_GB2312" w:eastAsia="仿宋_GB2312" w:hAnsi="宋体" w:hint="eastAsia"/>
          <w:color w:val="000000" w:themeColor="text1"/>
          <w:sz w:val="28"/>
          <w:u w:val="single"/>
        </w:rPr>
        <w:t xml:space="preserve">                  </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lastRenderedPageBreak/>
        <w:t>户名：昆山农商银行投标保证金专户</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账号：3052252018224116010001</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开户行名称：昆山农村商业银行营业部</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行号：314305206650</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2、投标保证金的缴纳</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w:t>
      </w:r>
      <w:r w:rsidRPr="003B61AD">
        <w:rPr>
          <w:rFonts w:ascii="仿宋_GB2312" w:eastAsia="仿宋_GB2312" w:hAnsi="宋体"/>
          <w:color w:val="000000" w:themeColor="text1"/>
          <w:sz w:val="28"/>
        </w:rPr>
        <w:t>1</w:t>
      </w:r>
      <w:r w:rsidRPr="003B61AD">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3B61AD">
        <w:rPr>
          <w:rFonts w:ascii="仿宋_GB2312" w:eastAsia="仿宋_GB2312" w:hAnsi="宋体" w:hint="eastAsia"/>
          <w:color w:val="000000" w:themeColor="text1"/>
          <w:sz w:val="28"/>
        </w:rPr>
        <w:t>电子档发招标</w:t>
      </w:r>
      <w:proofErr w:type="gramEnd"/>
      <w:r w:rsidRPr="003B61AD">
        <w:rPr>
          <w:rFonts w:ascii="仿宋_GB2312" w:eastAsia="仿宋_GB2312" w:hAnsi="宋体" w:hint="eastAsia"/>
          <w:color w:val="000000" w:themeColor="text1"/>
          <w:sz w:val="28"/>
        </w:rPr>
        <w:t>人邮箱，以便招标人审核，招标人邮箱：</w:t>
      </w:r>
      <w:hyperlink r:id="rId10" w:history="1">
        <w:r w:rsidRPr="003B61AD">
          <w:rPr>
            <w:rStyle w:val="ac"/>
            <w:rFonts w:ascii="仿宋_GB2312" w:eastAsia="仿宋_GB2312" w:hAnsi="宋体"/>
            <w:color w:val="000000" w:themeColor="text1"/>
            <w:sz w:val="28"/>
          </w:rPr>
          <w:t>zbcgzx@ksrcb.com</w:t>
        </w:r>
      </w:hyperlink>
      <w:r w:rsidRPr="003B61AD">
        <w:rPr>
          <w:rFonts w:ascii="仿宋_GB2312" w:eastAsia="仿宋_GB2312" w:hAnsi="宋体"/>
          <w:color w:val="000000" w:themeColor="text1"/>
          <w:sz w:val="28"/>
        </w:rPr>
        <w:t>，</w:t>
      </w:r>
      <w:r w:rsidRPr="003B61AD">
        <w:rPr>
          <w:rFonts w:ascii="仿宋_GB2312" w:eastAsia="仿宋_GB2312" w:hAnsi="宋体" w:hint="eastAsia"/>
          <w:color w:val="000000" w:themeColor="text1"/>
          <w:sz w:val="28"/>
        </w:rPr>
        <w:t>并将该转账凭证单独密封后寄（送）</w:t>
      </w:r>
      <w:proofErr w:type="gramStart"/>
      <w:r w:rsidRPr="003B61AD">
        <w:rPr>
          <w:rFonts w:ascii="仿宋_GB2312" w:eastAsia="仿宋_GB2312" w:hAnsi="宋体" w:hint="eastAsia"/>
          <w:color w:val="000000" w:themeColor="text1"/>
          <w:sz w:val="28"/>
        </w:rPr>
        <w:t>至集中</w:t>
      </w:r>
      <w:proofErr w:type="gramEnd"/>
      <w:r w:rsidRPr="003B61AD">
        <w:rPr>
          <w:rFonts w:ascii="仿宋_GB2312" w:eastAsia="仿宋_GB2312" w:hAnsi="宋体" w:hint="eastAsia"/>
          <w:color w:val="000000" w:themeColor="text1"/>
          <w:sz w:val="28"/>
        </w:rPr>
        <w:t>采购中心；</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w:t>
      </w:r>
      <w:r w:rsidRPr="003B61AD">
        <w:rPr>
          <w:rFonts w:ascii="仿宋_GB2312" w:eastAsia="仿宋_GB2312" w:hAnsi="宋体"/>
          <w:color w:val="000000" w:themeColor="text1"/>
          <w:sz w:val="28"/>
        </w:rPr>
        <w:t>2</w:t>
      </w:r>
      <w:r w:rsidRPr="003B61AD">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w:t>
      </w:r>
      <w:r w:rsidRPr="003B61AD">
        <w:rPr>
          <w:rFonts w:ascii="仿宋_GB2312" w:eastAsia="仿宋_GB2312" w:hAnsi="宋体"/>
          <w:color w:val="000000" w:themeColor="text1"/>
          <w:sz w:val="28"/>
        </w:rPr>
        <w:t>3</w:t>
      </w:r>
      <w:r w:rsidRPr="003B61AD">
        <w:rPr>
          <w:rFonts w:ascii="仿宋_GB2312" w:eastAsia="仿宋_GB2312" w:hAnsi="宋体" w:hint="eastAsia"/>
          <w:color w:val="000000" w:themeColor="text1"/>
          <w:sz w:val="28"/>
        </w:rPr>
        <w:t>）投标人在缴纳投标保证金时，需在进帐凭证上注明项目编号和名称。</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color w:val="000000" w:themeColor="text1"/>
          <w:sz w:val="28"/>
        </w:rPr>
        <w:t>（4</w:t>
      </w:r>
      <w:r w:rsidRPr="003B61AD">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66063E" w:rsidRPr="003B61AD" w:rsidRDefault="00776C41" w:rsidP="003421CD">
      <w:pPr>
        <w:snapToGrid w:val="0"/>
        <w:spacing w:line="360" w:lineRule="auto"/>
        <w:ind w:firstLineChars="250" w:firstLine="700"/>
        <w:rPr>
          <w:rFonts w:ascii="仿宋_GB2312" w:eastAsia="仿宋_GB2312" w:hAnsi="宋体"/>
          <w:color w:val="000000" w:themeColor="text1"/>
          <w:sz w:val="28"/>
        </w:rPr>
      </w:pPr>
      <w:r w:rsidRPr="003B61AD">
        <w:rPr>
          <w:rFonts w:ascii="仿宋_GB2312" w:eastAsia="仿宋_GB2312" w:hAnsi="宋体"/>
          <w:color w:val="000000" w:themeColor="text1"/>
          <w:sz w:val="28"/>
        </w:rPr>
        <w:t>3</w:t>
      </w:r>
      <w:r w:rsidRPr="003B61AD">
        <w:rPr>
          <w:rFonts w:ascii="仿宋_GB2312" w:eastAsia="仿宋_GB2312" w:hAnsi="宋体" w:hint="eastAsia"/>
          <w:color w:val="000000" w:themeColor="text1"/>
          <w:sz w:val="28"/>
        </w:rPr>
        <w:t>、投标保证金的扣划</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投标过程中发生以下情形时，予以投标保证金的扣划，并按相关规定处理：</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（1）投标人在有效期内发生随意撤回、撤销投标行为的；</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color w:val="000000" w:themeColor="text1"/>
          <w:sz w:val="28"/>
        </w:rPr>
        <w:t>（</w:t>
      </w:r>
      <w:r w:rsidRPr="003B61AD">
        <w:rPr>
          <w:rFonts w:ascii="仿宋_GB2312" w:eastAsia="仿宋_GB2312" w:hAnsi="宋体" w:hint="eastAsia"/>
          <w:color w:val="000000" w:themeColor="text1"/>
          <w:sz w:val="28"/>
        </w:rPr>
        <w:t>2）投标人中标后无正当理由拒签合同的；</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color w:val="000000" w:themeColor="text1"/>
          <w:sz w:val="28"/>
        </w:rPr>
        <w:t>（</w:t>
      </w:r>
      <w:r w:rsidRPr="003B61AD">
        <w:rPr>
          <w:rFonts w:ascii="仿宋_GB2312" w:eastAsia="仿宋_GB2312" w:hAnsi="宋体" w:hint="eastAsia"/>
          <w:color w:val="000000" w:themeColor="text1"/>
          <w:sz w:val="28"/>
        </w:rPr>
        <w:t>3）投标人中标后未按招标人要求足额缴纳履约保证金的；</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color w:val="000000" w:themeColor="text1"/>
          <w:sz w:val="28"/>
        </w:rPr>
        <w:t>（</w:t>
      </w:r>
      <w:r w:rsidRPr="003B61AD">
        <w:rPr>
          <w:rFonts w:ascii="仿宋_GB2312" w:eastAsia="仿宋_GB2312" w:hAnsi="宋体" w:hint="eastAsia"/>
          <w:color w:val="000000" w:themeColor="text1"/>
          <w:sz w:val="28"/>
        </w:rPr>
        <w:t>4）其他违法违规行为，经查实情况属实的；</w:t>
      </w:r>
    </w:p>
    <w:p w:rsidR="0066063E" w:rsidRPr="003B61AD" w:rsidRDefault="00776C41" w:rsidP="003421CD">
      <w:pPr>
        <w:snapToGrid w:val="0"/>
        <w:spacing w:line="360" w:lineRule="auto"/>
        <w:ind w:firstLine="570"/>
        <w:rPr>
          <w:rFonts w:ascii="仿宋_GB2312" w:eastAsia="仿宋_GB2312" w:hAnsi="宋体"/>
          <w:color w:val="000000" w:themeColor="text1"/>
          <w:sz w:val="28"/>
        </w:rPr>
      </w:pPr>
      <w:r w:rsidRPr="003B61AD">
        <w:rPr>
          <w:rFonts w:ascii="仿宋_GB2312" w:eastAsia="仿宋_GB2312" w:hAnsi="宋体"/>
          <w:color w:val="000000" w:themeColor="text1"/>
          <w:sz w:val="28"/>
        </w:rPr>
        <w:t>4</w:t>
      </w:r>
      <w:r w:rsidRPr="003B61AD">
        <w:rPr>
          <w:rFonts w:ascii="仿宋_GB2312" w:eastAsia="仿宋_GB2312" w:hAnsi="宋体" w:hint="eastAsia"/>
          <w:color w:val="000000" w:themeColor="text1"/>
          <w:sz w:val="28"/>
        </w:rPr>
        <w:t>、投标保证金的退还</w:t>
      </w:r>
    </w:p>
    <w:p w:rsidR="0066063E" w:rsidRPr="003B61AD" w:rsidRDefault="00776C41" w:rsidP="003421CD">
      <w:pPr>
        <w:snapToGrid w:val="0"/>
        <w:spacing w:line="360" w:lineRule="auto"/>
        <w:ind w:firstLine="57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w:t>
      </w:r>
      <w:r w:rsidRPr="003B61AD">
        <w:rPr>
          <w:rFonts w:ascii="仿宋_GB2312" w:eastAsia="仿宋_GB2312" w:hAnsi="宋体" w:hint="eastAsia"/>
          <w:color w:val="000000" w:themeColor="text1"/>
          <w:sz w:val="28"/>
        </w:rPr>
        <w:lastRenderedPageBreak/>
        <w:t>履约保证金账户；如投标人中标后投标保证金</w:t>
      </w:r>
      <w:r w:rsidRPr="003B61AD">
        <w:rPr>
          <w:rFonts w:ascii="仿宋_GB2312" w:eastAsia="仿宋_GB2312" w:hAnsi="宋体"/>
          <w:color w:val="000000" w:themeColor="text1"/>
          <w:sz w:val="28"/>
        </w:rPr>
        <w:t>不</w:t>
      </w:r>
      <w:r w:rsidRPr="003B61AD">
        <w:rPr>
          <w:rFonts w:ascii="仿宋_GB2312" w:eastAsia="仿宋_GB2312" w:hAnsi="宋体" w:hint="eastAsia"/>
          <w:color w:val="000000" w:themeColor="text1"/>
          <w:sz w:val="28"/>
        </w:rPr>
        <w:t>转入其履约保证金账户的，请投标人在投标时书面申明。</w:t>
      </w:r>
    </w:p>
    <w:p w:rsidR="0066063E" w:rsidRPr="003B61AD" w:rsidRDefault="00776C41" w:rsidP="003421CD">
      <w:pPr>
        <w:snapToGrid w:val="0"/>
        <w:spacing w:line="360" w:lineRule="auto"/>
        <w:ind w:firstLine="57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（2）投标人未中标，招标人按照“资金从哪里来，原样回那里去”的原则退还投标人投标保证金。</w:t>
      </w:r>
    </w:p>
    <w:p w:rsidR="0066063E" w:rsidRPr="003B61AD" w:rsidRDefault="00776C41" w:rsidP="003421CD">
      <w:pPr>
        <w:snapToGrid w:val="0"/>
        <w:spacing w:line="360" w:lineRule="auto"/>
        <w:ind w:firstLine="57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（3）投标保证金不计息。</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（六）履约保证金</w:t>
      </w:r>
    </w:p>
    <w:p w:rsidR="0066063E" w:rsidRPr="003B61AD" w:rsidRDefault="00776C41" w:rsidP="003421CD">
      <w:pPr>
        <w:snapToGrid w:val="0"/>
        <w:spacing w:line="360" w:lineRule="auto"/>
        <w:ind w:firstLineChars="250" w:firstLine="700"/>
        <w:rPr>
          <w:rFonts w:ascii="仿宋_GB2312" w:eastAsia="仿宋_GB2312" w:hAnsi="仿宋"/>
          <w:color w:val="000000" w:themeColor="text1"/>
          <w:sz w:val="28"/>
        </w:rPr>
      </w:pPr>
      <w:r w:rsidRPr="003B61AD">
        <w:rPr>
          <w:rFonts w:ascii="仿宋_GB2312" w:eastAsia="仿宋_GB2312" w:hAnsi="仿宋" w:hint="eastAsia"/>
          <w:color w:val="000000" w:themeColor="text1"/>
          <w:sz w:val="28"/>
        </w:rPr>
        <w:t>1、项目履约保证金信息</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仿宋" w:hint="eastAsia"/>
          <w:color w:val="000000" w:themeColor="text1"/>
          <w:sz w:val="28"/>
        </w:rPr>
        <w:t>☑</w:t>
      </w:r>
      <w:r w:rsidRPr="003B61AD">
        <w:rPr>
          <w:rFonts w:ascii="仿宋_GB2312" w:eastAsia="仿宋_GB2312" w:hAnsi="宋体" w:hint="eastAsia"/>
          <w:color w:val="000000" w:themeColor="text1"/>
          <w:sz w:val="28"/>
        </w:rPr>
        <w:t>有</w:t>
      </w:r>
      <w:r w:rsidRPr="003B61AD">
        <w:rPr>
          <w:rFonts w:ascii="仿宋_GB2312" w:eastAsia="仿宋_GB2312" w:hAnsi="仿宋" w:hint="eastAsia"/>
          <w:color w:val="000000" w:themeColor="text1"/>
          <w:sz w:val="28"/>
        </w:rPr>
        <w:t>履约</w:t>
      </w:r>
      <w:r w:rsidRPr="003B61AD">
        <w:rPr>
          <w:rFonts w:ascii="仿宋_GB2312" w:eastAsia="仿宋_GB2312" w:hAnsi="宋体" w:hint="eastAsia"/>
          <w:color w:val="000000" w:themeColor="text1"/>
          <w:sz w:val="28"/>
        </w:rPr>
        <w:t xml:space="preserve">保证金           </w:t>
      </w:r>
      <w:r w:rsidRPr="003B61AD">
        <w:rPr>
          <w:rFonts w:ascii="仿宋_GB2312" w:eastAsia="仿宋_GB2312" w:hAnsi="仿宋" w:hint="eastAsia"/>
          <w:color w:val="000000" w:themeColor="text1"/>
          <w:sz w:val="28"/>
        </w:rPr>
        <w:t>□</w:t>
      </w:r>
      <w:r w:rsidRPr="003B61AD">
        <w:rPr>
          <w:rFonts w:ascii="仿宋_GB2312" w:eastAsia="仿宋_GB2312" w:hAnsi="宋体" w:hint="eastAsia"/>
          <w:color w:val="000000" w:themeColor="text1"/>
          <w:sz w:val="28"/>
        </w:rPr>
        <w:t>无</w:t>
      </w:r>
      <w:r w:rsidRPr="003B61AD">
        <w:rPr>
          <w:rFonts w:ascii="仿宋_GB2312" w:eastAsia="仿宋_GB2312" w:hAnsi="仿宋" w:hint="eastAsia"/>
          <w:color w:val="000000" w:themeColor="text1"/>
          <w:sz w:val="28"/>
        </w:rPr>
        <w:t>履约</w:t>
      </w:r>
      <w:r w:rsidRPr="003B61AD">
        <w:rPr>
          <w:rFonts w:ascii="仿宋_GB2312" w:eastAsia="仿宋_GB2312" w:hAnsi="宋体" w:hint="eastAsia"/>
          <w:color w:val="000000" w:themeColor="text1"/>
          <w:sz w:val="28"/>
        </w:rPr>
        <w:t xml:space="preserve">保证金           </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投标人应在接到中标通知后合同签订前，向招标人指定账户缴纳28万元</w:t>
      </w:r>
      <w:r w:rsidRPr="003B61AD">
        <w:rPr>
          <w:rFonts w:ascii="仿宋_GB2312" w:eastAsia="仿宋_GB2312" w:hAnsi="宋体"/>
          <w:color w:val="000000" w:themeColor="text1"/>
          <w:sz w:val="28"/>
        </w:rPr>
        <w:t>作为</w:t>
      </w:r>
      <w:r w:rsidRPr="003B61AD">
        <w:rPr>
          <w:rFonts w:ascii="仿宋_GB2312" w:eastAsia="仿宋_GB2312" w:hAnsi="宋体" w:hint="eastAsia"/>
          <w:color w:val="000000" w:themeColor="text1"/>
          <w:sz w:val="28"/>
        </w:rPr>
        <w:t>履行合同条款；</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w:t>
      </w:r>
      <w:r w:rsidRPr="003B61AD">
        <w:rPr>
          <w:rFonts w:ascii="仿宋_GB2312" w:eastAsia="仿宋_GB2312" w:hAnsi="仿宋" w:hint="eastAsia"/>
          <w:color w:val="000000" w:themeColor="text1"/>
          <w:sz w:val="28"/>
        </w:rPr>
        <w:t>履约</w:t>
      </w:r>
      <w:r w:rsidRPr="003B61AD">
        <w:rPr>
          <w:rFonts w:ascii="仿宋_GB2312" w:eastAsia="仿宋_GB2312" w:hAnsi="宋体" w:hint="eastAsia"/>
          <w:color w:val="000000" w:themeColor="text1"/>
          <w:sz w:val="28"/>
        </w:rPr>
        <w:t>保证金的缴纳</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w:t>
      </w:r>
      <w:r w:rsidRPr="003B61AD">
        <w:rPr>
          <w:rFonts w:ascii="仿宋_GB2312" w:eastAsia="仿宋_GB2312" w:hAnsi="仿宋" w:hint="eastAsia"/>
          <w:color w:val="000000" w:themeColor="text1"/>
          <w:sz w:val="28"/>
        </w:rPr>
        <w:t>履约</w:t>
      </w:r>
      <w:r w:rsidRPr="003B61AD">
        <w:rPr>
          <w:rFonts w:ascii="仿宋_GB2312" w:eastAsia="仿宋_GB2312" w:hAnsi="宋体" w:hint="eastAsia"/>
          <w:color w:val="000000" w:themeColor="text1"/>
          <w:sz w:val="28"/>
        </w:rPr>
        <w:t>保证金需以投标人名义采用银行转账或汇款等方式缴纳，不接受现金或个人账户缴纳保证金。</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（2）投标人在缴纳</w:t>
      </w:r>
      <w:r w:rsidRPr="003B61AD">
        <w:rPr>
          <w:rFonts w:ascii="仿宋_GB2312" w:eastAsia="仿宋_GB2312" w:hAnsi="仿宋" w:hint="eastAsia"/>
          <w:color w:val="000000" w:themeColor="text1"/>
          <w:sz w:val="28"/>
        </w:rPr>
        <w:t>履约</w:t>
      </w:r>
      <w:r w:rsidRPr="003B61AD">
        <w:rPr>
          <w:rFonts w:ascii="仿宋_GB2312" w:eastAsia="仿宋_GB2312" w:hAnsi="宋体" w:hint="eastAsia"/>
          <w:color w:val="000000" w:themeColor="text1"/>
          <w:sz w:val="28"/>
        </w:rPr>
        <w:t>保证金时，需在进帐凭证上注明投标项目编号和名称。</w:t>
      </w:r>
    </w:p>
    <w:p w:rsidR="0066063E" w:rsidRPr="003B61AD" w:rsidRDefault="00776C41" w:rsidP="003421CD">
      <w:pPr>
        <w:snapToGrid w:val="0"/>
        <w:spacing w:line="360" w:lineRule="auto"/>
        <w:ind w:firstLineChars="250" w:firstLine="700"/>
        <w:rPr>
          <w:rFonts w:ascii="仿宋_GB2312" w:eastAsia="仿宋_GB2312" w:hAnsi="宋体"/>
          <w:color w:val="000000" w:themeColor="text1"/>
          <w:sz w:val="28"/>
        </w:rPr>
      </w:pPr>
      <w:r w:rsidRPr="003B61AD">
        <w:rPr>
          <w:rFonts w:ascii="仿宋_GB2312" w:eastAsia="仿宋_GB2312" w:hAnsi="宋体"/>
          <w:color w:val="000000" w:themeColor="text1"/>
          <w:sz w:val="28"/>
        </w:rPr>
        <w:t>3</w:t>
      </w:r>
      <w:r w:rsidRPr="003B61AD">
        <w:rPr>
          <w:rFonts w:ascii="仿宋_GB2312" w:eastAsia="仿宋_GB2312" w:hAnsi="宋体" w:hint="eastAsia"/>
          <w:color w:val="000000" w:themeColor="text1"/>
          <w:sz w:val="28"/>
        </w:rPr>
        <w:t>、</w:t>
      </w:r>
      <w:r w:rsidRPr="003B61AD">
        <w:rPr>
          <w:rFonts w:ascii="仿宋_GB2312" w:eastAsia="仿宋_GB2312" w:hAnsi="仿宋" w:hint="eastAsia"/>
          <w:color w:val="000000" w:themeColor="text1"/>
          <w:sz w:val="28"/>
        </w:rPr>
        <w:t>履约</w:t>
      </w:r>
      <w:r w:rsidRPr="003B61AD">
        <w:rPr>
          <w:rFonts w:ascii="仿宋_GB2312" w:eastAsia="仿宋_GB2312" w:hAnsi="宋体" w:hint="eastAsia"/>
          <w:color w:val="000000" w:themeColor="text1"/>
          <w:sz w:val="28"/>
        </w:rPr>
        <w:t>保证金的扣划</w:t>
      </w:r>
    </w:p>
    <w:p w:rsidR="0066063E" w:rsidRPr="003B61AD" w:rsidRDefault="00776C41" w:rsidP="003421CD">
      <w:pPr>
        <w:snapToGrid w:val="0"/>
        <w:spacing w:line="360" w:lineRule="auto"/>
        <w:ind w:firstLine="57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当合同执行过程中发生违反合同规定或违约行为时，应扣划投标人缴纳的履约保证金。</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color w:val="000000" w:themeColor="text1"/>
          <w:sz w:val="28"/>
        </w:rPr>
        <w:t>4</w:t>
      </w:r>
      <w:r w:rsidRPr="003B61AD">
        <w:rPr>
          <w:rFonts w:ascii="仿宋_GB2312" w:eastAsia="仿宋_GB2312" w:hAnsi="宋体" w:hint="eastAsia"/>
          <w:color w:val="000000" w:themeColor="text1"/>
          <w:sz w:val="28"/>
        </w:rPr>
        <w:t>、</w:t>
      </w:r>
      <w:r w:rsidRPr="003B61AD">
        <w:rPr>
          <w:rFonts w:ascii="仿宋_GB2312" w:eastAsia="仿宋_GB2312" w:hAnsi="仿宋" w:hint="eastAsia"/>
          <w:color w:val="000000" w:themeColor="text1"/>
          <w:sz w:val="28"/>
        </w:rPr>
        <w:t>履约</w:t>
      </w:r>
      <w:r w:rsidRPr="003B61AD">
        <w:rPr>
          <w:rFonts w:ascii="仿宋_GB2312" w:eastAsia="仿宋_GB2312" w:hAnsi="宋体" w:hint="eastAsia"/>
          <w:color w:val="000000" w:themeColor="text1"/>
          <w:sz w:val="28"/>
        </w:rPr>
        <w:t>保证金的退还</w:t>
      </w:r>
    </w:p>
    <w:p w:rsidR="0066063E" w:rsidRPr="003B61AD" w:rsidRDefault="00776C41" w:rsidP="003421CD">
      <w:pPr>
        <w:snapToGrid w:val="0"/>
        <w:spacing w:line="360" w:lineRule="auto"/>
        <w:ind w:firstLine="57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w:t>
      </w:r>
      <w:proofErr w:type="gramStart"/>
      <w:r w:rsidRPr="003B61AD">
        <w:rPr>
          <w:rFonts w:ascii="仿宋_GB2312" w:eastAsia="仿宋_GB2312" w:hAnsi="宋体" w:hint="eastAsia"/>
          <w:color w:val="000000" w:themeColor="text1"/>
          <w:sz w:val="28"/>
        </w:rPr>
        <w:t>项目结项后</w:t>
      </w:r>
      <w:proofErr w:type="gramEnd"/>
      <w:r w:rsidRPr="003B61AD">
        <w:rPr>
          <w:rFonts w:ascii="仿宋_GB2312" w:eastAsia="仿宋_GB2312" w:hAnsi="宋体" w:hint="eastAsia"/>
          <w:color w:val="000000" w:themeColor="text1"/>
          <w:sz w:val="28"/>
        </w:rPr>
        <w:t>满足退还标准</w:t>
      </w:r>
      <w:proofErr w:type="gramStart"/>
      <w:r w:rsidRPr="003B61AD">
        <w:rPr>
          <w:rFonts w:ascii="仿宋_GB2312" w:eastAsia="仿宋_GB2312" w:hAnsi="宋体" w:hint="eastAsia"/>
          <w:color w:val="000000" w:themeColor="text1"/>
          <w:sz w:val="28"/>
        </w:rPr>
        <w:t>且资料</w:t>
      </w:r>
      <w:proofErr w:type="gramEnd"/>
      <w:r w:rsidRPr="003B61AD">
        <w:rPr>
          <w:rFonts w:ascii="仿宋_GB2312" w:eastAsia="仿宋_GB2312" w:hAnsi="宋体" w:hint="eastAsia"/>
          <w:color w:val="000000" w:themeColor="text1"/>
          <w:sz w:val="28"/>
        </w:rPr>
        <w:t>齐全；</w:t>
      </w:r>
    </w:p>
    <w:p w:rsidR="0066063E" w:rsidRPr="003B61AD" w:rsidRDefault="00776C41" w:rsidP="003421CD">
      <w:pPr>
        <w:snapToGrid w:val="0"/>
        <w:spacing w:line="360" w:lineRule="auto"/>
        <w:ind w:firstLine="57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w:t>
      </w:r>
      <w:r w:rsidRPr="003B61AD">
        <w:rPr>
          <w:rFonts w:ascii="仿宋_GB2312" w:eastAsia="仿宋_GB2312" w:hAnsi="仿宋" w:hint="eastAsia"/>
          <w:color w:val="000000" w:themeColor="text1"/>
          <w:sz w:val="28"/>
        </w:rPr>
        <w:t>履约</w:t>
      </w:r>
      <w:r w:rsidRPr="003B61AD">
        <w:rPr>
          <w:rFonts w:ascii="仿宋_GB2312" w:eastAsia="仿宋_GB2312" w:hAnsi="宋体" w:hint="eastAsia"/>
          <w:color w:val="000000" w:themeColor="text1"/>
          <w:sz w:val="28"/>
        </w:rPr>
        <w:t>保证金不计息。</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（七）招标文件的解释及咨询</w:t>
      </w:r>
    </w:p>
    <w:p w:rsidR="0066063E" w:rsidRPr="003B61AD" w:rsidRDefault="00776C41" w:rsidP="003421CD">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本招标文件的解释权属招标人，对本次招标有任何询问，请与昆山农商银行本次招标联系人联系。</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（四）磋商文件的解释及咨询</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lastRenderedPageBreak/>
        <w:t>本磋商文件的解释权属采购人，对本次磋商有任何询问，请与昆山农商银行本次竞争性磋商联系人联系。</w:t>
      </w:r>
    </w:p>
    <w:p w:rsidR="0066063E" w:rsidRPr="003B61AD" w:rsidRDefault="00776C41" w:rsidP="003421C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3B61AD">
        <w:rPr>
          <w:rFonts w:ascii="仿宋" w:eastAsia="仿宋" w:hAnsi="仿宋" w:hint="eastAsia"/>
          <w:color w:val="000000" w:themeColor="text1"/>
          <w:sz w:val="28"/>
          <w:szCs w:val="28"/>
        </w:rPr>
        <w:t>二、招标文件说明</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（一）是否限价招标</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宋体" w:hAnsi="宋体" w:hint="eastAsia"/>
          <w:color w:val="000000" w:themeColor="text1"/>
          <w:sz w:val="28"/>
        </w:rPr>
        <w:t>☑</w:t>
      </w:r>
      <w:r w:rsidRPr="003B61AD">
        <w:rPr>
          <w:rFonts w:ascii="仿宋_GB2312" w:eastAsia="仿宋_GB2312" w:hAnsi="宋体"/>
          <w:color w:val="000000" w:themeColor="text1"/>
          <w:sz w:val="28"/>
        </w:rPr>
        <w:t xml:space="preserve"> 是       </w:t>
      </w:r>
      <w:r w:rsidRPr="003B61AD">
        <w:rPr>
          <w:rFonts w:ascii="仿宋_GB2312" w:eastAsia="仿宋_GB2312" w:hAnsi="宋体" w:hint="eastAsia"/>
          <w:color w:val="000000" w:themeColor="text1"/>
          <w:sz w:val="28"/>
        </w:rPr>
        <w:t xml:space="preserve">  </w:t>
      </w:r>
      <w:r w:rsidRPr="003B61AD">
        <w:rPr>
          <w:rFonts w:ascii="仿宋_GB2312" w:eastAsia="仿宋_GB2312" w:hAnsi="宋体"/>
          <w:color w:val="000000" w:themeColor="text1"/>
          <w:sz w:val="28"/>
        </w:rPr>
        <w:t xml:space="preserve">   </w:t>
      </w:r>
      <w:r w:rsidRPr="003B61AD">
        <w:rPr>
          <w:rFonts w:ascii="宋体" w:hAnsi="宋体" w:hint="eastAsia"/>
          <w:color w:val="000000" w:themeColor="text1"/>
          <w:sz w:val="28"/>
        </w:rPr>
        <w:t>□</w:t>
      </w:r>
      <w:r w:rsidRPr="003B61AD">
        <w:rPr>
          <w:rFonts w:ascii="宋体" w:hAnsi="宋体"/>
          <w:color w:val="000000" w:themeColor="text1"/>
          <w:sz w:val="28"/>
        </w:rPr>
        <w:t xml:space="preserve"> </w:t>
      </w:r>
      <w:r w:rsidRPr="003B61AD">
        <w:rPr>
          <w:rFonts w:ascii="仿宋_GB2312" w:eastAsia="仿宋_GB2312" w:hAnsi="宋体" w:hint="eastAsia"/>
          <w:color w:val="000000" w:themeColor="text1"/>
          <w:sz w:val="28"/>
        </w:rPr>
        <w:t>否</w:t>
      </w:r>
    </w:p>
    <w:p w:rsidR="0066063E" w:rsidRPr="003B61AD" w:rsidRDefault="000E4A61" w:rsidP="000E4A61">
      <w:pPr>
        <w:snapToGrid w:val="0"/>
        <w:spacing w:line="360" w:lineRule="auto"/>
        <w:ind w:firstLineChars="200" w:firstLine="560"/>
        <w:rPr>
          <w:rFonts w:ascii="仿宋_GB2312" w:eastAsia="仿宋_GB2312" w:hAnsi="宋体"/>
          <w:color w:val="000000" w:themeColor="text1"/>
          <w:sz w:val="28"/>
          <w:szCs w:val="22"/>
        </w:rPr>
      </w:pPr>
      <w:r w:rsidRPr="000E4A61">
        <w:rPr>
          <w:rFonts w:ascii="仿宋_GB2312" w:eastAsia="仿宋_GB2312" w:hAnsi="宋体" w:hint="eastAsia"/>
          <w:color w:val="000000" w:themeColor="text1"/>
          <w:sz w:val="28"/>
          <w:szCs w:val="22"/>
        </w:rPr>
        <w:t>对公不良资产转让</w:t>
      </w:r>
      <w:r w:rsidR="00776C41" w:rsidRPr="003B61AD">
        <w:rPr>
          <w:rFonts w:ascii="仿宋_GB2312" w:eastAsia="仿宋_GB2312" w:hAnsi="宋体" w:hint="eastAsia"/>
          <w:color w:val="000000" w:themeColor="text1"/>
          <w:sz w:val="28"/>
          <w:szCs w:val="22"/>
        </w:rPr>
        <w:t>服务费：费率不超过成交价的1%；</w:t>
      </w:r>
    </w:p>
    <w:p w:rsidR="0066063E" w:rsidRPr="003B61AD" w:rsidRDefault="000E4A61" w:rsidP="000E4A61">
      <w:pPr>
        <w:snapToGrid w:val="0"/>
        <w:spacing w:line="360" w:lineRule="auto"/>
        <w:ind w:firstLineChars="200" w:firstLine="560"/>
        <w:rPr>
          <w:rFonts w:ascii="仿宋_GB2312" w:eastAsia="仿宋_GB2312" w:hAnsi="宋体"/>
          <w:color w:val="000000" w:themeColor="text1"/>
          <w:sz w:val="28"/>
        </w:rPr>
      </w:pPr>
      <w:r w:rsidRPr="000E4A61">
        <w:rPr>
          <w:rFonts w:ascii="仿宋_GB2312" w:eastAsia="仿宋_GB2312" w:hAnsi="宋体" w:hint="eastAsia"/>
          <w:color w:val="000000" w:themeColor="text1"/>
          <w:sz w:val="28"/>
          <w:szCs w:val="22"/>
        </w:rPr>
        <w:t>个人不良资产转让</w:t>
      </w:r>
      <w:r w:rsidRPr="003B61AD">
        <w:rPr>
          <w:rFonts w:ascii="仿宋_GB2312" w:eastAsia="仿宋_GB2312" w:hAnsi="宋体" w:hint="eastAsia"/>
          <w:color w:val="000000" w:themeColor="text1"/>
          <w:sz w:val="28"/>
          <w:szCs w:val="22"/>
        </w:rPr>
        <w:t>服务</w:t>
      </w:r>
      <w:r w:rsidR="00776C41" w:rsidRPr="003B61AD">
        <w:rPr>
          <w:rFonts w:ascii="仿宋_GB2312" w:eastAsia="仿宋_GB2312" w:hAnsi="宋体" w:hint="eastAsia"/>
          <w:color w:val="000000" w:themeColor="text1"/>
          <w:sz w:val="28"/>
          <w:szCs w:val="22"/>
        </w:rPr>
        <w:t>费：每次批转不超过市场成交价的7%[不超过540元/笔（按户结算）]，孰低原则、</w:t>
      </w:r>
      <w:proofErr w:type="gramStart"/>
      <w:r w:rsidR="00776C41" w:rsidRPr="003B61AD">
        <w:rPr>
          <w:rFonts w:ascii="仿宋_GB2312" w:eastAsia="仿宋_GB2312" w:hAnsi="宋体" w:hint="eastAsia"/>
          <w:color w:val="000000" w:themeColor="text1"/>
          <w:sz w:val="28"/>
          <w:szCs w:val="22"/>
        </w:rPr>
        <w:t>按包结算</w:t>
      </w:r>
      <w:proofErr w:type="gramEnd"/>
      <w:r w:rsidR="00776C41" w:rsidRPr="003B61AD">
        <w:rPr>
          <w:rFonts w:ascii="仿宋_GB2312" w:eastAsia="仿宋_GB2312" w:hAnsi="宋体" w:hint="eastAsia"/>
          <w:color w:val="000000" w:themeColor="text1"/>
          <w:sz w:val="28"/>
          <w:szCs w:val="22"/>
        </w:rPr>
        <w:t>。</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（二）项目实施时间、地点和方式</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实施地点：昆山及除昆山以外其他10家异地支行所在地</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实施时间：自签订合同后</w:t>
      </w:r>
      <w:r w:rsidR="006A720E">
        <w:rPr>
          <w:rFonts w:ascii="仿宋_GB2312" w:eastAsia="仿宋_GB2312" w:hAnsi="宋体" w:hint="eastAsia"/>
          <w:color w:val="000000" w:themeColor="text1"/>
          <w:sz w:val="28"/>
        </w:rPr>
        <w:t>两年</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实施方式：远程实施与现场相结合</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（三）合同款的支付条件、时间和支付方式</w:t>
      </w:r>
    </w:p>
    <w:p w:rsidR="0066063E" w:rsidRPr="003B61AD" w:rsidRDefault="008A5DB7" w:rsidP="003421CD">
      <w:pPr>
        <w:snapToGrid w:val="0"/>
        <w:spacing w:line="360" w:lineRule="auto"/>
        <w:ind w:firstLineChars="200" w:firstLine="560"/>
        <w:rPr>
          <w:rFonts w:ascii="仿宋_GB2312" w:eastAsia="仿宋_GB2312" w:hAnsi="宋体"/>
          <w:color w:val="000000" w:themeColor="text1"/>
          <w:sz w:val="28"/>
          <w:szCs w:val="22"/>
        </w:rPr>
      </w:pPr>
      <w:r>
        <w:rPr>
          <w:rFonts w:ascii="仿宋_GB2312" w:eastAsia="仿宋_GB2312" w:hAnsi="宋体" w:hint="eastAsia"/>
          <w:color w:val="000000" w:themeColor="text1"/>
          <w:sz w:val="28"/>
          <w:szCs w:val="22"/>
        </w:rPr>
        <w:t>付款方式</w:t>
      </w:r>
      <w:r w:rsidR="00776C41" w:rsidRPr="003B61AD">
        <w:rPr>
          <w:rFonts w:ascii="仿宋_GB2312" w:eastAsia="仿宋_GB2312" w:hAnsi="宋体" w:hint="eastAsia"/>
          <w:color w:val="000000" w:themeColor="text1"/>
          <w:sz w:val="28"/>
          <w:szCs w:val="22"/>
        </w:rPr>
        <w:t>：本项目先服务后支付费用，不良资产转让成交的资金进入我行账户后视为项目成功，即符合付款条件。符合付款条件后中标人开具对应金额的发票，招标人在收妥发票后的30个工作日内将服务费用交付给中标方。</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（四）评标方法、评标标准</w:t>
      </w:r>
    </w:p>
    <w:p w:rsidR="0066063E" w:rsidRPr="003B61AD" w:rsidRDefault="00776C41" w:rsidP="003421CD">
      <w:pPr>
        <w:snapToGrid w:val="0"/>
        <w:spacing w:line="360" w:lineRule="auto"/>
        <w:ind w:firstLineChars="200" w:firstLine="560"/>
        <w:rPr>
          <w:rFonts w:ascii="仿宋_GB2312" w:eastAsia="仿宋_GB2312" w:hAnsi="宋体" w:cs="FZXiaoBiaoSong-B05S"/>
          <w:color w:val="000000" w:themeColor="text1"/>
          <w:kern w:val="0"/>
          <w:sz w:val="28"/>
          <w:szCs w:val="24"/>
        </w:rPr>
      </w:pPr>
      <w:r w:rsidRPr="003B61AD">
        <w:rPr>
          <w:rFonts w:ascii="仿宋_GB2312" w:eastAsia="仿宋_GB2312" w:hAnsi="宋体" w:cs="FZXiaoBiaoSong-B05S" w:hint="eastAsia"/>
          <w:color w:val="000000" w:themeColor="text1"/>
          <w:kern w:val="0"/>
          <w:sz w:val="28"/>
          <w:szCs w:val="24"/>
        </w:rPr>
        <w:t>1、评标总则</w:t>
      </w:r>
    </w:p>
    <w:p w:rsidR="0066063E" w:rsidRPr="003B61AD" w:rsidRDefault="00776C41" w:rsidP="003421CD">
      <w:pPr>
        <w:snapToGrid w:val="0"/>
        <w:spacing w:line="360" w:lineRule="auto"/>
        <w:ind w:firstLineChars="250" w:firstLine="700"/>
        <w:rPr>
          <w:rFonts w:ascii="仿宋_GB2312" w:eastAsia="仿宋_GB2312" w:hAnsi="宋体" w:cs="FZXiaoBiaoSong-B05S"/>
          <w:color w:val="000000" w:themeColor="text1"/>
          <w:kern w:val="0"/>
          <w:sz w:val="28"/>
          <w:szCs w:val="24"/>
        </w:rPr>
      </w:pPr>
      <w:r w:rsidRPr="003B61AD">
        <w:rPr>
          <w:rFonts w:ascii="仿宋_GB2312" w:eastAsia="仿宋_GB2312" w:hAnsi="宋体" w:cs="FZXiaoBiaoSong-B05S" w:hint="eastAsia"/>
          <w:color w:val="000000" w:themeColor="text1"/>
          <w:kern w:val="0"/>
          <w:sz w:val="28"/>
          <w:szCs w:val="24"/>
        </w:rPr>
        <w:t>1.1本项目分对公不良资产转让、个人不良资产转让两个服务项目；</w:t>
      </w:r>
    </w:p>
    <w:p w:rsidR="0066063E" w:rsidRPr="003B61AD" w:rsidRDefault="00776C41" w:rsidP="003421CD">
      <w:pPr>
        <w:snapToGrid w:val="0"/>
        <w:spacing w:line="360" w:lineRule="auto"/>
        <w:ind w:firstLineChars="250" w:firstLine="700"/>
        <w:rPr>
          <w:rFonts w:ascii="仿宋_GB2312" w:eastAsia="仿宋_GB2312" w:hAnsi="宋体" w:cs="FZXiaoBiaoSong-B05S"/>
          <w:color w:val="000000" w:themeColor="text1"/>
          <w:kern w:val="0"/>
          <w:sz w:val="28"/>
          <w:szCs w:val="24"/>
        </w:rPr>
      </w:pPr>
      <w:r w:rsidRPr="003B61AD">
        <w:rPr>
          <w:rFonts w:ascii="仿宋_GB2312" w:eastAsia="仿宋_GB2312" w:hAnsi="宋体" w:cs="FZXiaoBiaoSong-B05S" w:hint="eastAsia"/>
          <w:color w:val="000000" w:themeColor="text1"/>
          <w:kern w:val="0"/>
          <w:sz w:val="28"/>
          <w:szCs w:val="24"/>
        </w:rPr>
        <w:t>1.2本项目按两个服务项分别进行评审，供应商可根据自身情况，投标参与其中一个或两个服务项；</w:t>
      </w:r>
    </w:p>
    <w:p w:rsidR="0066063E" w:rsidRPr="003B61AD" w:rsidRDefault="00776C41" w:rsidP="003421CD">
      <w:pPr>
        <w:pStyle w:val="Default"/>
        <w:snapToGrid w:val="0"/>
        <w:spacing w:line="360" w:lineRule="auto"/>
        <w:ind w:firstLineChars="250" w:firstLine="70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1.3</w:t>
      </w:r>
      <w:proofErr w:type="gramStart"/>
      <w:r w:rsidRPr="003B61AD">
        <w:rPr>
          <w:rFonts w:ascii="仿宋_GB2312" w:eastAsia="仿宋_GB2312" w:hAnsi="宋体" w:hint="eastAsia"/>
          <w:color w:val="000000" w:themeColor="text1"/>
          <w:sz w:val="28"/>
        </w:rPr>
        <w:t>两个</w:t>
      </w:r>
      <w:proofErr w:type="gramEnd"/>
      <w:r w:rsidRPr="003B61AD">
        <w:rPr>
          <w:rFonts w:ascii="仿宋_GB2312" w:eastAsia="仿宋_GB2312" w:hAnsi="宋体" w:hint="eastAsia"/>
          <w:color w:val="000000" w:themeColor="text1"/>
          <w:sz w:val="28"/>
        </w:rPr>
        <w:t>服务项目分别采用</w:t>
      </w:r>
      <w:r w:rsidR="009A3BB9" w:rsidRPr="003B61AD">
        <w:rPr>
          <w:rFonts w:ascii="仿宋_GB2312" w:eastAsia="仿宋_GB2312" w:hAnsi="宋体" w:hint="eastAsia"/>
          <w:color w:val="000000" w:themeColor="text1"/>
          <w:sz w:val="28"/>
        </w:rPr>
        <w:t>综合评分</w:t>
      </w:r>
      <w:r w:rsidRPr="003B61AD">
        <w:rPr>
          <w:rFonts w:ascii="仿宋_GB2312" w:eastAsia="仿宋_GB2312" w:hAnsi="宋体" w:hint="eastAsia"/>
          <w:color w:val="000000" w:themeColor="text1"/>
          <w:sz w:val="28"/>
        </w:rPr>
        <w:t>法进行评审。</w:t>
      </w:r>
    </w:p>
    <w:p w:rsidR="0066063E" w:rsidRPr="003B61AD" w:rsidRDefault="00776C41" w:rsidP="003421CD">
      <w:pPr>
        <w:snapToGrid w:val="0"/>
        <w:spacing w:line="360" w:lineRule="auto"/>
        <w:ind w:firstLineChars="250" w:firstLine="700"/>
        <w:rPr>
          <w:rFonts w:ascii="仿宋_GB2312" w:eastAsia="仿宋_GB2312" w:hAnsi="宋体" w:cs="FZXiaoBiaoSong-B05S"/>
          <w:color w:val="000000" w:themeColor="text1"/>
          <w:kern w:val="0"/>
          <w:sz w:val="28"/>
          <w:szCs w:val="24"/>
        </w:rPr>
      </w:pPr>
      <w:r w:rsidRPr="003B61AD">
        <w:rPr>
          <w:rFonts w:ascii="仿宋_GB2312" w:eastAsia="仿宋_GB2312" w:hAnsi="宋体" w:cs="FZXiaoBiaoSong-B05S" w:hint="eastAsia"/>
          <w:color w:val="000000" w:themeColor="text1"/>
          <w:kern w:val="0"/>
          <w:sz w:val="28"/>
          <w:szCs w:val="24"/>
        </w:rPr>
        <w:t>1.4中标候选排序规则：按综合得分由高到低的顺序进行排名，</w:t>
      </w:r>
      <w:r w:rsidRPr="003B61AD">
        <w:rPr>
          <w:rFonts w:ascii="仿宋_GB2312" w:eastAsia="仿宋_GB2312" w:hAnsi="宋体" w:cs="FZXiaoBiaoSong-B05S" w:hint="eastAsia"/>
          <w:color w:val="000000" w:themeColor="text1"/>
          <w:kern w:val="0"/>
          <w:sz w:val="28"/>
          <w:szCs w:val="24"/>
        </w:rPr>
        <w:lastRenderedPageBreak/>
        <w:t>综合得分相同时，按照技术评分（现场）由高到低顺序排列；技术评分（现场）也相同的，按商务评分（报价）由高到低顺序排列；所有得分均相同时，现场随机抽签决定中标候选供应商。</w:t>
      </w:r>
    </w:p>
    <w:p w:rsidR="0066063E" w:rsidRPr="003B61AD" w:rsidRDefault="00776C41" w:rsidP="003421CD">
      <w:pPr>
        <w:snapToGrid w:val="0"/>
        <w:spacing w:line="360" w:lineRule="auto"/>
        <w:ind w:firstLineChars="200" w:firstLine="560"/>
        <w:rPr>
          <w:rFonts w:ascii="仿宋_GB2312" w:eastAsia="仿宋_GB2312" w:hAnsi="宋体" w:cs="FZXiaoBiaoSong-B05S"/>
          <w:color w:val="000000" w:themeColor="text1"/>
          <w:kern w:val="0"/>
          <w:sz w:val="28"/>
          <w:szCs w:val="24"/>
        </w:rPr>
      </w:pPr>
      <w:r w:rsidRPr="003B61AD">
        <w:rPr>
          <w:rFonts w:ascii="仿宋_GB2312" w:eastAsia="仿宋_GB2312" w:hAnsi="宋体" w:cs="FZXiaoBiaoSong-B05S" w:hint="eastAsia"/>
          <w:color w:val="000000" w:themeColor="text1"/>
          <w:kern w:val="0"/>
          <w:sz w:val="28"/>
          <w:szCs w:val="24"/>
        </w:rPr>
        <w:t>2、标段</w:t>
      </w:r>
      <w:proofErr w:type="gramStart"/>
      <w:r w:rsidRPr="003B61AD">
        <w:rPr>
          <w:rFonts w:ascii="仿宋_GB2312" w:eastAsia="仿宋_GB2312" w:hAnsi="宋体" w:cs="FZXiaoBiaoSong-B05S" w:hint="eastAsia"/>
          <w:color w:val="000000" w:themeColor="text1"/>
          <w:kern w:val="0"/>
          <w:sz w:val="28"/>
          <w:szCs w:val="24"/>
        </w:rPr>
        <w:t>一</w:t>
      </w:r>
      <w:proofErr w:type="gramEnd"/>
      <w:r w:rsidRPr="003B61AD">
        <w:rPr>
          <w:rFonts w:ascii="仿宋_GB2312" w:eastAsia="仿宋_GB2312" w:hAnsi="宋体" w:cs="FZXiaoBiaoSong-B05S" w:hint="eastAsia"/>
          <w:color w:val="000000" w:themeColor="text1"/>
          <w:kern w:val="0"/>
          <w:sz w:val="28"/>
          <w:szCs w:val="24"/>
        </w:rPr>
        <w:t>：对公不良资产转让</w:t>
      </w:r>
      <w:r w:rsidR="009A3BB9" w:rsidRPr="003B61AD">
        <w:rPr>
          <w:rFonts w:ascii="仿宋_GB2312" w:eastAsia="仿宋_GB2312" w:hAnsi="宋体" w:cs="FZXiaoBiaoSong-B05S" w:hint="eastAsia"/>
          <w:color w:val="000000" w:themeColor="text1"/>
          <w:kern w:val="0"/>
          <w:sz w:val="28"/>
          <w:szCs w:val="24"/>
        </w:rPr>
        <w:t>服务</w:t>
      </w:r>
    </w:p>
    <w:p w:rsidR="0066063E" w:rsidRPr="003B61AD" w:rsidRDefault="00776C41" w:rsidP="003421CD">
      <w:pPr>
        <w:pStyle w:val="Default"/>
        <w:snapToGrid w:val="0"/>
        <w:spacing w:line="360" w:lineRule="auto"/>
        <w:rPr>
          <w:rFonts w:ascii="仿宋_GB2312" w:eastAsia="仿宋_GB2312" w:hAnsi="宋体"/>
          <w:color w:val="000000" w:themeColor="text1"/>
          <w:sz w:val="28"/>
        </w:rPr>
      </w:pPr>
      <w:r w:rsidRPr="003B61AD">
        <w:rPr>
          <w:rFonts w:hint="eastAsia"/>
          <w:color w:val="000000" w:themeColor="text1"/>
        </w:rPr>
        <w:t xml:space="preserve">    </w:t>
      </w:r>
      <w:r w:rsidRPr="003B61AD">
        <w:rPr>
          <w:rFonts w:ascii="仿宋_GB2312" w:eastAsia="仿宋_GB2312" w:hAnsi="宋体" w:cs="Times New Roman" w:hint="eastAsia"/>
          <w:color w:val="000000" w:themeColor="text1"/>
          <w:kern w:val="2"/>
          <w:sz w:val="28"/>
          <w:szCs w:val="22"/>
        </w:rPr>
        <w:t xml:space="preserve">  2.1 </w:t>
      </w:r>
      <w:r w:rsidRPr="003B61AD">
        <w:rPr>
          <w:rFonts w:ascii="仿宋_GB2312" w:eastAsia="仿宋_GB2312" w:hAnsi="宋体" w:hint="eastAsia"/>
          <w:color w:val="000000" w:themeColor="text1"/>
          <w:sz w:val="28"/>
        </w:rPr>
        <w:t>评分规则：综合评分【100分】=商务评分（报价）【50分】＋技术评分（现场）【50分】。</w:t>
      </w:r>
    </w:p>
    <w:p w:rsidR="0066063E" w:rsidRPr="003B61AD" w:rsidRDefault="00776C41" w:rsidP="003421CD">
      <w:pPr>
        <w:snapToGrid w:val="0"/>
        <w:spacing w:line="360" w:lineRule="auto"/>
        <w:ind w:firstLineChars="200" w:firstLine="560"/>
        <w:rPr>
          <w:rFonts w:ascii="仿宋_GB2312" w:eastAsia="仿宋_GB2312" w:hAnsi="宋体" w:cs="FZXiaoBiaoSong-B05S"/>
          <w:color w:val="000000" w:themeColor="text1"/>
          <w:kern w:val="0"/>
          <w:sz w:val="28"/>
          <w:szCs w:val="24"/>
        </w:rPr>
      </w:pPr>
      <w:r w:rsidRPr="003B61AD">
        <w:rPr>
          <w:rFonts w:ascii="仿宋_GB2312" w:eastAsia="仿宋_GB2312" w:hAnsi="宋体" w:hint="eastAsia"/>
          <w:color w:val="000000" w:themeColor="text1"/>
          <w:sz w:val="28"/>
        </w:rPr>
        <w:t xml:space="preserve"> 2.2 </w:t>
      </w:r>
      <w:r w:rsidRPr="003B61AD">
        <w:rPr>
          <w:rFonts w:ascii="仿宋_GB2312" w:eastAsia="仿宋_GB2312" w:hAnsi="宋体" w:cs="FZXiaoBiaoSong-B05S" w:hint="eastAsia"/>
          <w:color w:val="000000" w:themeColor="text1"/>
          <w:kern w:val="0"/>
          <w:sz w:val="28"/>
          <w:szCs w:val="24"/>
        </w:rPr>
        <w:t>商务评分（报价）</w:t>
      </w:r>
      <w:r w:rsidRPr="003B61AD">
        <w:rPr>
          <w:rFonts w:ascii="仿宋_GB2312" w:eastAsia="仿宋_GB2312" w:hAnsi="宋体" w:cs="FZXiaoBiaoSong-B05S" w:hint="eastAsia"/>
          <w:b/>
          <w:color w:val="000000" w:themeColor="text1"/>
          <w:kern w:val="0"/>
          <w:sz w:val="28"/>
          <w:szCs w:val="24"/>
        </w:rPr>
        <w:t>计算规则【50分】</w:t>
      </w:r>
      <w:r w:rsidRPr="003B61AD">
        <w:rPr>
          <w:rFonts w:ascii="仿宋_GB2312" w:eastAsia="仿宋_GB2312" w:hAnsi="宋体" w:cs="FZXiaoBiaoSong-B05S" w:hint="eastAsia"/>
          <w:color w:val="000000" w:themeColor="text1"/>
          <w:kern w:val="0"/>
          <w:sz w:val="28"/>
          <w:szCs w:val="24"/>
        </w:rPr>
        <w:t>： 以供应</w:t>
      </w:r>
      <w:proofErr w:type="gramStart"/>
      <w:r w:rsidRPr="003B61AD">
        <w:rPr>
          <w:rFonts w:ascii="仿宋_GB2312" w:eastAsia="仿宋_GB2312" w:hAnsi="宋体" w:cs="FZXiaoBiaoSong-B05S" w:hint="eastAsia"/>
          <w:color w:val="000000" w:themeColor="text1"/>
          <w:kern w:val="0"/>
          <w:sz w:val="28"/>
          <w:szCs w:val="24"/>
        </w:rPr>
        <w:t>商有效</w:t>
      </w:r>
      <w:proofErr w:type="gramEnd"/>
      <w:r w:rsidRPr="003B61AD">
        <w:rPr>
          <w:rFonts w:ascii="仿宋_GB2312" w:eastAsia="仿宋_GB2312" w:hAnsi="宋体" w:cs="FZXiaoBiaoSong-B05S" w:hint="eastAsia"/>
          <w:color w:val="000000" w:themeColor="text1"/>
          <w:kern w:val="0"/>
          <w:sz w:val="28"/>
          <w:szCs w:val="24"/>
        </w:rPr>
        <w:t>投标报价（按服务费率计算）为准，按均值偏离度规则计算。均值偏离度规则是以所有有效报价均值作为评标基准价，报价等于评标</w:t>
      </w:r>
      <w:proofErr w:type="gramStart"/>
      <w:r w:rsidRPr="003B61AD">
        <w:rPr>
          <w:rFonts w:ascii="仿宋_GB2312" w:eastAsia="仿宋_GB2312" w:hAnsi="宋体" w:cs="FZXiaoBiaoSong-B05S" w:hint="eastAsia"/>
          <w:color w:val="000000" w:themeColor="text1"/>
          <w:kern w:val="0"/>
          <w:sz w:val="28"/>
          <w:szCs w:val="24"/>
        </w:rPr>
        <w:t>基准价得满分</w:t>
      </w:r>
      <w:proofErr w:type="gramEnd"/>
      <w:r w:rsidRPr="003B61AD">
        <w:rPr>
          <w:rFonts w:ascii="仿宋_GB2312" w:eastAsia="仿宋_GB2312" w:hAnsi="宋体" w:cs="FZXiaoBiaoSong-B05S" w:hint="eastAsia"/>
          <w:color w:val="000000" w:themeColor="text1"/>
          <w:kern w:val="0"/>
          <w:sz w:val="28"/>
          <w:szCs w:val="24"/>
        </w:rPr>
        <w:t xml:space="preserve">50分；报价比评标基准价每低1%，扣0.5分；报价比基准价每高1%，扣1.25分； </w:t>
      </w:r>
    </w:p>
    <w:p w:rsidR="0066063E" w:rsidRPr="003B61AD" w:rsidRDefault="00776C41" w:rsidP="003421CD">
      <w:pPr>
        <w:pStyle w:val="Default"/>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2.3 技术评分（现场）计算规则【50分】：</w:t>
      </w:r>
    </w:p>
    <w:tbl>
      <w:tblPr>
        <w:tblpPr w:leftFromText="180" w:rightFromText="180" w:vertAnchor="text" w:horzAnchor="margin" w:tblpY="281"/>
        <w:tblOverlap w:val="never"/>
        <w:tblW w:w="8237" w:type="dxa"/>
        <w:tblCellMar>
          <w:left w:w="0" w:type="dxa"/>
          <w:right w:w="0" w:type="dxa"/>
        </w:tblCellMar>
        <w:tblLook w:val="04A0" w:firstRow="1" w:lastRow="0" w:firstColumn="1" w:lastColumn="0" w:noHBand="0" w:noVBand="1"/>
      </w:tblPr>
      <w:tblGrid>
        <w:gridCol w:w="1275"/>
        <w:gridCol w:w="1275"/>
        <w:gridCol w:w="4695"/>
        <w:gridCol w:w="992"/>
      </w:tblGrid>
      <w:tr w:rsidR="003B61AD" w:rsidRPr="003B61AD" w:rsidTr="009A3BB9">
        <w:trPr>
          <w:trHeight w:val="400"/>
        </w:trPr>
        <w:tc>
          <w:tcPr>
            <w:tcW w:w="1275" w:type="dxa"/>
            <w:vMerge w:val="restar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b/>
                <w:color w:val="000000" w:themeColor="text1"/>
                <w:sz w:val="22"/>
                <w:szCs w:val="22"/>
              </w:rPr>
            </w:pPr>
            <w:r w:rsidRPr="003B61AD">
              <w:rPr>
                <w:rFonts w:ascii="宋体" w:hAnsi="宋体" w:cs="宋体" w:hint="eastAsia"/>
                <w:b/>
                <w:color w:val="000000" w:themeColor="text1"/>
                <w:kern w:val="0"/>
                <w:sz w:val="22"/>
                <w:szCs w:val="22"/>
                <w:lang w:bidi="ar"/>
              </w:rPr>
              <w:t>评分指标</w:t>
            </w:r>
          </w:p>
        </w:tc>
        <w:tc>
          <w:tcPr>
            <w:tcW w:w="1275" w:type="dxa"/>
            <w:vMerge w:val="restar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b/>
                <w:color w:val="000000" w:themeColor="text1"/>
                <w:sz w:val="22"/>
                <w:szCs w:val="22"/>
              </w:rPr>
            </w:pPr>
            <w:r w:rsidRPr="003B61AD">
              <w:rPr>
                <w:rFonts w:ascii="宋体" w:hAnsi="宋体" w:cs="宋体" w:hint="eastAsia"/>
                <w:b/>
                <w:color w:val="000000" w:themeColor="text1"/>
                <w:kern w:val="0"/>
                <w:sz w:val="22"/>
                <w:szCs w:val="22"/>
                <w:lang w:bidi="ar"/>
              </w:rPr>
              <w:t>评分子项</w:t>
            </w:r>
          </w:p>
        </w:tc>
        <w:tc>
          <w:tcPr>
            <w:tcW w:w="4695" w:type="dxa"/>
            <w:vMerge w:val="restar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b/>
                <w:color w:val="000000" w:themeColor="text1"/>
                <w:sz w:val="22"/>
                <w:szCs w:val="22"/>
              </w:rPr>
            </w:pPr>
            <w:r w:rsidRPr="003B61AD">
              <w:rPr>
                <w:rFonts w:ascii="宋体" w:hAnsi="宋体" w:cs="宋体" w:hint="eastAsia"/>
                <w:b/>
                <w:color w:val="000000" w:themeColor="text1"/>
                <w:kern w:val="0"/>
                <w:sz w:val="22"/>
                <w:szCs w:val="22"/>
                <w:lang w:bidi="ar"/>
              </w:rPr>
              <w:t>评分指标说明</w:t>
            </w:r>
          </w:p>
        </w:tc>
        <w:tc>
          <w:tcPr>
            <w:tcW w:w="992" w:type="dxa"/>
            <w:vMerge w:val="restar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b/>
                <w:color w:val="000000" w:themeColor="text1"/>
                <w:sz w:val="22"/>
                <w:szCs w:val="22"/>
              </w:rPr>
            </w:pPr>
            <w:r w:rsidRPr="003B61AD">
              <w:rPr>
                <w:rFonts w:ascii="宋体" w:hAnsi="宋体" w:cs="宋体" w:hint="eastAsia"/>
                <w:b/>
                <w:color w:val="000000" w:themeColor="text1"/>
                <w:kern w:val="0"/>
                <w:sz w:val="22"/>
                <w:szCs w:val="22"/>
                <w:lang w:bidi="ar"/>
              </w:rPr>
              <w:t>分值</w:t>
            </w:r>
          </w:p>
        </w:tc>
      </w:tr>
      <w:tr w:rsidR="003B61AD" w:rsidRPr="003B61AD" w:rsidTr="009A3BB9">
        <w:trPr>
          <w:trHeight w:val="400"/>
        </w:trPr>
        <w:tc>
          <w:tcPr>
            <w:tcW w:w="127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b/>
                <w:color w:val="000000" w:themeColor="text1"/>
                <w:sz w:val="22"/>
                <w:szCs w:val="22"/>
              </w:rPr>
            </w:pPr>
          </w:p>
        </w:tc>
        <w:tc>
          <w:tcPr>
            <w:tcW w:w="127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b/>
                <w:color w:val="000000" w:themeColor="text1"/>
                <w:sz w:val="22"/>
                <w:szCs w:val="22"/>
              </w:rPr>
            </w:pPr>
          </w:p>
        </w:tc>
        <w:tc>
          <w:tcPr>
            <w:tcW w:w="469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b/>
                <w:color w:val="000000" w:themeColor="text1"/>
                <w:sz w:val="22"/>
                <w:szCs w:val="22"/>
              </w:rPr>
            </w:pPr>
          </w:p>
        </w:tc>
        <w:tc>
          <w:tcPr>
            <w:tcW w:w="992"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b/>
                <w:color w:val="000000" w:themeColor="text1"/>
                <w:sz w:val="22"/>
                <w:szCs w:val="22"/>
              </w:rPr>
            </w:pPr>
          </w:p>
        </w:tc>
      </w:tr>
      <w:tr w:rsidR="003B61AD" w:rsidRPr="003B61AD" w:rsidTr="009A3BB9">
        <w:trPr>
          <w:trHeight w:val="400"/>
        </w:trPr>
        <w:tc>
          <w:tcPr>
            <w:tcW w:w="127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b/>
                <w:color w:val="000000" w:themeColor="text1"/>
                <w:sz w:val="22"/>
                <w:szCs w:val="22"/>
              </w:rPr>
            </w:pPr>
          </w:p>
        </w:tc>
        <w:tc>
          <w:tcPr>
            <w:tcW w:w="127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b/>
                <w:color w:val="000000" w:themeColor="text1"/>
                <w:sz w:val="22"/>
                <w:szCs w:val="22"/>
              </w:rPr>
            </w:pPr>
          </w:p>
        </w:tc>
        <w:tc>
          <w:tcPr>
            <w:tcW w:w="469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b/>
                <w:color w:val="000000" w:themeColor="text1"/>
                <w:sz w:val="22"/>
                <w:szCs w:val="22"/>
              </w:rPr>
            </w:pPr>
          </w:p>
        </w:tc>
        <w:tc>
          <w:tcPr>
            <w:tcW w:w="992"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b/>
                <w:color w:val="000000" w:themeColor="text1"/>
                <w:sz w:val="22"/>
                <w:szCs w:val="22"/>
              </w:rPr>
            </w:pPr>
          </w:p>
        </w:tc>
      </w:tr>
      <w:tr w:rsidR="003B61AD" w:rsidRPr="003B61AD" w:rsidTr="009A3BB9">
        <w:trPr>
          <w:trHeight w:val="1000"/>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技术评分（50分）</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对公类批量转让业绩</w:t>
            </w:r>
          </w:p>
        </w:tc>
        <w:tc>
          <w:tcPr>
            <w:tcW w:w="46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left"/>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投标人自2023年1月1日（以合同签订时间为准）以来，成功为江苏省范围内金融机构提供不良资产批量</w:t>
            </w:r>
            <w:proofErr w:type="gramStart"/>
            <w:r w:rsidRPr="003B61AD">
              <w:rPr>
                <w:rFonts w:ascii="宋体" w:hAnsi="宋体" w:cs="宋体" w:hint="eastAsia"/>
                <w:color w:val="000000" w:themeColor="text1"/>
                <w:kern w:val="0"/>
                <w:sz w:val="22"/>
                <w:szCs w:val="22"/>
                <w:lang w:bidi="ar"/>
              </w:rPr>
              <w:t>转让全</w:t>
            </w:r>
            <w:proofErr w:type="gramEnd"/>
            <w:r w:rsidRPr="003B61AD">
              <w:rPr>
                <w:rFonts w:ascii="宋体" w:hAnsi="宋体" w:cs="宋体" w:hint="eastAsia"/>
                <w:color w:val="000000" w:themeColor="text1"/>
                <w:kern w:val="0"/>
                <w:sz w:val="22"/>
                <w:szCs w:val="22"/>
                <w:lang w:bidi="ar"/>
              </w:rPr>
              <w:t>流程服务且成功转让的，每提供1个得2.5分，满分20分。（需同时提供服务合同和成功挂牌转让确认函扫描件加盖投标人公章）</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20</w:t>
            </w:r>
          </w:p>
        </w:tc>
      </w:tr>
      <w:tr w:rsidR="003B61AD" w:rsidRPr="003B61AD" w:rsidTr="009A3BB9">
        <w:trPr>
          <w:trHeight w:val="10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4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left"/>
              <w:rPr>
                <w:rFonts w:ascii="宋体" w:hAnsi="宋体" w:cs="宋体"/>
                <w:color w:val="000000" w:themeColor="text1"/>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r>
      <w:tr w:rsidR="003B61AD" w:rsidRPr="003B61AD" w:rsidTr="009A3BB9">
        <w:trPr>
          <w:trHeight w:val="31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4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left"/>
              <w:rPr>
                <w:rFonts w:ascii="宋体" w:hAnsi="宋体" w:cs="宋体"/>
                <w:color w:val="000000" w:themeColor="text1"/>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r>
      <w:tr w:rsidR="003B61AD" w:rsidRPr="003B61AD" w:rsidTr="009A3BB9">
        <w:trPr>
          <w:trHeight w:val="10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46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left"/>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投标人自2023年1月1日(以合同签订时间为准)以来，成功为江苏省范围内金融机构提供不良资产批量</w:t>
            </w:r>
            <w:proofErr w:type="gramStart"/>
            <w:r w:rsidRPr="003B61AD">
              <w:rPr>
                <w:rFonts w:ascii="宋体" w:hAnsi="宋体" w:cs="宋体" w:hint="eastAsia"/>
                <w:color w:val="000000" w:themeColor="text1"/>
                <w:kern w:val="0"/>
                <w:sz w:val="22"/>
                <w:szCs w:val="22"/>
                <w:lang w:bidi="ar"/>
              </w:rPr>
              <w:t>转让全</w:t>
            </w:r>
            <w:proofErr w:type="gramEnd"/>
            <w:r w:rsidRPr="003B61AD">
              <w:rPr>
                <w:rFonts w:ascii="宋体" w:hAnsi="宋体" w:cs="宋体" w:hint="eastAsia"/>
                <w:color w:val="000000" w:themeColor="text1"/>
                <w:kern w:val="0"/>
                <w:sz w:val="22"/>
                <w:szCs w:val="22"/>
                <w:lang w:bidi="ar"/>
              </w:rPr>
              <w:t>流程服务且成功转让的，完成项目本金(合同委托处置额)累计金额在2亿(含)以下不得分，2亿以上-5亿(含)得8分，5亿以上-10亿(含)的得14分，10亿以上得满分20分。（需同时提供服务合同和成功挂牌转让确认函扫描件加盖投标人公章）</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20</w:t>
            </w:r>
          </w:p>
        </w:tc>
      </w:tr>
      <w:tr w:rsidR="003B61AD" w:rsidRPr="003B61AD" w:rsidTr="009A3BB9">
        <w:trPr>
          <w:trHeight w:val="10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4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left"/>
              <w:rPr>
                <w:rFonts w:ascii="宋体" w:hAnsi="宋体" w:cs="宋体"/>
                <w:color w:val="000000" w:themeColor="text1"/>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r>
      <w:tr w:rsidR="003B61AD" w:rsidRPr="003B61AD" w:rsidTr="009A3BB9">
        <w:trPr>
          <w:trHeight w:val="78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4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left"/>
              <w:rPr>
                <w:rFonts w:ascii="宋体" w:hAnsi="宋体" w:cs="宋体"/>
                <w:color w:val="000000" w:themeColor="text1"/>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r>
      <w:tr w:rsidR="003B61AD" w:rsidRPr="003B61AD" w:rsidTr="009A3BB9">
        <w:trPr>
          <w:trHeight w:val="10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专业人员配备</w:t>
            </w:r>
          </w:p>
        </w:tc>
        <w:tc>
          <w:tcPr>
            <w:tcW w:w="46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left"/>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为本项目配备的团队人员中，拥有房地产估价师、土地估价师、资产评估师证书之一的，且从事相关行业5年及以上的，每配备1 人得5分，工作经验不满5年的，得2.5分，不满足以上条件的人员该项不得分，满分10分；</w:t>
            </w:r>
            <w:r w:rsidRPr="003B61AD">
              <w:rPr>
                <w:rFonts w:ascii="宋体" w:hAnsi="宋体" w:cs="宋体" w:hint="eastAsia"/>
                <w:color w:val="000000" w:themeColor="text1"/>
                <w:kern w:val="0"/>
                <w:sz w:val="22"/>
                <w:szCs w:val="22"/>
                <w:lang w:bidi="ar"/>
              </w:rPr>
              <w:br/>
              <w:t>注：（1）需提供有效的资格证书（扫描件加盖公章），从业年限以执业证书执业时间为准，未提供不得分；</w:t>
            </w:r>
            <w:r w:rsidRPr="003B61AD">
              <w:rPr>
                <w:rFonts w:ascii="宋体" w:hAnsi="宋体" w:cs="宋体" w:hint="eastAsia"/>
                <w:color w:val="000000" w:themeColor="text1"/>
                <w:kern w:val="0"/>
                <w:sz w:val="22"/>
                <w:szCs w:val="22"/>
                <w:lang w:bidi="ar"/>
              </w:rPr>
              <w:br/>
              <w:t>（2）1人多证的只计算1个证书。</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776C41">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10</w:t>
            </w:r>
          </w:p>
        </w:tc>
      </w:tr>
      <w:tr w:rsidR="003B61AD" w:rsidRPr="003B61AD" w:rsidTr="009A3BB9">
        <w:trPr>
          <w:trHeight w:val="10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4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left"/>
              <w:rPr>
                <w:rFonts w:ascii="宋体" w:hAnsi="宋体" w:cs="宋体"/>
                <w:color w:val="000000" w:themeColor="text1"/>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r>
      <w:tr w:rsidR="003B61AD" w:rsidRPr="003B61AD" w:rsidTr="009A3BB9">
        <w:trPr>
          <w:trHeight w:val="132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c>
          <w:tcPr>
            <w:tcW w:w="46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left"/>
              <w:rPr>
                <w:rFonts w:ascii="宋体" w:hAnsi="宋体" w:cs="宋体"/>
                <w:color w:val="000000" w:themeColor="text1"/>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6063E" w:rsidRPr="003B61AD" w:rsidRDefault="0066063E">
            <w:pPr>
              <w:jc w:val="center"/>
              <w:rPr>
                <w:rFonts w:ascii="宋体" w:hAnsi="宋体" w:cs="宋体"/>
                <w:color w:val="000000" w:themeColor="text1"/>
                <w:sz w:val="22"/>
                <w:szCs w:val="22"/>
              </w:rPr>
            </w:pPr>
          </w:p>
        </w:tc>
      </w:tr>
      <w:tr w:rsidR="003B61AD" w:rsidRPr="003B61AD" w:rsidTr="006A720E">
        <w:trPr>
          <w:trHeight w:val="1000"/>
        </w:trPr>
        <w:tc>
          <w:tcPr>
            <w:tcW w:w="724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总分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50</w:t>
            </w:r>
          </w:p>
        </w:tc>
      </w:tr>
    </w:tbl>
    <w:p w:rsidR="0066063E" w:rsidRPr="003B61AD" w:rsidRDefault="00776C41" w:rsidP="003421CD">
      <w:pPr>
        <w:pStyle w:val="Default"/>
        <w:snapToGrid w:val="0"/>
        <w:spacing w:line="360" w:lineRule="auto"/>
        <w:rPr>
          <w:rFonts w:ascii="仿宋_GB2312" w:eastAsia="仿宋_GB2312" w:hAnsi="宋体"/>
          <w:b/>
          <w:color w:val="000000" w:themeColor="text1"/>
          <w:sz w:val="28"/>
        </w:rPr>
      </w:pPr>
      <w:r w:rsidRPr="003B61AD">
        <w:rPr>
          <w:rFonts w:hint="eastAsia"/>
          <w:color w:val="000000" w:themeColor="text1"/>
        </w:rPr>
        <w:t xml:space="preserve">   </w:t>
      </w:r>
      <w:r w:rsidRPr="003B61AD">
        <w:rPr>
          <w:rFonts w:ascii="仿宋_GB2312" w:eastAsia="仿宋_GB2312" w:hAnsi="宋体" w:hint="eastAsia"/>
          <w:b/>
          <w:color w:val="000000" w:themeColor="text1"/>
          <w:sz w:val="28"/>
        </w:rPr>
        <w:t>*请按照上表制作索引表。</w:t>
      </w:r>
    </w:p>
    <w:p w:rsidR="0066063E" w:rsidRPr="003B61AD" w:rsidRDefault="00776C41" w:rsidP="003421CD">
      <w:pPr>
        <w:snapToGrid w:val="0"/>
        <w:spacing w:line="360" w:lineRule="auto"/>
        <w:ind w:firstLineChars="200" w:firstLine="560"/>
        <w:rPr>
          <w:rFonts w:ascii="仿宋_GB2312" w:eastAsia="仿宋_GB2312" w:hAnsi="宋体" w:cs="FZXiaoBiaoSong-B05S"/>
          <w:color w:val="000000" w:themeColor="text1"/>
          <w:kern w:val="0"/>
          <w:sz w:val="28"/>
          <w:szCs w:val="24"/>
        </w:rPr>
      </w:pPr>
      <w:r w:rsidRPr="003B61AD">
        <w:rPr>
          <w:rFonts w:ascii="仿宋_GB2312" w:eastAsia="仿宋_GB2312" w:hAnsi="宋体" w:cs="FZXiaoBiaoSong-B05S" w:hint="eastAsia"/>
          <w:color w:val="000000" w:themeColor="text1"/>
          <w:kern w:val="0"/>
          <w:sz w:val="28"/>
          <w:szCs w:val="24"/>
        </w:rPr>
        <w:t>3、标段二：个人不良资产转让服务</w:t>
      </w:r>
    </w:p>
    <w:p w:rsidR="0066063E" w:rsidRPr="003B61AD" w:rsidRDefault="00776C41" w:rsidP="003421CD">
      <w:pPr>
        <w:pStyle w:val="Default"/>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 xml:space="preserve"> 3.1 评分规则：综合评分【100分】=商务评分（报价）【50分】＋技术评分（现场）【50分】。</w:t>
      </w:r>
    </w:p>
    <w:p w:rsidR="0066063E" w:rsidRPr="003B61AD" w:rsidRDefault="00776C41" w:rsidP="003421CD">
      <w:pPr>
        <w:pStyle w:val="Default"/>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3.2 商务评分（报价）</w:t>
      </w:r>
      <w:r w:rsidRPr="003B61AD">
        <w:rPr>
          <w:rFonts w:ascii="仿宋_GB2312" w:eastAsia="仿宋_GB2312" w:hAnsi="宋体" w:hint="eastAsia"/>
          <w:b/>
          <w:color w:val="000000" w:themeColor="text1"/>
          <w:sz w:val="28"/>
        </w:rPr>
        <w:t>计算规则【50分】</w:t>
      </w:r>
      <w:r w:rsidRPr="003B61AD">
        <w:rPr>
          <w:rFonts w:ascii="仿宋_GB2312" w:eastAsia="仿宋_GB2312" w:hAnsi="宋体" w:hint="eastAsia"/>
          <w:color w:val="000000" w:themeColor="text1"/>
          <w:sz w:val="28"/>
        </w:rPr>
        <w:t>： 以供应</w:t>
      </w:r>
      <w:proofErr w:type="gramStart"/>
      <w:r w:rsidRPr="003B61AD">
        <w:rPr>
          <w:rFonts w:ascii="仿宋_GB2312" w:eastAsia="仿宋_GB2312" w:hAnsi="宋体" w:hint="eastAsia"/>
          <w:color w:val="000000" w:themeColor="text1"/>
          <w:sz w:val="28"/>
        </w:rPr>
        <w:t>商有效</w:t>
      </w:r>
      <w:proofErr w:type="gramEnd"/>
      <w:r w:rsidRPr="003B61AD">
        <w:rPr>
          <w:rFonts w:ascii="仿宋_GB2312" w:eastAsia="仿宋_GB2312" w:hAnsi="宋体" w:hint="eastAsia"/>
          <w:color w:val="000000" w:themeColor="text1"/>
          <w:sz w:val="28"/>
        </w:rPr>
        <w:t>投标报价（折扣率计算）为准，按均值偏离度规则计算。均值偏离度规则是以所有有效报价均值作为评标基准价，报价等于评标</w:t>
      </w:r>
      <w:proofErr w:type="gramStart"/>
      <w:r w:rsidRPr="003B61AD">
        <w:rPr>
          <w:rFonts w:ascii="仿宋_GB2312" w:eastAsia="仿宋_GB2312" w:hAnsi="宋体" w:hint="eastAsia"/>
          <w:color w:val="000000" w:themeColor="text1"/>
          <w:sz w:val="28"/>
        </w:rPr>
        <w:t>基准价得满分</w:t>
      </w:r>
      <w:proofErr w:type="gramEnd"/>
      <w:r w:rsidRPr="003B61AD">
        <w:rPr>
          <w:rFonts w:ascii="仿宋_GB2312" w:eastAsia="仿宋_GB2312" w:hAnsi="宋体" w:hint="eastAsia"/>
          <w:color w:val="000000" w:themeColor="text1"/>
          <w:sz w:val="28"/>
        </w:rPr>
        <w:t xml:space="preserve">50分；报价比评标基准价每低1%，扣0.5分；报价比基准价每高1%，扣1.25分； </w:t>
      </w:r>
    </w:p>
    <w:p w:rsidR="0066063E" w:rsidRPr="003B61AD" w:rsidRDefault="00776C41" w:rsidP="003421CD">
      <w:pPr>
        <w:pStyle w:val="Default"/>
        <w:snapToGrid w:val="0"/>
        <w:spacing w:line="360" w:lineRule="auto"/>
        <w:ind w:firstLineChars="200" w:firstLine="560"/>
        <w:rPr>
          <w:color w:val="000000" w:themeColor="text1"/>
        </w:rPr>
      </w:pPr>
      <w:r w:rsidRPr="003B61AD">
        <w:rPr>
          <w:rFonts w:ascii="仿宋_GB2312" w:eastAsia="仿宋_GB2312" w:hAnsi="宋体" w:hint="eastAsia"/>
          <w:color w:val="000000" w:themeColor="text1"/>
          <w:sz w:val="28"/>
        </w:rPr>
        <w:t>3.3 技术评分（现场）计算规则【50分】：</w:t>
      </w:r>
    </w:p>
    <w:tbl>
      <w:tblPr>
        <w:tblpPr w:leftFromText="180" w:rightFromText="180" w:vertAnchor="text" w:horzAnchor="margin" w:tblpY="194"/>
        <w:tblOverlap w:val="never"/>
        <w:tblW w:w="8946" w:type="dxa"/>
        <w:tblCellMar>
          <w:left w:w="0" w:type="dxa"/>
          <w:right w:w="0" w:type="dxa"/>
        </w:tblCellMar>
        <w:tblLook w:val="04A0" w:firstRow="1" w:lastRow="0" w:firstColumn="1" w:lastColumn="0" w:noHBand="0" w:noVBand="1"/>
      </w:tblPr>
      <w:tblGrid>
        <w:gridCol w:w="1275"/>
        <w:gridCol w:w="1275"/>
        <w:gridCol w:w="5545"/>
        <w:gridCol w:w="851"/>
      </w:tblGrid>
      <w:tr w:rsidR="003B61AD" w:rsidRPr="003B61AD" w:rsidTr="009A3BB9">
        <w:trPr>
          <w:trHeight w:val="400"/>
        </w:trPr>
        <w:tc>
          <w:tcPr>
            <w:tcW w:w="1275" w:type="dxa"/>
            <w:vMerge w:val="restar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b/>
                <w:color w:val="000000" w:themeColor="text1"/>
                <w:sz w:val="22"/>
                <w:szCs w:val="22"/>
              </w:rPr>
            </w:pPr>
            <w:r w:rsidRPr="003B61AD">
              <w:rPr>
                <w:rFonts w:ascii="宋体" w:hAnsi="宋体" w:cs="宋体" w:hint="eastAsia"/>
                <w:b/>
                <w:color w:val="000000" w:themeColor="text1"/>
                <w:kern w:val="0"/>
                <w:sz w:val="22"/>
                <w:szCs w:val="22"/>
                <w:lang w:bidi="ar"/>
              </w:rPr>
              <w:t>评分指标</w:t>
            </w:r>
          </w:p>
        </w:tc>
        <w:tc>
          <w:tcPr>
            <w:tcW w:w="1275" w:type="dxa"/>
            <w:vMerge w:val="restar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b/>
                <w:color w:val="000000" w:themeColor="text1"/>
                <w:sz w:val="22"/>
                <w:szCs w:val="22"/>
              </w:rPr>
            </w:pPr>
            <w:r w:rsidRPr="003B61AD">
              <w:rPr>
                <w:rFonts w:ascii="宋体" w:hAnsi="宋体" w:cs="宋体" w:hint="eastAsia"/>
                <w:b/>
                <w:color w:val="000000" w:themeColor="text1"/>
                <w:kern w:val="0"/>
                <w:sz w:val="22"/>
                <w:szCs w:val="22"/>
                <w:lang w:bidi="ar"/>
              </w:rPr>
              <w:t>评分子项</w:t>
            </w:r>
          </w:p>
        </w:tc>
        <w:tc>
          <w:tcPr>
            <w:tcW w:w="5545" w:type="dxa"/>
            <w:vMerge w:val="restar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b/>
                <w:color w:val="000000" w:themeColor="text1"/>
                <w:sz w:val="22"/>
                <w:szCs w:val="22"/>
              </w:rPr>
            </w:pPr>
            <w:r w:rsidRPr="003B61AD">
              <w:rPr>
                <w:rFonts w:ascii="宋体" w:hAnsi="宋体" w:cs="宋体" w:hint="eastAsia"/>
                <w:b/>
                <w:color w:val="000000" w:themeColor="text1"/>
                <w:kern w:val="0"/>
                <w:sz w:val="22"/>
                <w:szCs w:val="22"/>
                <w:lang w:bidi="ar"/>
              </w:rPr>
              <w:t>评分指标说明</w:t>
            </w:r>
          </w:p>
        </w:tc>
        <w:tc>
          <w:tcPr>
            <w:tcW w:w="851" w:type="dxa"/>
            <w:vMerge w:val="restart"/>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b/>
                <w:color w:val="000000" w:themeColor="text1"/>
                <w:sz w:val="22"/>
                <w:szCs w:val="22"/>
              </w:rPr>
            </w:pPr>
            <w:r w:rsidRPr="003B61AD">
              <w:rPr>
                <w:rFonts w:ascii="宋体" w:hAnsi="宋体" w:cs="宋体" w:hint="eastAsia"/>
                <w:b/>
                <w:color w:val="000000" w:themeColor="text1"/>
                <w:kern w:val="0"/>
                <w:sz w:val="22"/>
                <w:szCs w:val="22"/>
                <w:lang w:bidi="ar"/>
              </w:rPr>
              <w:t>分值</w:t>
            </w:r>
          </w:p>
        </w:tc>
      </w:tr>
      <w:tr w:rsidR="003B61AD" w:rsidRPr="003B61AD" w:rsidTr="009A3BB9">
        <w:trPr>
          <w:trHeight w:val="400"/>
        </w:trPr>
        <w:tc>
          <w:tcPr>
            <w:tcW w:w="127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b/>
                <w:color w:val="000000" w:themeColor="text1"/>
                <w:sz w:val="22"/>
                <w:szCs w:val="22"/>
              </w:rPr>
            </w:pPr>
          </w:p>
        </w:tc>
        <w:tc>
          <w:tcPr>
            <w:tcW w:w="127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b/>
                <w:color w:val="000000" w:themeColor="text1"/>
                <w:sz w:val="22"/>
                <w:szCs w:val="22"/>
              </w:rPr>
            </w:pPr>
          </w:p>
        </w:tc>
        <w:tc>
          <w:tcPr>
            <w:tcW w:w="554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b/>
                <w:color w:val="000000" w:themeColor="text1"/>
                <w:sz w:val="22"/>
                <w:szCs w:val="22"/>
              </w:rPr>
            </w:pPr>
          </w:p>
        </w:tc>
        <w:tc>
          <w:tcPr>
            <w:tcW w:w="851"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b/>
                <w:color w:val="000000" w:themeColor="text1"/>
                <w:sz w:val="22"/>
                <w:szCs w:val="22"/>
              </w:rPr>
            </w:pPr>
          </w:p>
        </w:tc>
      </w:tr>
      <w:tr w:rsidR="003B61AD" w:rsidRPr="003B61AD" w:rsidTr="009A3BB9">
        <w:trPr>
          <w:trHeight w:val="400"/>
        </w:trPr>
        <w:tc>
          <w:tcPr>
            <w:tcW w:w="127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b/>
                <w:color w:val="000000" w:themeColor="text1"/>
                <w:sz w:val="22"/>
                <w:szCs w:val="22"/>
              </w:rPr>
            </w:pPr>
          </w:p>
        </w:tc>
        <w:tc>
          <w:tcPr>
            <w:tcW w:w="127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b/>
                <w:color w:val="000000" w:themeColor="text1"/>
                <w:sz w:val="22"/>
                <w:szCs w:val="22"/>
              </w:rPr>
            </w:pPr>
          </w:p>
        </w:tc>
        <w:tc>
          <w:tcPr>
            <w:tcW w:w="554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b/>
                <w:color w:val="000000" w:themeColor="text1"/>
                <w:sz w:val="22"/>
                <w:szCs w:val="22"/>
              </w:rPr>
            </w:pPr>
          </w:p>
        </w:tc>
        <w:tc>
          <w:tcPr>
            <w:tcW w:w="851"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b/>
                <w:color w:val="000000" w:themeColor="text1"/>
                <w:sz w:val="22"/>
                <w:szCs w:val="22"/>
              </w:rPr>
            </w:pPr>
          </w:p>
        </w:tc>
      </w:tr>
      <w:tr w:rsidR="003B61AD" w:rsidRPr="003B61AD" w:rsidTr="009A3BB9">
        <w:trPr>
          <w:trHeight w:val="800"/>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技术评分（50分）</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color w:val="000000" w:themeColor="text1"/>
                <w:sz w:val="22"/>
                <w:szCs w:val="22"/>
              </w:rPr>
            </w:pPr>
            <w:proofErr w:type="gramStart"/>
            <w:r w:rsidRPr="003B61AD">
              <w:rPr>
                <w:rFonts w:ascii="宋体" w:hAnsi="宋体" w:cs="宋体" w:hint="eastAsia"/>
                <w:color w:val="000000" w:themeColor="text1"/>
                <w:kern w:val="0"/>
                <w:sz w:val="22"/>
                <w:szCs w:val="22"/>
                <w:lang w:bidi="ar"/>
              </w:rPr>
              <w:t>个</w:t>
            </w:r>
            <w:proofErr w:type="gramEnd"/>
            <w:r w:rsidRPr="003B61AD">
              <w:rPr>
                <w:rFonts w:ascii="宋体" w:hAnsi="宋体" w:cs="宋体" w:hint="eastAsia"/>
                <w:color w:val="000000" w:themeColor="text1"/>
                <w:kern w:val="0"/>
                <w:sz w:val="22"/>
                <w:szCs w:val="22"/>
                <w:lang w:bidi="ar"/>
              </w:rPr>
              <w:t>人类批量转让业绩</w:t>
            </w:r>
          </w:p>
        </w:tc>
        <w:tc>
          <w:tcPr>
            <w:tcW w:w="55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left"/>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投标人自2023年1月1日（以合同签订时间为准）以来，完成个私不良资产</w:t>
            </w:r>
            <w:proofErr w:type="gramStart"/>
            <w:r w:rsidRPr="003B61AD">
              <w:rPr>
                <w:rFonts w:ascii="宋体" w:hAnsi="宋体" w:cs="宋体" w:hint="eastAsia"/>
                <w:color w:val="000000" w:themeColor="text1"/>
                <w:kern w:val="0"/>
                <w:sz w:val="22"/>
                <w:szCs w:val="22"/>
                <w:lang w:bidi="ar"/>
              </w:rPr>
              <w:t>转让全流程尽调服务</w:t>
            </w:r>
            <w:proofErr w:type="gramEnd"/>
            <w:r w:rsidRPr="003B61AD">
              <w:rPr>
                <w:rFonts w:ascii="宋体" w:hAnsi="宋体" w:cs="宋体" w:hint="eastAsia"/>
                <w:color w:val="000000" w:themeColor="text1"/>
                <w:kern w:val="0"/>
                <w:sz w:val="22"/>
                <w:szCs w:val="22"/>
                <w:lang w:bidi="ar"/>
              </w:rPr>
              <w:t>业绩的，每提供1个得5分，满分40分；仅完成卖方尽调、资产评估、法律尽职调查中的部分项目的不得分。</w:t>
            </w:r>
            <w:r w:rsidRPr="003B61AD">
              <w:rPr>
                <w:rFonts w:ascii="宋体" w:hAnsi="宋体" w:cs="宋体" w:hint="eastAsia"/>
                <w:color w:val="000000" w:themeColor="text1"/>
                <w:kern w:val="0"/>
                <w:sz w:val="22"/>
                <w:szCs w:val="22"/>
                <w:lang w:bidi="ar"/>
              </w:rPr>
              <w:br/>
              <w:t>注：须提供合同（至少包含首页、主要内容页、签字盖章页，须包含下列关键词或同义词：“不良资产批量转让”、“全流程服务”、“资产转让及处置服务”、“卖方尽调”、</w:t>
            </w:r>
            <w:r w:rsidRPr="003B61AD">
              <w:rPr>
                <w:rFonts w:ascii="宋体" w:hAnsi="宋体" w:cs="宋体" w:hint="eastAsia"/>
                <w:color w:val="000000" w:themeColor="text1"/>
                <w:kern w:val="0"/>
                <w:sz w:val="22"/>
                <w:szCs w:val="22"/>
                <w:lang w:bidi="ar"/>
              </w:rPr>
              <w:lastRenderedPageBreak/>
              <w:t>“资产评估”、“法律尽职调查”）或委托函及对应的相关证明材料，证明材料资料不全无法确定的不予认可。</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lastRenderedPageBreak/>
              <w:t>40</w:t>
            </w:r>
          </w:p>
        </w:tc>
      </w:tr>
      <w:tr w:rsidR="003B61AD" w:rsidRPr="003B61AD" w:rsidTr="009A3BB9">
        <w:trPr>
          <w:trHeight w:val="8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5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left"/>
              <w:rPr>
                <w:rFonts w:ascii="宋体" w:hAnsi="宋体" w:cs="宋体"/>
                <w:color w:val="000000" w:themeColor="text1"/>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r>
      <w:tr w:rsidR="003B61AD" w:rsidRPr="003B61AD" w:rsidTr="009A3BB9">
        <w:trPr>
          <w:trHeight w:val="8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5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left"/>
              <w:rPr>
                <w:rFonts w:ascii="宋体" w:hAnsi="宋体" w:cs="宋体"/>
                <w:color w:val="000000" w:themeColor="text1"/>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r>
      <w:tr w:rsidR="003B61AD" w:rsidRPr="003B61AD" w:rsidTr="009A3BB9">
        <w:trPr>
          <w:trHeight w:val="64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5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left"/>
              <w:rPr>
                <w:rFonts w:ascii="宋体" w:hAnsi="宋体" w:cs="宋体"/>
                <w:color w:val="000000" w:themeColor="text1"/>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r>
      <w:tr w:rsidR="003B61AD" w:rsidRPr="003B61AD" w:rsidTr="009A3BB9">
        <w:trPr>
          <w:trHeight w:val="6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5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left"/>
              <w:rPr>
                <w:rFonts w:ascii="宋体" w:hAnsi="宋体" w:cs="宋体"/>
                <w:color w:val="000000" w:themeColor="text1"/>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r>
      <w:tr w:rsidR="003B61AD" w:rsidRPr="003B61AD" w:rsidTr="003421CD">
        <w:trPr>
          <w:trHeight w:val="31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5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left"/>
              <w:rPr>
                <w:rFonts w:ascii="宋体" w:hAnsi="宋体" w:cs="宋体"/>
                <w:color w:val="000000" w:themeColor="text1"/>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r>
      <w:tr w:rsidR="003B61AD" w:rsidRPr="003B61AD" w:rsidTr="009A3BB9">
        <w:trPr>
          <w:trHeight w:val="100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专业人员配备</w:t>
            </w:r>
          </w:p>
        </w:tc>
        <w:tc>
          <w:tcPr>
            <w:tcW w:w="55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left"/>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为本项目配备的团队人员中，拥有房地产估价师、土地估价师、资产评估师证书之一的，且从事相关行业5年及以上的，每配备1 人得5分，工作经验不满5年的，得2.5分，不满足以上条件的人员该项不得分，满分10分；</w:t>
            </w:r>
            <w:r w:rsidRPr="003B61AD">
              <w:rPr>
                <w:rFonts w:ascii="宋体" w:hAnsi="宋体" w:cs="宋体" w:hint="eastAsia"/>
                <w:color w:val="000000" w:themeColor="text1"/>
                <w:kern w:val="0"/>
                <w:sz w:val="22"/>
                <w:szCs w:val="22"/>
                <w:lang w:bidi="ar"/>
              </w:rPr>
              <w:br/>
              <w:t>注：（1）需提供有效的资格证书（扫描件加盖公章），从业年限以执业证书执业时间为准，未提供不得分；</w:t>
            </w:r>
            <w:r w:rsidRPr="003B61AD">
              <w:rPr>
                <w:rFonts w:ascii="宋体" w:hAnsi="宋体" w:cs="宋体" w:hint="eastAsia"/>
                <w:color w:val="000000" w:themeColor="text1"/>
                <w:kern w:val="0"/>
                <w:sz w:val="22"/>
                <w:szCs w:val="22"/>
                <w:lang w:bidi="ar"/>
              </w:rPr>
              <w:br/>
              <w:t>（2）1人多证的只计算1个证书。</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10</w:t>
            </w:r>
          </w:p>
        </w:tc>
      </w:tr>
      <w:tr w:rsidR="003B61AD" w:rsidRPr="003B61AD" w:rsidTr="009A3BB9">
        <w:trPr>
          <w:trHeight w:val="84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5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left"/>
              <w:rPr>
                <w:rFonts w:ascii="宋体" w:hAnsi="宋体" w:cs="宋体"/>
                <w:color w:val="000000" w:themeColor="text1"/>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r>
      <w:tr w:rsidR="003B61AD" w:rsidRPr="003B61AD" w:rsidTr="009A3BB9">
        <w:trPr>
          <w:trHeight w:val="814"/>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c>
          <w:tcPr>
            <w:tcW w:w="55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left"/>
              <w:rPr>
                <w:rFonts w:ascii="宋体" w:hAnsi="宋体" w:cs="宋体"/>
                <w:color w:val="000000" w:themeColor="text1"/>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p>
        </w:tc>
      </w:tr>
      <w:tr w:rsidR="003B61AD" w:rsidRPr="003B61AD" w:rsidTr="006A720E">
        <w:trPr>
          <w:trHeight w:val="842"/>
        </w:trPr>
        <w:tc>
          <w:tcPr>
            <w:tcW w:w="8095" w:type="dxa"/>
            <w:gridSpan w:val="3"/>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9A3BB9" w:rsidRPr="003B61AD" w:rsidRDefault="009A3BB9" w:rsidP="009A3BB9">
            <w:pPr>
              <w:jc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总分</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9A3BB9" w:rsidRPr="003B61AD" w:rsidRDefault="009A3BB9" w:rsidP="009A3BB9">
            <w:pPr>
              <w:widowControl/>
              <w:jc w:val="center"/>
              <w:textAlignment w:val="center"/>
              <w:rPr>
                <w:rFonts w:ascii="宋体" w:hAnsi="宋体" w:cs="宋体"/>
                <w:color w:val="000000" w:themeColor="text1"/>
                <w:sz w:val="22"/>
                <w:szCs w:val="22"/>
              </w:rPr>
            </w:pPr>
            <w:r w:rsidRPr="003B61AD">
              <w:rPr>
                <w:rFonts w:ascii="宋体" w:hAnsi="宋体" w:cs="宋体" w:hint="eastAsia"/>
                <w:color w:val="000000" w:themeColor="text1"/>
                <w:kern w:val="0"/>
                <w:sz w:val="22"/>
                <w:szCs w:val="22"/>
                <w:lang w:bidi="ar"/>
              </w:rPr>
              <w:t>50</w:t>
            </w:r>
          </w:p>
        </w:tc>
      </w:tr>
    </w:tbl>
    <w:p w:rsidR="0066063E" w:rsidRPr="003B61AD" w:rsidRDefault="00776C41" w:rsidP="003421CD">
      <w:pPr>
        <w:snapToGrid w:val="0"/>
        <w:spacing w:line="360" w:lineRule="auto"/>
        <w:ind w:firstLineChars="200" w:firstLine="562"/>
        <w:rPr>
          <w:rFonts w:ascii="仿宋_GB2312" w:eastAsia="仿宋_GB2312" w:hAnsi="宋体" w:cs="FZXiaoBiaoSong-B05S"/>
          <w:b/>
          <w:color w:val="000000" w:themeColor="text1"/>
          <w:kern w:val="0"/>
          <w:sz w:val="28"/>
          <w:szCs w:val="24"/>
        </w:rPr>
      </w:pPr>
      <w:r w:rsidRPr="003B61AD">
        <w:rPr>
          <w:rFonts w:ascii="仿宋_GB2312" w:eastAsia="仿宋_GB2312" w:hAnsi="宋体" w:cs="FZXiaoBiaoSong-B05S" w:hint="eastAsia"/>
          <w:b/>
          <w:color w:val="000000" w:themeColor="text1"/>
          <w:kern w:val="0"/>
          <w:sz w:val="28"/>
          <w:szCs w:val="24"/>
        </w:rPr>
        <w:t>*请按照上表制作索引表。</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（五）</w:t>
      </w:r>
      <w:proofErr w:type="gramStart"/>
      <w:r w:rsidRPr="003B61AD">
        <w:rPr>
          <w:rFonts w:ascii="仿宋_GB2312" w:eastAsia="仿宋_GB2312" w:hAnsi="宋体" w:hint="eastAsia"/>
          <w:color w:val="000000" w:themeColor="text1"/>
          <w:sz w:val="28"/>
        </w:rPr>
        <w:t>拟签订</w:t>
      </w:r>
      <w:proofErr w:type="gramEnd"/>
      <w:r w:rsidRPr="003B61AD">
        <w:rPr>
          <w:rFonts w:ascii="仿宋_GB2312" w:eastAsia="仿宋_GB2312" w:hAnsi="宋体" w:hint="eastAsia"/>
          <w:color w:val="000000" w:themeColor="text1"/>
          <w:sz w:val="28"/>
        </w:rPr>
        <w:t>的合同文本</w:t>
      </w:r>
    </w:p>
    <w:p w:rsidR="0066063E" w:rsidRPr="003B61AD" w:rsidRDefault="00776C41" w:rsidP="00434DD3">
      <w:pPr>
        <w:snapToGrid w:val="0"/>
        <w:spacing w:line="360" w:lineRule="auto"/>
        <w:ind w:firstLineChars="300" w:firstLine="84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详见第四部分附件</w:t>
      </w:r>
      <w:r w:rsidRPr="003B61AD">
        <w:rPr>
          <w:rFonts w:ascii="仿宋_GB2312" w:eastAsia="仿宋_GB2312" w:hAnsi="宋体"/>
          <w:color w:val="000000" w:themeColor="text1"/>
          <w:sz w:val="28"/>
        </w:rPr>
        <w:t>5</w:t>
      </w:r>
      <w:r w:rsidRPr="003B61AD">
        <w:rPr>
          <w:rFonts w:ascii="仿宋_GB2312" w:eastAsia="仿宋_GB2312" w:hAnsi="宋体" w:hint="eastAsia"/>
          <w:color w:val="000000" w:themeColor="text1"/>
          <w:sz w:val="28"/>
        </w:rPr>
        <w:t>。</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（六）其他说明</w:t>
      </w:r>
    </w:p>
    <w:p w:rsidR="0066063E" w:rsidRPr="003B61AD" w:rsidRDefault="00776C41" w:rsidP="003421CD">
      <w:pPr>
        <w:pStyle w:val="2"/>
        <w:keepNext w:val="0"/>
        <w:keepLines w:val="0"/>
        <w:snapToGrid w:val="0"/>
        <w:spacing w:before="0" w:after="0" w:line="360" w:lineRule="auto"/>
        <w:ind w:firstLineChars="350" w:firstLine="980"/>
        <w:rPr>
          <w:rFonts w:ascii="仿宋_GB2312" w:eastAsia="仿宋_GB2312" w:hAnsi="宋体" w:cs="Times New Roman"/>
          <w:b w:val="0"/>
          <w:bCs w:val="0"/>
          <w:color w:val="000000" w:themeColor="text1"/>
          <w:sz w:val="28"/>
          <w:szCs w:val="20"/>
        </w:rPr>
      </w:pPr>
      <w:r w:rsidRPr="003B61AD">
        <w:rPr>
          <w:rFonts w:ascii="仿宋_GB2312" w:eastAsia="仿宋_GB2312" w:hAnsi="宋体" w:cs="Times New Roman" w:hint="eastAsia"/>
          <w:b w:val="0"/>
          <w:bCs w:val="0"/>
          <w:color w:val="000000" w:themeColor="text1"/>
          <w:sz w:val="28"/>
          <w:szCs w:val="20"/>
        </w:rPr>
        <w:t>本项目签订框架协议，有效期两年，合同一年一签。</w:t>
      </w:r>
    </w:p>
    <w:p w:rsidR="0066063E" w:rsidRPr="003B61AD" w:rsidRDefault="00776C41" w:rsidP="003421C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3B61AD">
        <w:rPr>
          <w:rFonts w:ascii="仿宋" w:eastAsia="仿宋" w:hAnsi="仿宋" w:hint="eastAsia"/>
          <w:color w:val="000000" w:themeColor="text1"/>
          <w:sz w:val="28"/>
          <w:szCs w:val="28"/>
        </w:rPr>
        <w:t>三、投标文件说明</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（一）要求</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3B61AD">
        <w:rPr>
          <w:rFonts w:ascii="仿宋_GB2312" w:eastAsia="仿宋_GB2312" w:hAnsi="宋体" w:hint="eastAsia"/>
          <w:color w:val="000000" w:themeColor="text1"/>
          <w:sz w:val="28"/>
        </w:rPr>
        <w:t>作出</w:t>
      </w:r>
      <w:proofErr w:type="gramEnd"/>
      <w:r w:rsidRPr="003B61AD">
        <w:rPr>
          <w:rFonts w:ascii="仿宋_GB2312" w:eastAsia="仿宋_GB2312" w:hAnsi="宋体" w:hint="eastAsia"/>
          <w:color w:val="000000" w:themeColor="text1"/>
          <w:sz w:val="28"/>
        </w:rPr>
        <w:t>实质性响应，否则其投标可能被拒绝；</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（二）投标文件的组成</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投标文件应包括但不限于下列所列文件：</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1、法定代表人身份证明或法定代表人授权委托书（法定代表人</w:t>
      </w:r>
      <w:r w:rsidRPr="003B61AD">
        <w:rPr>
          <w:rFonts w:ascii="仿宋_GB2312" w:eastAsia="仿宋_GB2312" w:hAnsi="宋体" w:hint="eastAsia"/>
          <w:color w:val="000000" w:themeColor="text1"/>
          <w:sz w:val="28"/>
        </w:rPr>
        <w:lastRenderedPageBreak/>
        <w:t>参加投标，不用此委托书）。</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2、投标书</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3、投标价格一览表（须另装，详见“投标文件的签署及规定”）</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应包括投标报价、维护承诺、其他重要补充事项等内容。</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4、服务内容描述</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投标人必须对“招标项目要求”逐个或分块地</w:t>
      </w:r>
      <w:proofErr w:type="gramStart"/>
      <w:r w:rsidRPr="003B61AD">
        <w:rPr>
          <w:rFonts w:ascii="仿宋_GB2312" w:eastAsia="仿宋_GB2312" w:hAnsi="宋体" w:hint="eastAsia"/>
          <w:color w:val="000000" w:themeColor="text1"/>
          <w:sz w:val="28"/>
        </w:rPr>
        <w:t>作出</w:t>
      </w:r>
      <w:proofErr w:type="gramEnd"/>
      <w:r w:rsidRPr="003B61AD">
        <w:rPr>
          <w:rFonts w:ascii="仿宋_GB2312" w:eastAsia="仿宋_GB2312" w:hAnsi="宋体" w:hint="eastAsia"/>
          <w:color w:val="000000" w:themeColor="text1"/>
          <w:sz w:val="28"/>
        </w:rPr>
        <w:t>实质性响应，其响应</w:t>
      </w:r>
      <w:proofErr w:type="gramStart"/>
      <w:r w:rsidRPr="003B61AD">
        <w:rPr>
          <w:rFonts w:ascii="仿宋_GB2312" w:eastAsia="仿宋_GB2312" w:hAnsi="宋体" w:hint="eastAsia"/>
          <w:color w:val="000000" w:themeColor="text1"/>
          <w:sz w:val="28"/>
        </w:rPr>
        <w:t>应</w:t>
      </w:r>
      <w:proofErr w:type="gramEnd"/>
      <w:r w:rsidRPr="003B61AD">
        <w:rPr>
          <w:rFonts w:ascii="仿宋_GB2312" w:eastAsia="仿宋_GB2312" w:hAnsi="宋体" w:hint="eastAsia"/>
          <w:color w:val="000000" w:themeColor="text1"/>
          <w:sz w:val="28"/>
        </w:rPr>
        <w:t>与招标文件内容采用相同的顺序，对每个需求的响应必须遵循如下规则：</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1）重复该需求；</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2）用“是/否”来表明</w:t>
      </w:r>
      <w:proofErr w:type="gramStart"/>
      <w:r w:rsidRPr="003B61AD">
        <w:rPr>
          <w:rFonts w:ascii="仿宋_GB2312" w:eastAsia="仿宋_GB2312" w:hAnsi="宋体" w:hint="eastAsia"/>
          <w:color w:val="000000" w:themeColor="text1"/>
          <w:sz w:val="28"/>
        </w:rPr>
        <w:t>该需求</w:t>
      </w:r>
      <w:proofErr w:type="gramEnd"/>
      <w:r w:rsidRPr="003B61AD">
        <w:rPr>
          <w:rFonts w:ascii="仿宋_GB2312" w:eastAsia="仿宋_GB2312" w:hAnsi="宋体" w:hint="eastAsia"/>
          <w:color w:val="000000" w:themeColor="text1"/>
          <w:sz w:val="28"/>
        </w:rPr>
        <w:t>是否被满足；</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5、项目实施计划</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应根据对项目需求的理解，提出详细、切实可行的项目实施计划及方案。</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6、售后服务计划</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7、投标人情况简介</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w:t>
      </w:r>
      <w:r w:rsidRPr="003B61AD">
        <w:rPr>
          <w:rFonts w:ascii="仿宋_GB2312" w:eastAsia="仿宋_GB2312" w:hAnsi="宋体" w:hint="eastAsia"/>
          <w:color w:val="000000" w:themeColor="text1"/>
          <w:sz w:val="28"/>
        </w:rPr>
        <w:lastRenderedPageBreak/>
        <w:t>控制度及连续性方案等。</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8、投标人资格证明文件</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w:t>
      </w:r>
      <w:r w:rsidRPr="003B61AD">
        <w:rPr>
          <w:rFonts w:ascii="仿宋" w:eastAsia="仿宋" w:hAnsi="仿宋" w:cs="仿宋" w:hint="eastAsia"/>
          <w:color w:val="000000" w:themeColor="text1"/>
          <w:sz w:val="28"/>
          <w:szCs w:val="28"/>
        </w:rPr>
        <w:t>提供营业执照</w:t>
      </w:r>
      <w:r w:rsidRPr="003B61AD">
        <w:rPr>
          <w:rFonts w:ascii="仿宋_GB2312" w:eastAsia="仿宋_GB2312" w:hAnsi="宋体" w:hint="eastAsia"/>
          <w:color w:val="000000" w:themeColor="text1"/>
          <w:sz w:val="28"/>
        </w:rPr>
        <w:t>；</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2）若分公司参加投标的，需总公司的正式授权书（即签订合同只与有法人资格的公司签订）；</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3）生产厂商授权函；</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4）其他相关资格证明文件。</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9、供应商反腐败/反贿赂承诺书</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10、其他</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1）投标方实施其它银行此产品案例的合同复印件或加盖单位公章的产品定单；</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2）投标人自愿提供的其他全部文件；</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3）优惠条款的说明等。</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（三）投标文件的签署及规定</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1、投标人应准备一份正本、二份副本、一份电子档，正副本及电子</w:t>
      </w:r>
      <w:proofErr w:type="gramStart"/>
      <w:r w:rsidRPr="003B61AD">
        <w:rPr>
          <w:rFonts w:ascii="仿宋_GB2312" w:eastAsia="仿宋_GB2312" w:hAnsi="宋体" w:hint="eastAsia"/>
          <w:color w:val="000000" w:themeColor="text1"/>
          <w:sz w:val="28"/>
        </w:rPr>
        <w:t>档</w:t>
      </w:r>
      <w:proofErr w:type="gramEnd"/>
      <w:r w:rsidRPr="003B61AD">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3、投标文件须标注页码，封面后的第一页为标书的目录，整本</w:t>
      </w:r>
      <w:proofErr w:type="gramStart"/>
      <w:r w:rsidRPr="003B61AD">
        <w:rPr>
          <w:rFonts w:ascii="仿宋_GB2312" w:eastAsia="仿宋_GB2312" w:hAnsi="宋体" w:hint="eastAsia"/>
          <w:color w:val="000000" w:themeColor="text1"/>
          <w:sz w:val="28"/>
        </w:rPr>
        <w:lastRenderedPageBreak/>
        <w:t>标书须</w:t>
      </w:r>
      <w:proofErr w:type="gramEnd"/>
      <w:r w:rsidRPr="003B61AD">
        <w:rPr>
          <w:rFonts w:ascii="仿宋_GB2312" w:eastAsia="仿宋_GB2312" w:hAnsi="宋体" w:hint="eastAsia"/>
          <w:color w:val="000000" w:themeColor="text1"/>
          <w:sz w:val="28"/>
        </w:rPr>
        <w:t>标注统一的页码，成功案例合同等复印件可以手工填上统一的页码；</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66063E" w:rsidRPr="003B61AD" w:rsidRDefault="00776C41" w:rsidP="003421C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3B61AD">
        <w:rPr>
          <w:rFonts w:ascii="仿宋" w:eastAsia="仿宋" w:hAnsi="仿宋" w:hint="eastAsia"/>
          <w:color w:val="000000" w:themeColor="text1"/>
          <w:sz w:val="28"/>
          <w:szCs w:val="28"/>
        </w:rPr>
        <w:t>四、投标文件的递交</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（一）投标文件的密封和递交</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1、投标人应将投标文件的正、副本、报价单和电子档、保证金回执</w:t>
      </w:r>
      <w:proofErr w:type="gramStart"/>
      <w:r w:rsidRPr="003B61AD">
        <w:rPr>
          <w:rFonts w:ascii="仿宋_GB2312" w:eastAsia="仿宋_GB2312" w:hAnsi="宋体" w:hint="eastAsia"/>
          <w:color w:val="000000" w:themeColor="text1"/>
          <w:sz w:val="28"/>
        </w:rPr>
        <w:t>单分别</w:t>
      </w:r>
      <w:proofErr w:type="gramEnd"/>
      <w:r w:rsidRPr="003B61AD">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2、每一密封袋上注明“于开标前不准启封”的字样；</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3、投标价格表及其它各种承诺均须有法定代表人（或其委托的全权代表人）的签字、日期并加盖公章。</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（二）投标文件的修改和撤回</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3、投标截止时间以后不得对投标文件进行修改或补充。</w:t>
      </w:r>
    </w:p>
    <w:p w:rsidR="0066063E" w:rsidRPr="003B61AD" w:rsidRDefault="00776C41" w:rsidP="003421C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3B61AD">
        <w:rPr>
          <w:rFonts w:ascii="仿宋" w:eastAsia="仿宋" w:hAnsi="仿宋" w:hint="eastAsia"/>
          <w:color w:val="000000" w:themeColor="text1"/>
          <w:sz w:val="28"/>
          <w:szCs w:val="28"/>
        </w:rPr>
        <w:t>五、开标和评标</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（一）开标</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lastRenderedPageBreak/>
        <w:t>此次招标采用：本行评标专家组进行现场开标、评标。</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（二）评标因素</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1、招标人根据具体招标项目分类对每一个投标条件进行比较。对其内容进行分析比较：</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1）投标价格；</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w:t>
      </w:r>
      <w:proofErr w:type="gramStart"/>
      <w:r w:rsidRPr="003B61AD">
        <w:rPr>
          <w:rFonts w:ascii="仿宋_GB2312" w:eastAsia="仿宋_GB2312" w:hAnsi="宋体" w:hint="eastAsia"/>
          <w:color w:val="000000" w:themeColor="text1"/>
          <w:sz w:val="28"/>
        </w:rPr>
        <w:t>方整体</w:t>
      </w:r>
      <w:proofErr w:type="gramEnd"/>
      <w:r w:rsidRPr="003B61AD">
        <w:rPr>
          <w:rFonts w:ascii="仿宋_GB2312" w:eastAsia="仿宋_GB2312" w:hAnsi="宋体" w:hint="eastAsia"/>
          <w:color w:val="000000" w:themeColor="text1"/>
          <w:sz w:val="28"/>
        </w:rPr>
        <w:t>实力及成功案例总数；</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3）投标方技术方案、成功案例分析及产品特制设计；</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4）投标方技术实力（研发人员、售后服务能力）；</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5）投标方的资信情况和履约能力；</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6）投标方提供的其他优惠条件。</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（三）投标文件的审查</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1、开标后，招标人将组织审查投标文件是否完整，是否有计算错误，文件是否恰当地签署；</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3、招标人将确定每一投标是否对招标文件的要求</w:t>
      </w:r>
      <w:proofErr w:type="gramStart"/>
      <w:r w:rsidRPr="003B61AD">
        <w:rPr>
          <w:rFonts w:ascii="仿宋_GB2312" w:eastAsia="仿宋_GB2312" w:hAnsi="宋体" w:hint="eastAsia"/>
          <w:color w:val="000000" w:themeColor="text1"/>
          <w:sz w:val="28"/>
        </w:rPr>
        <w:t>作出</w:t>
      </w:r>
      <w:proofErr w:type="gramEnd"/>
      <w:r w:rsidRPr="003B61AD">
        <w:rPr>
          <w:rFonts w:ascii="仿宋_GB2312" w:eastAsia="仿宋_GB2312" w:hAnsi="宋体" w:hint="eastAsia"/>
          <w:color w:val="000000" w:themeColor="text1"/>
          <w:sz w:val="28"/>
        </w:rPr>
        <w:t>了实质性的响应，而没有明显的偏离或保留；</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4、招标人判断投标文件的响应性仅基于投标文件本身而不靠外部证据；</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（四）投标文件的澄清</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w:t>
      </w:r>
      <w:r w:rsidRPr="003B61AD">
        <w:rPr>
          <w:rFonts w:ascii="仿宋_GB2312" w:eastAsia="仿宋_GB2312" w:hAnsi="宋体" w:hint="eastAsia"/>
          <w:color w:val="000000" w:themeColor="text1"/>
          <w:sz w:val="28"/>
        </w:rPr>
        <w:lastRenderedPageBreak/>
        <w:t>有权向投标人质疑并请投标人澄清其投标内容。投标人有责任按照招标人通知的时间、地点、方式指派专人进行答疑和澄清；</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2、澄清应是书面的，并由法定代表人或其授权代理人签字；</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3、投标人的澄清文件是投标文件的组成部分，并取代投标文件中被澄清的部分；</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4、投标文件的澄清不得对投标内容进行实质性修改。</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（五）评标工作</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1、招标人将按照公开、公平、公正的原则对待所有投标方；</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 评标是招标工作的重要环节，评标工作在招标人内独立进行；</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3、招标人不承诺报价最低者为中标者；</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6、江苏昆山农村商业银行股份有限公司保留对本次招标的最终解释权。</w:t>
      </w:r>
    </w:p>
    <w:p w:rsidR="0066063E" w:rsidRPr="003B61AD" w:rsidRDefault="00776C41" w:rsidP="003421C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3B61AD">
        <w:rPr>
          <w:rFonts w:ascii="仿宋" w:eastAsia="仿宋" w:hAnsi="仿宋" w:hint="eastAsia"/>
          <w:color w:val="000000" w:themeColor="text1"/>
          <w:sz w:val="28"/>
          <w:szCs w:val="28"/>
        </w:rPr>
        <w:t>六、中标与签署合同</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（一）定标原则</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招标人不承诺向投标方披露招标过程中任何细节，包括中标或落标原因。</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（二）中标通知</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1.定标后，招标人将发出中标通知；</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2.对落标的投标人不再另行发出落标通知；</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3.中标通知将作为招标人与中标人签订合同的依据之一。</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lastRenderedPageBreak/>
        <w:t>（三）签订合同</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2、招标人对有关内容有权</w:t>
      </w:r>
      <w:proofErr w:type="gramStart"/>
      <w:r w:rsidRPr="003B61AD">
        <w:rPr>
          <w:rFonts w:ascii="仿宋_GB2312" w:eastAsia="仿宋_GB2312" w:hAnsi="宋体" w:hint="eastAsia"/>
          <w:color w:val="000000" w:themeColor="text1"/>
          <w:sz w:val="28"/>
        </w:rPr>
        <w:t>作出</w:t>
      </w:r>
      <w:proofErr w:type="gramEnd"/>
      <w:r w:rsidRPr="003B61AD">
        <w:rPr>
          <w:rFonts w:ascii="仿宋_GB2312" w:eastAsia="仿宋_GB2312" w:hAnsi="宋体" w:hint="eastAsia"/>
          <w:color w:val="000000" w:themeColor="text1"/>
          <w:sz w:val="28"/>
        </w:rPr>
        <w:t>必要的细化和补充，但有关细化和补充不得背离招标文件和投标文件的实质性内容。</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3、招标文件、中标方的投标文件及其澄清文件等，均为签订合同的依据。</w:t>
      </w:r>
    </w:p>
    <w:p w:rsidR="0066063E" w:rsidRPr="003B61AD" w:rsidRDefault="00776C41" w:rsidP="003421CD">
      <w:pPr>
        <w:snapToGrid w:val="0"/>
        <w:spacing w:line="360" w:lineRule="auto"/>
        <w:ind w:firstLineChars="200" w:firstLine="56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4、投标人同意按招标人的要求</w:t>
      </w:r>
      <w:proofErr w:type="gramStart"/>
      <w:r w:rsidRPr="003B61AD">
        <w:rPr>
          <w:rFonts w:ascii="仿宋_GB2312" w:eastAsia="仿宋_GB2312" w:hAnsi="宋体" w:hint="eastAsia"/>
          <w:color w:val="000000" w:themeColor="text1"/>
          <w:sz w:val="28"/>
        </w:rPr>
        <w:t>签定</w:t>
      </w:r>
      <w:proofErr w:type="gramEnd"/>
      <w:r w:rsidRPr="003B61AD">
        <w:rPr>
          <w:rFonts w:ascii="仿宋_GB2312" w:eastAsia="仿宋_GB2312" w:hAnsi="宋体" w:hint="eastAsia"/>
          <w:color w:val="000000" w:themeColor="text1"/>
          <w:sz w:val="28"/>
        </w:rPr>
        <w:t>相关合同，</w:t>
      </w:r>
      <w:r w:rsidRPr="003B61AD">
        <w:rPr>
          <w:rFonts w:ascii="仿宋_GB2312" w:eastAsia="仿宋_GB2312" w:hAnsi="宋体" w:cs="仿宋_GB2312" w:hint="eastAsia"/>
          <w:color w:val="000000" w:themeColor="text1"/>
          <w:sz w:val="28"/>
          <w:szCs w:val="28"/>
        </w:rPr>
        <w:t>具体内容以实际签订的合同内容为准。</w:t>
      </w:r>
    </w:p>
    <w:p w:rsidR="0066063E" w:rsidRPr="003B61AD" w:rsidRDefault="0066063E">
      <w:pPr>
        <w:spacing w:line="360" w:lineRule="auto"/>
        <w:ind w:firstLineChars="200" w:firstLine="560"/>
        <w:rPr>
          <w:rFonts w:ascii="仿宋_GB2312" w:eastAsia="仿宋_GB2312" w:hAnsi="宋体"/>
          <w:color w:val="000000" w:themeColor="text1"/>
          <w:sz w:val="28"/>
        </w:rPr>
        <w:sectPr w:rsidR="0066063E" w:rsidRPr="003B61AD">
          <w:pgSz w:w="11906" w:h="16838"/>
          <w:pgMar w:top="1440" w:right="1800" w:bottom="1440" w:left="1800" w:header="851" w:footer="992" w:gutter="0"/>
          <w:cols w:space="720"/>
          <w:docGrid w:type="lines" w:linePitch="312"/>
        </w:sectPr>
      </w:pPr>
    </w:p>
    <w:p w:rsidR="0066063E" w:rsidRPr="003B61AD" w:rsidRDefault="00776C41">
      <w:pPr>
        <w:pStyle w:val="1"/>
        <w:keepNext w:val="0"/>
        <w:keepLines w:val="0"/>
        <w:jc w:val="center"/>
        <w:rPr>
          <w:rFonts w:ascii="黑体" w:eastAsia="黑体" w:hAnsi="黑体"/>
          <w:color w:val="000000" w:themeColor="text1"/>
          <w:sz w:val="32"/>
          <w:szCs w:val="32"/>
        </w:rPr>
      </w:pPr>
      <w:r w:rsidRPr="003B61AD">
        <w:rPr>
          <w:rFonts w:ascii="黑体" w:eastAsia="黑体" w:hAnsi="黑体" w:hint="eastAsia"/>
          <w:color w:val="000000" w:themeColor="text1"/>
          <w:sz w:val="32"/>
          <w:szCs w:val="32"/>
        </w:rPr>
        <w:lastRenderedPageBreak/>
        <w:t>第四部分</w:t>
      </w:r>
      <w:r w:rsidRPr="003B61AD">
        <w:rPr>
          <w:rFonts w:ascii="黑体" w:eastAsia="黑体" w:hAnsi="黑体" w:hint="eastAsia"/>
          <w:color w:val="000000" w:themeColor="text1"/>
          <w:sz w:val="32"/>
          <w:szCs w:val="32"/>
        </w:rPr>
        <w:tab/>
        <w:t>投标文件格式</w:t>
      </w:r>
    </w:p>
    <w:p w:rsidR="0066063E" w:rsidRPr="003B61AD" w:rsidRDefault="00776C41">
      <w:pPr>
        <w:snapToGrid w:val="0"/>
        <w:spacing w:line="360" w:lineRule="auto"/>
        <w:outlineLvl w:val="1"/>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附件1：《投标书》</w:t>
      </w:r>
    </w:p>
    <w:p w:rsidR="0066063E" w:rsidRPr="003B61AD" w:rsidRDefault="00776C41">
      <w:pPr>
        <w:pStyle w:val="a6"/>
        <w:adjustRightInd w:val="0"/>
        <w:jc w:val="center"/>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投</w:t>
      </w:r>
      <w:r w:rsidRPr="003B61AD">
        <w:rPr>
          <w:rFonts w:ascii="仿宋_GB2312" w:eastAsia="仿宋_GB2312" w:hAnsi="宋体" w:hint="eastAsia"/>
          <w:snapToGrid w:val="0"/>
          <w:color w:val="000000" w:themeColor="text1"/>
          <w:sz w:val="28"/>
          <w:szCs w:val="28"/>
        </w:rPr>
        <w:tab/>
      </w:r>
      <w:r w:rsidRPr="003B61AD">
        <w:rPr>
          <w:rFonts w:ascii="仿宋_GB2312" w:eastAsia="仿宋_GB2312" w:hAnsi="宋体"/>
          <w:snapToGrid w:val="0"/>
          <w:color w:val="000000" w:themeColor="text1"/>
          <w:sz w:val="28"/>
          <w:szCs w:val="28"/>
        </w:rPr>
        <w:t>标</w:t>
      </w:r>
      <w:r w:rsidRPr="003B61AD">
        <w:rPr>
          <w:rFonts w:ascii="仿宋_GB2312" w:eastAsia="仿宋_GB2312" w:hAnsi="宋体" w:hint="eastAsia"/>
          <w:snapToGrid w:val="0"/>
          <w:color w:val="000000" w:themeColor="text1"/>
          <w:sz w:val="28"/>
          <w:szCs w:val="28"/>
        </w:rPr>
        <w:tab/>
      </w:r>
      <w:r w:rsidRPr="003B61AD">
        <w:rPr>
          <w:rFonts w:ascii="仿宋_GB2312" w:eastAsia="仿宋_GB2312" w:hAnsi="宋体"/>
          <w:snapToGrid w:val="0"/>
          <w:color w:val="000000" w:themeColor="text1"/>
          <w:sz w:val="28"/>
          <w:szCs w:val="28"/>
        </w:rPr>
        <w:t>书</w:t>
      </w:r>
    </w:p>
    <w:p w:rsidR="0066063E" w:rsidRPr="003B61AD" w:rsidRDefault="0066063E">
      <w:pPr>
        <w:pStyle w:val="a6"/>
        <w:adjustRightInd w:val="0"/>
        <w:rPr>
          <w:rFonts w:ascii="仿宋_GB2312" w:eastAsia="仿宋_GB2312" w:hAnsi="宋体"/>
          <w:b/>
          <w:snapToGrid w:val="0"/>
          <w:color w:val="000000" w:themeColor="text1"/>
          <w:sz w:val="28"/>
          <w:szCs w:val="28"/>
        </w:rPr>
      </w:pPr>
    </w:p>
    <w:p w:rsidR="0066063E" w:rsidRPr="003B61AD" w:rsidRDefault="00776C41">
      <w:pPr>
        <w:pStyle w:val="a6"/>
        <w:adjustRightInd w:val="0"/>
        <w:rPr>
          <w:rFonts w:ascii="仿宋_GB2312" w:eastAsia="仿宋_GB2312" w:hAnsi="宋体"/>
          <w:color w:val="000000" w:themeColor="text1"/>
          <w:sz w:val="28"/>
        </w:rPr>
      </w:pPr>
      <w:r w:rsidRPr="003B61AD">
        <w:rPr>
          <w:rFonts w:ascii="仿宋_GB2312" w:eastAsia="仿宋_GB2312" w:hAnsi="宋体"/>
          <w:color w:val="000000" w:themeColor="text1"/>
          <w:sz w:val="28"/>
        </w:rPr>
        <w:t>致：江苏</w:t>
      </w:r>
      <w:r w:rsidRPr="003B61AD">
        <w:rPr>
          <w:rFonts w:ascii="仿宋_GB2312" w:eastAsia="仿宋_GB2312" w:hAnsi="宋体" w:hint="eastAsia"/>
          <w:color w:val="000000" w:themeColor="text1"/>
          <w:sz w:val="28"/>
        </w:rPr>
        <w:t>昆山</w:t>
      </w:r>
      <w:r w:rsidRPr="003B61AD">
        <w:rPr>
          <w:rFonts w:ascii="仿宋_GB2312" w:eastAsia="仿宋_GB2312" w:hAnsi="宋体"/>
          <w:color w:val="000000" w:themeColor="text1"/>
          <w:sz w:val="28"/>
        </w:rPr>
        <w:t>农村商业银行股份有限公司</w:t>
      </w:r>
    </w:p>
    <w:p w:rsidR="0066063E" w:rsidRPr="003B61AD" w:rsidRDefault="00776C41">
      <w:pPr>
        <w:autoSpaceDE w:val="0"/>
        <w:autoSpaceDN w:val="0"/>
        <w:adjustRightInd w:val="0"/>
        <w:ind w:firstLine="624"/>
        <w:jc w:val="left"/>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根据贵方       招标书，投标人              （投标人名称）提供相关文件并做出以下承诺：</w:t>
      </w:r>
    </w:p>
    <w:p w:rsidR="0066063E" w:rsidRPr="003B61AD" w:rsidRDefault="00776C41">
      <w:pPr>
        <w:numPr>
          <w:ilvl w:val="0"/>
          <w:numId w:val="3"/>
        </w:numPr>
        <w:autoSpaceDE w:val="0"/>
        <w:autoSpaceDN w:val="0"/>
        <w:adjustRightInd w:val="0"/>
        <w:ind w:firstLine="624"/>
        <w:jc w:val="left"/>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招标文件规定的全部文件正本一份，副本二份，电子文档一份、报价单一份。</w:t>
      </w:r>
    </w:p>
    <w:p w:rsidR="0066063E" w:rsidRPr="003B61AD" w:rsidRDefault="00776C41">
      <w:pPr>
        <w:autoSpaceDE w:val="0"/>
        <w:autoSpaceDN w:val="0"/>
        <w:adjustRightInd w:val="0"/>
        <w:ind w:firstLineChars="200" w:firstLine="560"/>
        <w:jc w:val="left"/>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二、投标人同意如下：</w:t>
      </w:r>
    </w:p>
    <w:p w:rsidR="0066063E" w:rsidRPr="003B61AD" w:rsidRDefault="00776C41">
      <w:pPr>
        <w:adjustRightInd w:val="0"/>
        <w:ind w:firstLineChars="250" w:firstLine="70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66063E" w:rsidRPr="003B61AD" w:rsidRDefault="00776C41">
      <w:pPr>
        <w:adjustRightInd w:val="0"/>
        <w:ind w:firstLineChars="250" w:firstLine="70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2.投标人己详细审查全部招标文件，包括修改文件以及全部参考资料和有关附件，无其他不明事项；</w:t>
      </w:r>
    </w:p>
    <w:p w:rsidR="0066063E" w:rsidRPr="003B61AD" w:rsidRDefault="00776C41">
      <w:pPr>
        <w:adjustRightInd w:val="0"/>
        <w:ind w:firstLineChars="250" w:firstLine="70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66063E" w:rsidRPr="003B61AD" w:rsidRDefault="00776C41">
      <w:pPr>
        <w:adjustRightInd w:val="0"/>
        <w:ind w:firstLineChars="250" w:firstLine="700"/>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66063E" w:rsidRPr="003B61AD" w:rsidRDefault="00776C41">
      <w:pPr>
        <w:adjustRightInd w:val="0"/>
        <w:ind w:firstLine="624"/>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与本投标有关的一切正式信函请使用以下地址：</w:t>
      </w:r>
    </w:p>
    <w:p w:rsidR="0066063E" w:rsidRPr="003B61AD" w:rsidRDefault="00776C41">
      <w:pPr>
        <w:pStyle w:val="a6"/>
        <w:adjustRightInd w:val="0"/>
        <w:ind w:firstLine="624"/>
        <w:rPr>
          <w:rFonts w:ascii="仿宋_GB2312" w:eastAsia="仿宋_GB2312" w:hAnsi="宋体"/>
          <w:color w:val="000000" w:themeColor="text1"/>
          <w:sz w:val="28"/>
        </w:rPr>
      </w:pPr>
      <w:r w:rsidRPr="003B61AD">
        <w:rPr>
          <w:rFonts w:ascii="仿宋_GB2312" w:eastAsia="仿宋_GB2312" w:hAnsi="宋体"/>
          <w:color w:val="000000" w:themeColor="text1"/>
          <w:sz w:val="28"/>
        </w:rPr>
        <w:lastRenderedPageBreak/>
        <w:t xml:space="preserve">地址：                           </w:t>
      </w:r>
    </w:p>
    <w:p w:rsidR="0066063E" w:rsidRPr="003B61AD" w:rsidRDefault="00776C41">
      <w:pPr>
        <w:pStyle w:val="a6"/>
        <w:adjustRightInd w:val="0"/>
        <w:ind w:firstLine="624"/>
        <w:rPr>
          <w:rFonts w:ascii="仿宋_GB2312" w:eastAsia="仿宋_GB2312" w:hAnsi="宋体"/>
          <w:color w:val="000000" w:themeColor="text1"/>
          <w:sz w:val="28"/>
        </w:rPr>
      </w:pPr>
      <w:r w:rsidRPr="003B61AD">
        <w:rPr>
          <w:rFonts w:ascii="仿宋_GB2312" w:eastAsia="仿宋_GB2312" w:hAnsi="宋体"/>
          <w:color w:val="000000" w:themeColor="text1"/>
          <w:sz w:val="28"/>
        </w:rPr>
        <w:t xml:space="preserve">邮编：                           </w:t>
      </w:r>
    </w:p>
    <w:p w:rsidR="0066063E" w:rsidRPr="003B61AD" w:rsidRDefault="00776C41">
      <w:pPr>
        <w:pStyle w:val="a6"/>
        <w:adjustRightInd w:val="0"/>
        <w:ind w:firstLine="624"/>
        <w:rPr>
          <w:rFonts w:ascii="仿宋_GB2312" w:eastAsia="仿宋_GB2312" w:hAnsi="宋体"/>
          <w:color w:val="000000" w:themeColor="text1"/>
          <w:sz w:val="28"/>
        </w:rPr>
      </w:pPr>
      <w:r w:rsidRPr="003B61AD">
        <w:rPr>
          <w:rFonts w:ascii="仿宋_GB2312" w:eastAsia="仿宋_GB2312" w:hAnsi="宋体"/>
          <w:color w:val="000000" w:themeColor="text1"/>
          <w:sz w:val="28"/>
        </w:rPr>
        <w:t xml:space="preserve">电话：                           </w:t>
      </w:r>
    </w:p>
    <w:p w:rsidR="0066063E" w:rsidRPr="003B61AD" w:rsidRDefault="00776C41">
      <w:pPr>
        <w:pStyle w:val="a6"/>
        <w:adjustRightInd w:val="0"/>
        <w:ind w:firstLine="624"/>
        <w:rPr>
          <w:rFonts w:ascii="仿宋_GB2312" w:eastAsia="仿宋_GB2312" w:hAnsi="宋体"/>
          <w:color w:val="000000" w:themeColor="text1"/>
          <w:sz w:val="28"/>
        </w:rPr>
      </w:pPr>
      <w:r w:rsidRPr="003B61AD">
        <w:rPr>
          <w:rFonts w:ascii="仿宋_GB2312" w:eastAsia="仿宋_GB2312" w:hAnsi="宋体"/>
          <w:color w:val="000000" w:themeColor="text1"/>
          <w:sz w:val="28"/>
        </w:rPr>
        <w:t xml:space="preserve">传真：                           </w:t>
      </w:r>
    </w:p>
    <w:p w:rsidR="0066063E" w:rsidRPr="003B61AD" w:rsidRDefault="00776C41">
      <w:pPr>
        <w:pStyle w:val="a6"/>
        <w:adjustRightInd w:val="0"/>
        <w:ind w:firstLine="624"/>
        <w:rPr>
          <w:rFonts w:ascii="仿宋_GB2312" w:eastAsia="仿宋_GB2312" w:hAnsi="宋体"/>
          <w:color w:val="000000" w:themeColor="text1"/>
          <w:sz w:val="28"/>
        </w:rPr>
      </w:pPr>
      <w:r w:rsidRPr="003B61AD">
        <w:rPr>
          <w:rFonts w:ascii="仿宋_GB2312" w:eastAsia="仿宋_GB2312" w:hAnsi="宋体"/>
          <w:color w:val="000000" w:themeColor="text1"/>
          <w:sz w:val="28"/>
        </w:rPr>
        <w:t xml:space="preserve">投标人法定代表人姓名、职务（印刷体）：             </w:t>
      </w:r>
    </w:p>
    <w:p w:rsidR="0066063E" w:rsidRPr="003B61AD" w:rsidRDefault="00776C41">
      <w:pPr>
        <w:pStyle w:val="a6"/>
        <w:adjustRightInd w:val="0"/>
        <w:ind w:firstLine="624"/>
        <w:rPr>
          <w:rFonts w:ascii="仿宋_GB2312" w:eastAsia="仿宋_GB2312" w:hAnsi="宋体"/>
          <w:color w:val="000000" w:themeColor="text1"/>
          <w:sz w:val="28"/>
        </w:rPr>
      </w:pPr>
      <w:r w:rsidRPr="003B61AD">
        <w:rPr>
          <w:rFonts w:ascii="仿宋_GB2312" w:eastAsia="仿宋_GB2312" w:hAnsi="宋体"/>
          <w:color w:val="000000" w:themeColor="text1"/>
          <w:sz w:val="28"/>
        </w:rPr>
        <w:t xml:space="preserve">投标人名称：                       </w:t>
      </w:r>
    </w:p>
    <w:p w:rsidR="0066063E" w:rsidRPr="003B61AD" w:rsidRDefault="00776C41">
      <w:pPr>
        <w:pStyle w:val="a6"/>
        <w:adjustRightInd w:val="0"/>
        <w:ind w:firstLine="624"/>
        <w:rPr>
          <w:rFonts w:ascii="仿宋_GB2312" w:eastAsia="仿宋_GB2312" w:hAnsi="宋体"/>
          <w:color w:val="000000" w:themeColor="text1"/>
          <w:sz w:val="28"/>
        </w:rPr>
      </w:pPr>
      <w:r w:rsidRPr="003B61AD">
        <w:rPr>
          <w:rFonts w:ascii="仿宋_GB2312" w:eastAsia="仿宋_GB2312" w:hAnsi="宋体"/>
          <w:color w:val="000000" w:themeColor="text1"/>
          <w:sz w:val="28"/>
        </w:rPr>
        <w:t xml:space="preserve">单位公章：                       </w:t>
      </w:r>
    </w:p>
    <w:p w:rsidR="0066063E" w:rsidRPr="003B61AD" w:rsidRDefault="00776C41">
      <w:pPr>
        <w:pStyle w:val="a6"/>
        <w:adjustRightInd w:val="0"/>
        <w:ind w:firstLine="624"/>
        <w:rPr>
          <w:rFonts w:ascii="仿宋_GB2312" w:eastAsia="仿宋_GB2312" w:hAnsi="宋体"/>
          <w:color w:val="000000" w:themeColor="text1"/>
          <w:sz w:val="28"/>
        </w:rPr>
      </w:pPr>
      <w:r w:rsidRPr="003B61AD">
        <w:rPr>
          <w:rFonts w:ascii="仿宋_GB2312" w:eastAsia="仿宋_GB2312" w:hAnsi="宋体"/>
          <w:color w:val="000000" w:themeColor="text1"/>
          <w:sz w:val="28"/>
        </w:rPr>
        <w:t xml:space="preserve">法定代表人或授权代理人签字：                    </w:t>
      </w:r>
    </w:p>
    <w:p w:rsidR="0066063E" w:rsidRPr="003B61AD" w:rsidRDefault="00776C41">
      <w:pPr>
        <w:autoSpaceDE w:val="0"/>
        <w:autoSpaceDN w:val="0"/>
        <w:adjustRightInd w:val="0"/>
        <w:ind w:firstLine="624"/>
        <w:jc w:val="left"/>
        <w:rPr>
          <w:rFonts w:ascii="仿宋_GB2312" w:eastAsia="仿宋_GB2312" w:hAnsi="宋体"/>
          <w:color w:val="000000" w:themeColor="text1"/>
          <w:sz w:val="28"/>
        </w:rPr>
      </w:pPr>
      <w:r w:rsidRPr="003B61AD">
        <w:rPr>
          <w:rFonts w:ascii="仿宋_GB2312" w:eastAsia="仿宋_GB2312" w:hAnsi="宋体" w:hint="eastAsia"/>
          <w:color w:val="000000" w:themeColor="text1"/>
          <w:sz w:val="28"/>
        </w:rPr>
        <w:t>日期：      年     月     日</w:t>
      </w:r>
    </w:p>
    <w:p w:rsidR="0066063E" w:rsidRPr="003B61AD" w:rsidRDefault="0066063E">
      <w:pPr>
        <w:snapToGrid w:val="0"/>
        <w:spacing w:line="360" w:lineRule="auto"/>
        <w:outlineLvl w:val="1"/>
        <w:rPr>
          <w:rFonts w:ascii="仿宋_GB2312" w:eastAsia="仿宋_GB2312" w:hAnsi="宋体"/>
          <w:color w:val="000000" w:themeColor="text1"/>
          <w:sz w:val="28"/>
        </w:rPr>
        <w:sectPr w:rsidR="0066063E" w:rsidRPr="003B61AD">
          <w:pgSz w:w="11906" w:h="16838"/>
          <w:pgMar w:top="1440" w:right="1800" w:bottom="1440" w:left="1800" w:header="851" w:footer="992" w:gutter="0"/>
          <w:cols w:space="720"/>
          <w:docGrid w:type="lines" w:linePitch="312"/>
        </w:sectPr>
      </w:pPr>
    </w:p>
    <w:p w:rsidR="0066063E" w:rsidRPr="003B61AD" w:rsidRDefault="00776C41">
      <w:pPr>
        <w:snapToGrid w:val="0"/>
        <w:spacing w:line="360" w:lineRule="auto"/>
        <w:outlineLvl w:val="1"/>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lastRenderedPageBreak/>
        <w:t>附件2：《投标人情况简介》</w:t>
      </w:r>
    </w:p>
    <w:p w:rsidR="0066063E" w:rsidRPr="003B61AD" w:rsidRDefault="00776C41">
      <w:pPr>
        <w:pStyle w:val="a6"/>
        <w:adjustRightInd w:val="0"/>
        <w:jc w:val="center"/>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投标人情况简介</w:t>
      </w:r>
    </w:p>
    <w:p w:rsidR="0066063E" w:rsidRPr="003B61AD" w:rsidRDefault="00776C41">
      <w:pPr>
        <w:pStyle w:val="a6"/>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1.名称和概况</w:t>
      </w:r>
    </w:p>
    <w:p w:rsidR="0066063E" w:rsidRPr="003B61AD" w:rsidRDefault="00776C41">
      <w:pPr>
        <w:pStyle w:val="a6"/>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投标人名称：</w:t>
      </w:r>
    </w:p>
    <w:p w:rsidR="0066063E" w:rsidRPr="003B61AD" w:rsidRDefault="00776C41">
      <w:pPr>
        <w:pStyle w:val="a6"/>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地址：邮编：</w:t>
      </w:r>
    </w:p>
    <w:p w:rsidR="0066063E" w:rsidRPr="003B61AD" w:rsidRDefault="00776C41">
      <w:pPr>
        <w:pStyle w:val="a6"/>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传真／电话：</w:t>
      </w:r>
    </w:p>
    <w:p w:rsidR="0066063E" w:rsidRPr="003B61AD" w:rsidRDefault="00776C41">
      <w:pPr>
        <w:pStyle w:val="a6"/>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成立日期或注册日期：</w:t>
      </w:r>
    </w:p>
    <w:p w:rsidR="0066063E" w:rsidRPr="003B61AD" w:rsidRDefault="00776C41">
      <w:pPr>
        <w:pStyle w:val="a6"/>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法定代表人或主要负责人姓名：</w:t>
      </w:r>
    </w:p>
    <w:p w:rsidR="0066063E" w:rsidRPr="003B61AD" w:rsidRDefault="00776C41">
      <w:pPr>
        <w:pStyle w:val="a6"/>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2．财务数据</w:t>
      </w:r>
    </w:p>
    <w:p w:rsidR="0066063E" w:rsidRPr="003B61AD" w:rsidRDefault="00776C41">
      <w:pPr>
        <w:pStyle w:val="a6"/>
        <w:adjustRightInd w:val="0"/>
        <w:rPr>
          <w:rFonts w:ascii="仿宋_GB2312" w:eastAsia="仿宋_GB2312" w:hAnsi="宋体"/>
          <w:snapToGrid w:val="0"/>
          <w:color w:val="000000" w:themeColor="text1"/>
          <w:sz w:val="28"/>
          <w:szCs w:val="28"/>
          <w:u w:val="single"/>
        </w:rPr>
      </w:pPr>
      <w:r w:rsidRPr="003B61AD">
        <w:rPr>
          <w:rFonts w:ascii="仿宋_GB2312" w:eastAsia="仿宋_GB2312" w:hAnsi="宋体"/>
          <w:snapToGrid w:val="0"/>
          <w:color w:val="000000" w:themeColor="text1"/>
          <w:sz w:val="28"/>
          <w:szCs w:val="28"/>
        </w:rPr>
        <w:t>注册资本：</w:t>
      </w:r>
    </w:p>
    <w:p w:rsidR="0066063E" w:rsidRPr="003B61AD" w:rsidRDefault="00776C41">
      <w:pPr>
        <w:pStyle w:val="a6"/>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3．业绩或服务的情况</w:t>
      </w:r>
    </w:p>
    <w:p w:rsidR="0066063E" w:rsidRPr="003B61AD" w:rsidRDefault="00776C41">
      <w:pPr>
        <w:pStyle w:val="a6"/>
        <w:adjustRightInd w:val="0"/>
        <w:ind w:firstLineChars="50" w:firstLine="140"/>
        <w:rPr>
          <w:rFonts w:ascii="仿宋_GB2312" w:eastAsia="仿宋_GB2312" w:hAnsi="宋体"/>
          <w:snapToGrid w:val="0"/>
          <w:color w:val="000000" w:themeColor="text1"/>
          <w:sz w:val="28"/>
          <w:szCs w:val="28"/>
        </w:rPr>
      </w:pPr>
      <w:r w:rsidRPr="003B61AD">
        <w:rPr>
          <w:rFonts w:ascii="仿宋_GB2312" w:eastAsia="仿宋_GB2312" w:hAnsi="宋体" w:hint="eastAsia"/>
          <w:snapToGrid w:val="0"/>
          <w:color w:val="000000" w:themeColor="text1"/>
          <w:sz w:val="28"/>
          <w:szCs w:val="28"/>
          <w:u w:val="single"/>
        </w:rPr>
        <w:t xml:space="preserve">2023 </w:t>
      </w:r>
      <w:r w:rsidRPr="003B61AD">
        <w:rPr>
          <w:rFonts w:ascii="仿宋_GB2312" w:eastAsia="仿宋_GB2312" w:hAnsi="宋体"/>
          <w:snapToGrid w:val="0"/>
          <w:color w:val="000000" w:themeColor="text1"/>
          <w:sz w:val="28"/>
          <w:szCs w:val="28"/>
        </w:rPr>
        <w:t>年</w:t>
      </w:r>
      <w:r w:rsidRPr="003B61AD">
        <w:rPr>
          <w:rFonts w:ascii="仿宋_GB2312" w:eastAsia="仿宋_GB2312" w:hAnsi="宋体" w:hint="eastAsia"/>
          <w:snapToGrid w:val="0"/>
          <w:color w:val="000000" w:themeColor="text1"/>
          <w:sz w:val="28"/>
          <w:szCs w:val="28"/>
        </w:rPr>
        <w:t>（含）</w:t>
      </w:r>
      <w:r w:rsidRPr="003B61AD">
        <w:rPr>
          <w:rFonts w:ascii="仿宋_GB2312" w:eastAsia="仿宋_GB2312" w:hAnsi="宋体"/>
          <w:snapToGrid w:val="0"/>
          <w:color w:val="000000" w:themeColor="text1"/>
          <w:sz w:val="28"/>
          <w:szCs w:val="28"/>
        </w:rPr>
        <w:t xml:space="preserve">至今国内外主要用户的名称和地址： </w:t>
      </w:r>
    </w:p>
    <w:p w:rsidR="0066063E" w:rsidRPr="003B61AD" w:rsidRDefault="00776C41">
      <w:pPr>
        <w:pStyle w:val="a6"/>
        <w:tabs>
          <w:tab w:val="left" w:pos="360"/>
        </w:tabs>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本次投标或服务在国内金融行业的应用情况（如有的话）：</w:t>
      </w:r>
    </w:p>
    <w:p w:rsidR="0066063E" w:rsidRPr="003B61AD" w:rsidRDefault="00776C41">
      <w:pPr>
        <w:pStyle w:val="a6"/>
        <w:tabs>
          <w:tab w:val="left" w:pos="0"/>
        </w:tabs>
        <w:adjustRightInd w:val="0"/>
        <w:rPr>
          <w:rFonts w:ascii="仿宋_GB2312" w:eastAsia="仿宋_GB2312" w:hAnsi="宋体"/>
          <w:snapToGrid w:val="0"/>
          <w:color w:val="000000" w:themeColor="text1"/>
          <w:sz w:val="28"/>
          <w:szCs w:val="28"/>
        </w:rPr>
      </w:pPr>
      <w:r w:rsidRPr="003B61AD">
        <w:rPr>
          <w:rFonts w:ascii="仿宋_GB2312" w:eastAsia="仿宋_GB2312" w:hAnsi="宋体"/>
          <w:snapToGrid w:val="0"/>
          <w:color w:val="000000" w:themeColor="text1"/>
          <w:sz w:val="28"/>
          <w:szCs w:val="28"/>
        </w:rPr>
        <w:t>4.</w:t>
      </w:r>
      <w:r w:rsidRPr="003B61AD">
        <w:rPr>
          <w:rFonts w:ascii="仿宋_GB2312" w:eastAsia="仿宋_GB2312" w:hAnsi="宋体" w:hint="eastAsia"/>
          <w:snapToGrid w:val="0"/>
          <w:color w:val="000000" w:themeColor="text1"/>
          <w:sz w:val="28"/>
          <w:szCs w:val="28"/>
          <w:u w:val="single"/>
        </w:rPr>
        <w:t>2023</w:t>
      </w:r>
      <w:r w:rsidRPr="003B61AD">
        <w:rPr>
          <w:rFonts w:ascii="仿宋_GB2312" w:eastAsia="仿宋_GB2312" w:hAnsi="宋体"/>
          <w:snapToGrid w:val="0"/>
          <w:color w:val="000000" w:themeColor="text1"/>
          <w:sz w:val="28"/>
          <w:szCs w:val="28"/>
        </w:rPr>
        <w:t>年</w:t>
      </w:r>
      <w:r w:rsidRPr="003B61AD">
        <w:rPr>
          <w:rFonts w:ascii="仿宋_GB2312" w:eastAsia="仿宋_GB2312" w:hAnsi="宋体" w:hint="eastAsia"/>
          <w:snapToGrid w:val="0"/>
          <w:color w:val="000000" w:themeColor="text1"/>
          <w:sz w:val="28"/>
          <w:szCs w:val="28"/>
        </w:rPr>
        <w:t>（含）</w:t>
      </w:r>
      <w:r w:rsidRPr="003B61AD">
        <w:rPr>
          <w:rFonts w:ascii="仿宋_GB2312" w:eastAsia="仿宋_GB2312" w:hAnsi="宋体"/>
          <w:snapToGrid w:val="0"/>
          <w:color w:val="000000" w:themeColor="text1"/>
          <w:sz w:val="28"/>
          <w:szCs w:val="28"/>
        </w:rPr>
        <w:t>至今投标人是否受到过监管机关的处罚？是否有重大涉</w:t>
      </w:r>
      <w:proofErr w:type="gramStart"/>
      <w:r w:rsidRPr="003B61AD">
        <w:rPr>
          <w:rFonts w:ascii="仿宋_GB2312" w:eastAsia="仿宋_GB2312" w:hAnsi="宋体"/>
          <w:snapToGrid w:val="0"/>
          <w:color w:val="000000" w:themeColor="text1"/>
          <w:sz w:val="28"/>
          <w:szCs w:val="28"/>
        </w:rPr>
        <w:t>诉法律</w:t>
      </w:r>
      <w:proofErr w:type="gramEnd"/>
      <w:r w:rsidRPr="003B61AD">
        <w:rPr>
          <w:rFonts w:ascii="仿宋_GB2312" w:eastAsia="仿宋_GB2312" w:hAnsi="宋体"/>
          <w:snapToGrid w:val="0"/>
          <w:color w:val="000000" w:themeColor="text1"/>
          <w:sz w:val="28"/>
          <w:szCs w:val="28"/>
        </w:rPr>
        <w:t>纠纷？如有，请列明原因及相关情况。</w:t>
      </w:r>
    </w:p>
    <w:p w:rsidR="0066063E" w:rsidRPr="003B61AD" w:rsidRDefault="00776C41">
      <w:pPr>
        <w:pStyle w:val="a6"/>
        <w:tabs>
          <w:tab w:val="left" w:pos="360"/>
        </w:tabs>
        <w:adjustRightInd w:val="0"/>
        <w:rPr>
          <w:rFonts w:ascii="仿宋_GB2312" w:eastAsia="仿宋_GB2312" w:hAnsi="宋体"/>
          <w:snapToGrid w:val="0"/>
          <w:color w:val="000000" w:themeColor="text1"/>
          <w:sz w:val="28"/>
          <w:szCs w:val="28"/>
          <w:u w:val="single"/>
        </w:rPr>
      </w:pPr>
      <w:r w:rsidRPr="003B61AD">
        <w:rPr>
          <w:rFonts w:ascii="仿宋_GB2312" w:eastAsia="仿宋_GB2312" w:hAnsi="宋体"/>
          <w:snapToGrid w:val="0"/>
          <w:color w:val="000000" w:themeColor="text1"/>
          <w:sz w:val="28"/>
          <w:szCs w:val="28"/>
        </w:rPr>
        <w:t>5.所属集团（如有的话）：</w:t>
      </w:r>
    </w:p>
    <w:p w:rsidR="0066063E" w:rsidRPr="003B61AD" w:rsidRDefault="00776C41">
      <w:pPr>
        <w:pStyle w:val="a6"/>
        <w:tabs>
          <w:tab w:val="left" w:pos="360"/>
        </w:tabs>
        <w:adjustRightInd w:val="0"/>
        <w:rPr>
          <w:rFonts w:ascii="仿宋_GB2312" w:eastAsia="仿宋_GB2312" w:hAnsi="宋体"/>
          <w:snapToGrid w:val="0"/>
          <w:color w:val="000000" w:themeColor="text1"/>
          <w:sz w:val="28"/>
          <w:szCs w:val="28"/>
        </w:rPr>
      </w:pPr>
      <w:r w:rsidRPr="003B61AD">
        <w:rPr>
          <w:rFonts w:ascii="仿宋_GB2312" w:eastAsia="仿宋_GB2312" w:hAnsi="宋体" w:hint="eastAsia"/>
          <w:snapToGrid w:val="0"/>
          <w:color w:val="000000" w:themeColor="text1"/>
          <w:sz w:val="28"/>
          <w:szCs w:val="28"/>
        </w:rPr>
        <w:t>6.其它情况</w:t>
      </w:r>
      <w:r w:rsidRPr="003B61AD">
        <w:rPr>
          <w:rFonts w:ascii="仿宋_GB2312" w:eastAsia="仿宋_GB2312" w:hAnsi="宋体"/>
          <w:snapToGrid w:val="0"/>
          <w:color w:val="000000" w:themeColor="text1"/>
          <w:sz w:val="28"/>
          <w:szCs w:val="28"/>
        </w:rPr>
        <w:t>（组织、机构、技术力量、参与本产品的实施人员情况等）</w:t>
      </w:r>
    </w:p>
    <w:p w:rsidR="0066063E" w:rsidRPr="003B61AD" w:rsidRDefault="0066063E">
      <w:pPr>
        <w:snapToGrid w:val="0"/>
        <w:spacing w:line="360" w:lineRule="auto"/>
        <w:outlineLvl w:val="1"/>
        <w:rPr>
          <w:rFonts w:ascii="仿宋_GB2312" w:eastAsia="仿宋_GB2312" w:hAnsi="宋体"/>
          <w:color w:val="000000" w:themeColor="text1"/>
          <w:sz w:val="28"/>
          <w:szCs w:val="28"/>
        </w:rPr>
        <w:sectPr w:rsidR="0066063E" w:rsidRPr="003B61AD">
          <w:pgSz w:w="11906" w:h="16838"/>
          <w:pgMar w:top="1440" w:right="1800" w:bottom="1440" w:left="1800" w:header="851" w:footer="992" w:gutter="0"/>
          <w:cols w:space="720"/>
          <w:docGrid w:type="lines" w:linePitch="312"/>
        </w:sectPr>
      </w:pPr>
    </w:p>
    <w:p w:rsidR="0066063E" w:rsidRPr="003B61AD" w:rsidRDefault="00776C41">
      <w:pPr>
        <w:snapToGrid w:val="0"/>
        <w:spacing w:line="360" w:lineRule="auto"/>
        <w:outlineLvl w:val="1"/>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lastRenderedPageBreak/>
        <w:t>附件3：《法定代表人委托书》</w:t>
      </w:r>
    </w:p>
    <w:p w:rsidR="0066063E" w:rsidRPr="003B61AD" w:rsidRDefault="00776C41">
      <w:pPr>
        <w:tabs>
          <w:tab w:val="left" w:pos="8280"/>
        </w:tabs>
        <w:spacing w:line="360" w:lineRule="auto"/>
        <w:rPr>
          <w:rFonts w:ascii="仿宋_GB2312" w:eastAsia="仿宋_GB2312"/>
          <w:color w:val="000000" w:themeColor="text1"/>
          <w:sz w:val="28"/>
          <w:szCs w:val="28"/>
        </w:rPr>
      </w:pPr>
      <w:r w:rsidRPr="003B61AD">
        <w:rPr>
          <w:rFonts w:ascii="仿宋_GB2312" w:eastAsia="仿宋_GB2312" w:hAnsi="宋体" w:hint="eastAsia"/>
          <w:snapToGrid w:val="0"/>
          <w:color w:val="000000" w:themeColor="text1"/>
          <w:sz w:val="28"/>
        </w:rPr>
        <w:t>江苏昆山农村商业银行股份有限公司</w:t>
      </w:r>
      <w:r w:rsidRPr="003B61AD">
        <w:rPr>
          <w:rFonts w:ascii="仿宋_GB2312" w:eastAsia="仿宋_GB2312" w:hint="eastAsia"/>
          <w:color w:val="000000" w:themeColor="text1"/>
          <w:sz w:val="28"/>
          <w:szCs w:val="28"/>
        </w:rPr>
        <w:t>：</w:t>
      </w:r>
    </w:p>
    <w:p w:rsidR="0066063E" w:rsidRPr="003B61AD" w:rsidRDefault="00776C41">
      <w:pPr>
        <w:tabs>
          <w:tab w:val="left" w:pos="8280"/>
        </w:tabs>
        <w:spacing w:line="360" w:lineRule="auto"/>
        <w:ind w:firstLine="48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兹委托</w:t>
      </w:r>
      <w:r w:rsidRPr="003B61AD">
        <w:rPr>
          <w:rFonts w:ascii="仿宋_GB2312" w:eastAsia="仿宋_GB2312" w:hint="eastAsia"/>
          <w:color w:val="000000" w:themeColor="text1"/>
          <w:sz w:val="28"/>
          <w:szCs w:val="28"/>
          <w:u w:val="single"/>
        </w:rPr>
        <w:t xml:space="preserve">         (代理人姓名)</w:t>
      </w:r>
      <w:r w:rsidRPr="003B61AD">
        <w:rPr>
          <w:rFonts w:ascii="仿宋_GB2312" w:eastAsia="仿宋_GB2312" w:hint="eastAsia"/>
          <w:color w:val="000000" w:themeColor="text1"/>
          <w:sz w:val="28"/>
          <w:szCs w:val="28"/>
        </w:rPr>
        <w:t>参加贵单位组织的招标活动，全权代表我单位处理投标的有关事宜。</w:t>
      </w:r>
    </w:p>
    <w:p w:rsidR="0066063E" w:rsidRPr="003B61AD" w:rsidRDefault="00776C41">
      <w:pPr>
        <w:tabs>
          <w:tab w:val="left" w:pos="8280"/>
        </w:tabs>
        <w:spacing w:line="360" w:lineRule="auto"/>
        <w:ind w:firstLine="48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附全权代表情况：</w:t>
      </w:r>
    </w:p>
    <w:p w:rsidR="0066063E" w:rsidRPr="003B61AD" w:rsidRDefault="00776C41">
      <w:pPr>
        <w:tabs>
          <w:tab w:val="left" w:pos="8280"/>
        </w:tabs>
        <w:spacing w:line="360" w:lineRule="auto"/>
        <w:ind w:firstLine="480"/>
        <w:rPr>
          <w:rFonts w:ascii="仿宋_GB2312" w:eastAsia="仿宋_GB2312"/>
          <w:color w:val="000000" w:themeColor="text1"/>
          <w:sz w:val="28"/>
          <w:szCs w:val="28"/>
          <w:u w:val="single"/>
        </w:rPr>
      </w:pPr>
      <w:r w:rsidRPr="003B61AD">
        <w:rPr>
          <w:rFonts w:ascii="仿宋_GB2312" w:eastAsia="仿宋_GB2312" w:hint="eastAsia"/>
          <w:color w:val="000000" w:themeColor="text1"/>
          <w:sz w:val="28"/>
          <w:szCs w:val="28"/>
        </w:rPr>
        <w:t xml:space="preserve"> 姓名： 性别：年龄：职务：</w:t>
      </w:r>
    </w:p>
    <w:p w:rsidR="0066063E" w:rsidRPr="003B61AD" w:rsidRDefault="00776C41">
      <w:pPr>
        <w:tabs>
          <w:tab w:val="left" w:pos="8280"/>
        </w:tabs>
        <w:spacing w:line="360" w:lineRule="auto"/>
        <w:ind w:firstLine="48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身份证号码：</w:t>
      </w:r>
    </w:p>
    <w:p w:rsidR="0066063E" w:rsidRPr="003B61AD" w:rsidRDefault="00776C41">
      <w:pPr>
        <w:tabs>
          <w:tab w:val="left" w:pos="8280"/>
        </w:tabs>
        <w:spacing w:line="360" w:lineRule="auto"/>
        <w:ind w:firstLine="48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详细通讯地址： </w:t>
      </w:r>
    </w:p>
    <w:p w:rsidR="0066063E" w:rsidRPr="003B61AD" w:rsidRDefault="00776C41">
      <w:pPr>
        <w:tabs>
          <w:tab w:val="left" w:pos="8280"/>
        </w:tabs>
        <w:spacing w:line="360" w:lineRule="auto"/>
        <w:ind w:firstLine="48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电话：传真：</w:t>
      </w:r>
    </w:p>
    <w:p w:rsidR="0066063E" w:rsidRPr="003B61AD" w:rsidRDefault="00776C41">
      <w:pPr>
        <w:tabs>
          <w:tab w:val="left" w:pos="8280"/>
        </w:tabs>
        <w:spacing w:line="360" w:lineRule="auto"/>
        <w:ind w:firstLine="48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邮政编码：</w:t>
      </w:r>
    </w:p>
    <w:p w:rsidR="0066063E" w:rsidRPr="003B61AD" w:rsidRDefault="00776C41">
      <w:pPr>
        <w:tabs>
          <w:tab w:val="left" w:pos="8280"/>
        </w:tabs>
        <w:spacing w:line="360" w:lineRule="auto"/>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单位名称（公章）                        法定代表人（签字）</w:t>
      </w:r>
    </w:p>
    <w:p w:rsidR="0066063E" w:rsidRPr="003B61AD" w:rsidRDefault="00776C41">
      <w:pPr>
        <w:tabs>
          <w:tab w:val="left" w:pos="8280"/>
        </w:tabs>
        <w:spacing w:line="360" w:lineRule="auto"/>
        <w:ind w:firstLine="57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年   月   日                         年   月    日     </w:t>
      </w:r>
    </w:p>
    <w:p w:rsidR="0066063E" w:rsidRPr="003B61AD" w:rsidRDefault="00776C41">
      <w:pPr>
        <w:tabs>
          <w:tab w:val="left" w:pos="8280"/>
        </w:tabs>
        <w:rPr>
          <w:rFonts w:ascii="仿宋_GB2312" w:eastAsia="仿宋_GB2312" w:hAnsi="宋体"/>
          <w:color w:val="000000" w:themeColor="text1"/>
          <w:sz w:val="28"/>
          <w:szCs w:val="28"/>
        </w:rPr>
      </w:pPr>
      <w:r w:rsidRPr="003B61AD">
        <w:rPr>
          <w:rFonts w:ascii="仿宋_GB2312" w:eastAsia="仿宋_GB2312" w:hint="eastAsia"/>
          <w:color w:val="000000" w:themeColor="text1"/>
          <w:sz w:val="28"/>
          <w:szCs w:val="28"/>
        </w:rPr>
        <w:t>（说明：法定代表人参加投标，不用此委托书）</w:t>
      </w:r>
    </w:p>
    <w:p w:rsidR="0066063E" w:rsidRPr="003B61AD" w:rsidRDefault="0066063E">
      <w:pPr>
        <w:rPr>
          <w:color w:val="000000" w:themeColor="text1"/>
        </w:rPr>
        <w:sectPr w:rsidR="0066063E" w:rsidRPr="003B61AD">
          <w:pgSz w:w="11906" w:h="16838"/>
          <w:pgMar w:top="1440" w:right="1800" w:bottom="1440" w:left="1800" w:header="851" w:footer="992" w:gutter="0"/>
          <w:cols w:space="720"/>
          <w:docGrid w:type="lines" w:linePitch="312"/>
        </w:sectPr>
      </w:pPr>
    </w:p>
    <w:p w:rsidR="0066063E" w:rsidRPr="003B61AD" w:rsidRDefault="00776C41">
      <w:pPr>
        <w:snapToGrid w:val="0"/>
        <w:spacing w:line="360" w:lineRule="auto"/>
        <w:outlineLvl w:val="1"/>
        <w:rPr>
          <w:rFonts w:ascii="仿宋_GB2312" w:eastAsia="仿宋_GB2312"/>
          <w:b/>
          <w:color w:val="000000" w:themeColor="text1"/>
          <w:sz w:val="30"/>
          <w:szCs w:val="30"/>
          <w:u w:val="single"/>
        </w:rPr>
      </w:pPr>
      <w:r w:rsidRPr="003B61AD">
        <w:rPr>
          <w:rFonts w:ascii="仿宋_GB2312" w:eastAsia="仿宋_GB2312" w:hAnsi="宋体" w:hint="eastAsia"/>
          <w:color w:val="000000" w:themeColor="text1"/>
          <w:sz w:val="28"/>
          <w:szCs w:val="28"/>
        </w:rPr>
        <w:lastRenderedPageBreak/>
        <w:t>附件4：《投标价格一览表》</w:t>
      </w:r>
      <w:r w:rsidRPr="003B61AD">
        <w:rPr>
          <w:rFonts w:ascii="仿宋" w:eastAsia="仿宋" w:hAnsi="仿宋" w:hint="eastAsia"/>
          <w:color w:val="000000" w:themeColor="text1"/>
          <w:sz w:val="28"/>
          <w:szCs w:val="28"/>
        </w:rPr>
        <w:t xml:space="preserve"> </w:t>
      </w:r>
    </w:p>
    <w:p w:rsidR="0066063E" w:rsidRPr="003B61AD" w:rsidRDefault="00776C41" w:rsidP="003421CD">
      <w:pPr>
        <w:snapToGrid w:val="0"/>
        <w:spacing w:line="400" w:lineRule="exact"/>
        <w:jc w:val="center"/>
        <w:rPr>
          <w:rFonts w:ascii="仿宋_GB2312" w:eastAsia="仿宋_GB2312" w:hAnsi="仿宋"/>
          <w:b/>
          <w:color w:val="000000" w:themeColor="text1"/>
          <w:sz w:val="32"/>
          <w:szCs w:val="28"/>
        </w:rPr>
      </w:pPr>
      <w:r w:rsidRPr="003B61AD">
        <w:rPr>
          <w:rFonts w:ascii="仿宋_GB2312" w:eastAsia="仿宋_GB2312" w:hAnsi="仿宋" w:hint="eastAsia"/>
          <w:b/>
          <w:color w:val="000000" w:themeColor="text1"/>
          <w:sz w:val="32"/>
          <w:szCs w:val="28"/>
        </w:rPr>
        <w:t>投标价格一览表</w:t>
      </w:r>
    </w:p>
    <w:p w:rsidR="0066063E" w:rsidRPr="003B61AD" w:rsidRDefault="00776C41" w:rsidP="003421CD">
      <w:pPr>
        <w:snapToGrid w:val="0"/>
        <w:spacing w:line="360" w:lineRule="auto"/>
        <w:rPr>
          <w:rFonts w:ascii="仿宋_GB2312" w:eastAsia="仿宋_GB2312" w:hAnsi="宋体"/>
          <w:color w:val="000000" w:themeColor="text1"/>
          <w:sz w:val="28"/>
          <w:szCs w:val="28"/>
          <w:u w:val="single"/>
        </w:rPr>
      </w:pPr>
      <w:r w:rsidRPr="003B61AD">
        <w:rPr>
          <w:rFonts w:ascii="仿宋_GB2312" w:eastAsia="仿宋_GB2312" w:hAnsi="宋体" w:hint="eastAsia"/>
          <w:color w:val="000000" w:themeColor="text1"/>
          <w:sz w:val="28"/>
          <w:szCs w:val="28"/>
        </w:rPr>
        <w:t>1、投标单位名称：</w:t>
      </w:r>
      <w:r w:rsidRPr="003B61AD">
        <w:rPr>
          <w:rFonts w:ascii="仿宋_GB2312" w:eastAsia="仿宋_GB2312" w:hAnsi="宋体" w:hint="eastAsia"/>
          <w:color w:val="000000" w:themeColor="text1"/>
          <w:sz w:val="28"/>
          <w:szCs w:val="28"/>
          <w:u w:val="single"/>
        </w:rPr>
        <w:t xml:space="preserve">           </w:t>
      </w:r>
      <w:r w:rsidR="003421CD" w:rsidRPr="003B61AD">
        <w:rPr>
          <w:rFonts w:ascii="仿宋_GB2312" w:eastAsia="仿宋_GB2312" w:hAnsi="宋体" w:hint="eastAsia"/>
          <w:color w:val="000000" w:themeColor="text1"/>
          <w:sz w:val="28"/>
          <w:szCs w:val="28"/>
          <w:u w:val="single"/>
        </w:rPr>
        <w:t xml:space="preserve">     </w:t>
      </w:r>
      <w:r w:rsidRPr="003B61AD">
        <w:rPr>
          <w:rFonts w:ascii="仿宋_GB2312" w:eastAsia="仿宋_GB2312" w:hAnsi="宋体" w:hint="eastAsia"/>
          <w:color w:val="000000" w:themeColor="text1"/>
          <w:sz w:val="28"/>
          <w:szCs w:val="28"/>
          <w:u w:val="single"/>
        </w:rPr>
        <w:t xml:space="preserve">                    </w:t>
      </w:r>
    </w:p>
    <w:p w:rsidR="0066063E" w:rsidRPr="003B61AD" w:rsidRDefault="00776C41" w:rsidP="003421CD">
      <w:pPr>
        <w:snapToGrid w:val="0"/>
        <w:spacing w:line="360" w:lineRule="auto"/>
        <w:rPr>
          <w:rFonts w:ascii="仿宋_GB2312" w:eastAsia="仿宋_GB2312"/>
          <w:b/>
          <w:color w:val="000000" w:themeColor="text1"/>
          <w:sz w:val="28"/>
          <w:szCs w:val="28"/>
          <w:u w:val="single"/>
        </w:rPr>
      </w:pPr>
      <w:r w:rsidRPr="003B61AD">
        <w:rPr>
          <w:rFonts w:ascii="仿宋_GB2312" w:eastAsia="仿宋_GB2312" w:hAnsi="宋体" w:hint="eastAsia"/>
          <w:color w:val="000000" w:themeColor="text1"/>
          <w:sz w:val="28"/>
          <w:szCs w:val="28"/>
        </w:rPr>
        <w:t>2、投标项目名称：</w:t>
      </w:r>
      <w:r w:rsidRPr="003B61AD">
        <w:rPr>
          <w:rFonts w:ascii="仿宋_GB2312" w:eastAsia="仿宋_GB2312" w:hint="eastAsia"/>
          <w:color w:val="000000" w:themeColor="text1"/>
          <w:sz w:val="28"/>
          <w:szCs w:val="28"/>
          <w:u w:val="single"/>
        </w:rPr>
        <w:t xml:space="preserve">       </w:t>
      </w:r>
      <w:r w:rsidR="003421CD" w:rsidRPr="003B61AD">
        <w:rPr>
          <w:rFonts w:ascii="仿宋_GB2312" w:eastAsia="仿宋_GB2312" w:hint="eastAsia"/>
          <w:color w:val="000000" w:themeColor="text1"/>
          <w:sz w:val="28"/>
          <w:szCs w:val="28"/>
          <w:u w:val="single"/>
        </w:rPr>
        <w:t xml:space="preserve">    </w:t>
      </w:r>
      <w:r w:rsidRPr="003B61AD">
        <w:rPr>
          <w:rFonts w:ascii="仿宋_GB2312" w:eastAsia="仿宋_GB2312" w:hint="eastAsia"/>
          <w:color w:val="000000" w:themeColor="text1"/>
          <w:sz w:val="28"/>
          <w:szCs w:val="28"/>
          <w:u w:val="single"/>
        </w:rPr>
        <w:t xml:space="preserve">       </w:t>
      </w:r>
      <w:r w:rsidR="001B7D40">
        <w:rPr>
          <w:rFonts w:ascii="仿宋_GB2312" w:eastAsia="仿宋_GB2312" w:hint="eastAsia"/>
          <w:color w:val="000000" w:themeColor="text1"/>
          <w:sz w:val="28"/>
          <w:szCs w:val="28"/>
          <w:u w:val="single"/>
        </w:rPr>
        <w:t xml:space="preserve">  </w:t>
      </w:r>
      <w:r w:rsidRPr="003B61AD">
        <w:rPr>
          <w:rFonts w:ascii="仿宋_GB2312" w:eastAsia="仿宋_GB2312" w:hint="eastAsia"/>
          <w:color w:val="000000" w:themeColor="text1"/>
          <w:sz w:val="28"/>
          <w:szCs w:val="28"/>
          <w:u w:val="single"/>
        </w:rPr>
        <w:t xml:space="preserve">                 </w:t>
      </w:r>
    </w:p>
    <w:p w:rsidR="0066063E" w:rsidRPr="003B61AD" w:rsidRDefault="00776C41" w:rsidP="003421CD">
      <w:pPr>
        <w:snapToGrid w:val="0"/>
        <w:spacing w:line="360" w:lineRule="auto"/>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3、本项目报价：</w:t>
      </w:r>
    </w:p>
    <w:p w:rsidR="0066063E" w:rsidRPr="003B61AD" w:rsidRDefault="00776C41" w:rsidP="003421CD">
      <w:pPr>
        <w:pStyle w:val="Default"/>
        <w:snapToGrid w:val="0"/>
        <w:spacing w:line="360" w:lineRule="auto"/>
        <w:ind w:firstLineChars="150" w:firstLine="42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shd w:val="pct15" w:color="auto" w:fill="FFFFFF"/>
        </w:rPr>
        <w:t>3.1  标段</w:t>
      </w:r>
      <w:proofErr w:type="gramStart"/>
      <w:r w:rsidRPr="003B61AD">
        <w:rPr>
          <w:rFonts w:ascii="仿宋_GB2312" w:eastAsia="仿宋_GB2312" w:hAnsi="宋体" w:hint="eastAsia"/>
          <w:color w:val="000000" w:themeColor="text1"/>
          <w:sz w:val="28"/>
          <w:szCs w:val="28"/>
          <w:shd w:val="pct15" w:color="auto" w:fill="FFFFFF"/>
        </w:rPr>
        <w:t>一</w:t>
      </w:r>
      <w:proofErr w:type="gramEnd"/>
      <w:r w:rsidRPr="003B61AD">
        <w:rPr>
          <w:rFonts w:ascii="仿宋_GB2312" w:eastAsia="仿宋_GB2312" w:hAnsi="宋体" w:hint="eastAsia"/>
          <w:color w:val="000000" w:themeColor="text1"/>
          <w:sz w:val="28"/>
          <w:szCs w:val="28"/>
          <w:shd w:val="pct15" w:color="auto" w:fill="FFFFFF"/>
        </w:rPr>
        <w:t>：对公不良资产转让服务</w:t>
      </w:r>
      <w:r w:rsidRPr="003B61AD">
        <w:rPr>
          <w:rFonts w:ascii="仿宋_GB2312" w:eastAsia="仿宋_GB2312" w:hAnsi="宋体" w:hint="eastAsia"/>
          <w:color w:val="000000" w:themeColor="text1"/>
          <w:sz w:val="28"/>
          <w:szCs w:val="28"/>
        </w:rPr>
        <w:t xml:space="preserve"> </w:t>
      </w:r>
    </w:p>
    <w:tbl>
      <w:tblPr>
        <w:tblStyle w:val="ab"/>
        <w:tblW w:w="0" w:type="auto"/>
        <w:tblLook w:val="04A0" w:firstRow="1" w:lastRow="0" w:firstColumn="1" w:lastColumn="0" w:noHBand="0" w:noVBand="1"/>
      </w:tblPr>
      <w:tblGrid>
        <w:gridCol w:w="3369"/>
        <w:gridCol w:w="2693"/>
        <w:gridCol w:w="1984"/>
      </w:tblGrid>
      <w:tr w:rsidR="003B61AD" w:rsidRPr="003B61AD">
        <w:tc>
          <w:tcPr>
            <w:tcW w:w="3369"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标段名称</w:t>
            </w:r>
          </w:p>
        </w:tc>
        <w:tc>
          <w:tcPr>
            <w:tcW w:w="2693"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费率</w:t>
            </w:r>
          </w:p>
        </w:tc>
        <w:tc>
          <w:tcPr>
            <w:tcW w:w="1984"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备注</w:t>
            </w:r>
          </w:p>
        </w:tc>
      </w:tr>
      <w:tr w:rsidR="003B61AD" w:rsidRPr="003B61AD" w:rsidTr="003421CD">
        <w:trPr>
          <w:trHeight w:val="776"/>
        </w:trPr>
        <w:tc>
          <w:tcPr>
            <w:tcW w:w="3369"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对公不良资产转让服务</w:t>
            </w:r>
          </w:p>
        </w:tc>
        <w:tc>
          <w:tcPr>
            <w:tcW w:w="2693"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___%</w:t>
            </w:r>
          </w:p>
        </w:tc>
        <w:tc>
          <w:tcPr>
            <w:tcW w:w="1984" w:type="dxa"/>
          </w:tcPr>
          <w:p w:rsidR="0066063E" w:rsidRPr="003B61AD" w:rsidRDefault="0066063E">
            <w:pPr>
              <w:jc w:val="center"/>
              <w:rPr>
                <w:rFonts w:ascii="仿宋_GB2312" w:eastAsia="仿宋_GB2312" w:hAnsi="宋体"/>
                <w:color w:val="000000" w:themeColor="text1"/>
                <w:sz w:val="28"/>
                <w:szCs w:val="28"/>
              </w:rPr>
            </w:pPr>
          </w:p>
        </w:tc>
      </w:tr>
    </w:tbl>
    <w:p w:rsidR="0066063E" w:rsidRPr="003B61AD" w:rsidRDefault="00776C41" w:rsidP="003421CD">
      <w:pPr>
        <w:snapToGrid w:val="0"/>
        <w:spacing w:line="240" w:lineRule="exact"/>
        <w:ind w:firstLineChars="100" w:firstLine="221"/>
        <w:rPr>
          <w:rFonts w:ascii="仿宋_GB2312" w:eastAsia="仿宋_GB2312" w:hAnsi="宋体"/>
          <w:b/>
          <w:color w:val="000000" w:themeColor="text1"/>
          <w:sz w:val="22"/>
          <w:szCs w:val="28"/>
        </w:rPr>
      </w:pPr>
      <w:r w:rsidRPr="003B61AD">
        <w:rPr>
          <w:rFonts w:ascii="仿宋_GB2312" w:eastAsia="仿宋_GB2312" w:hAnsi="宋体" w:hint="eastAsia"/>
          <w:b/>
          <w:color w:val="000000" w:themeColor="text1"/>
          <w:sz w:val="22"/>
          <w:szCs w:val="28"/>
        </w:rPr>
        <w:t>*1、报价规则：批转成交金额*费率，服务费费率限价为不超过成交价的1%。</w:t>
      </w:r>
    </w:p>
    <w:p w:rsidR="0066063E" w:rsidRPr="003B61AD" w:rsidRDefault="00776C41" w:rsidP="003421CD">
      <w:pPr>
        <w:pStyle w:val="Default"/>
        <w:snapToGrid w:val="0"/>
        <w:spacing w:line="240" w:lineRule="exact"/>
        <w:rPr>
          <w:rFonts w:ascii="仿宋_GB2312" w:eastAsia="仿宋_GB2312" w:hAnsi="宋体" w:cs="Times New Roman"/>
          <w:b/>
          <w:color w:val="000000" w:themeColor="text1"/>
          <w:kern w:val="2"/>
          <w:sz w:val="22"/>
          <w:szCs w:val="28"/>
        </w:rPr>
      </w:pPr>
      <w:r w:rsidRPr="003B61AD">
        <w:rPr>
          <w:rFonts w:hint="eastAsia"/>
          <w:b/>
          <w:color w:val="000000" w:themeColor="text1"/>
          <w:sz w:val="22"/>
        </w:rPr>
        <w:t xml:space="preserve">   </w:t>
      </w:r>
      <w:r w:rsidRPr="003B61AD">
        <w:rPr>
          <w:rFonts w:ascii="仿宋_GB2312" w:eastAsia="仿宋_GB2312" w:hAnsi="宋体" w:cs="Times New Roman" w:hint="eastAsia"/>
          <w:b/>
          <w:color w:val="000000" w:themeColor="text1"/>
          <w:kern w:val="2"/>
          <w:sz w:val="22"/>
          <w:szCs w:val="28"/>
        </w:rPr>
        <w:t>2、费率保留小数点后两位。</w:t>
      </w:r>
    </w:p>
    <w:p w:rsidR="003421CD" w:rsidRPr="003B61AD" w:rsidRDefault="00776C41" w:rsidP="003421CD">
      <w:pPr>
        <w:snapToGrid w:val="0"/>
        <w:spacing w:line="360" w:lineRule="auto"/>
        <w:ind w:firstLineChars="100" w:firstLine="28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 xml:space="preserve"> </w:t>
      </w:r>
    </w:p>
    <w:p w:rsidR="0066063E" w:rsidRPr="003B61AD" w:rsidRDefault="00776C41" w:rsidP="003421CD">
      <w:pPr>
        <w:snapToGrid w:val="0"/>
        <w:spacing w:line="360" w:lineRule="auto"/>
        <w:ind w:firstLineChars="100" w:firstLine="280"/>
        <w:rPr>
          <w:color w:val="000000" w:themeColor="text1"/>
        </w:rPr>
      </w:pPr>
      <w:r w:rsidRPr="003B61AD">
        <w:rPr>
          <w:rFonts w:ascii="仿宋_GB2312" w:eastAsia="仿宋_GB2312" w:hAnsi="宋体" w:hint="eastAsia"/>
          <w:color w:val="000000" w:themeColor="text1"/>
          <w:sz w:val="28"/>
          <w:szCs w:val="28"/>
          <w:shd w:val="pct15" w:color="auto" w:fill="FFFFFF"/>
        </w:rPr>
        <w:t>3.2 标段二：个人不良资产转让服务</w:t>
      </w:r>
    </w:p>
    <w:tbl>
      <w:tblPr>
        <w:tblStyle w:val="ab"/>
        <w:tblW w:w="0" w:type="auto"/>
        <w:tblLook w:val="04A0" w:firstRow="1" w:lastRow="0" w:firstColumn="1" w:lastColumn="0" w:noHBand="0" w:noVBand="1"/>
      </w:tblPr>
      <w:tblGrid>
        <w:gridCol w:w="3369"/>
        <w:gridCol w:w="2693"/>
        <w:gridCol w:w="1984"/>
      </w:tblGrid>
      <w:tr w:rsidR="003B61AD" w:rsidRPr="003B61AD">
        <w:tc>
          <w:tcPr>
            <w:tcW w:w="3369"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标段名称</w:t>
            </w:r>
          </w:p>
        </w:tc>
        <w:tc>
          <w:tcPr>
            <w:tcW w:w="2693"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折扣率</w:t>
            </w:r>
          </w:p>
        </w:tc>
        <w:tc>
          <w:tcPr>
            <w:tcW w:w="1984"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备注</w:t>
            </w:r>
          </w:p>
        </w:tc>
      </w:tr>
      <w:tr w:rsidR="003B61AD" w:rsidRPr="003B61AD">
        <w:tc>
          <w:tcPr>
            <w:tcW w:w="3369"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个人不良资产转让服务</w:t>
            </w:r>
          </w:p>
        </w:tc>
        <w:tc>
          <w:tcPr>
            <w:tcW w:w="2693" w:type="dxa"/>
          </w:tcPr>
          <w:p w:rsidR="0066063E" w:rsidRPr="003B61AD" w:rsidRDefault="00776C41">
            <w:pPr>
              <w:jc w:val="center"/>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___%</w:t>
            </w:r>
          </w:p>
        </w:tc>
        <w:tc>
          <w:tcPr>
            <w:tcW w:w="1984" w:type="dxa"/>
          </w:tcPr>
          <w:p w:rsidR="0066063E" w:rsidRPr="003B61AD" w:rsidRDefault="0066063E">
            <w:pPr>
              <w:jc w:val="center"/>
              <w:rPr>
                <w:rFonts w:ascii="仿宋_GB2312" w:eastAsia="仿宋_GB2312" w:hAnsi="宋体"/>
                <w:color w:val="000000" w:themeColor="text1"/>
                <w:sz w:val="28"/>
                <w:szCs w:val="28"/>
              </w:rPr>
            </w:pPr>
          </w:p>
        </w:tc>
      </w:tr>
    </w:tbl>
    <w:p w:rsidR="0066063E" w:rsidRPr="003B61AD" w:rsidRDefault="00776C41" w:rsidP="003421CD">
      <w:pPr>
        <w:adjustRightInd w:val="0"/>
        <w:snapToGrid w:val="0"/>
        <w:spacing w:line="240" w:lineRule="exact"/>
        <w:rPr>
          <w:rFonts w:ascii="仿宋_GB2312" w:eastAsia="仿宋_GB2312" w:hAnsi="宋体"/>
          <w:b/>
          <w:color w:val="000000" w:themeColor="text1"/>
          <w:sz w:val="22"/>
          <w:szCs w:val="28"/>
        </w:rPr>
      </w:pPr>
      <w:r w:rsidRPr="003B61AD">
        <w:rPr>
          <w:rFonts w:ascii="仿宋_GB2312" w:eastAsia="仿宋_GB2312" w:hAnsi="宋体" w:hint="eastAsia"/>
          <w:b/>
          <w:color w:val="000000" w:themeColor="text1"/>
          <w:szCs w:val="28"/>
        </w:rPr>
        <w:t xml:space="preserve">   </w:t>
      </w:r>
      <w:r w:rsidRPr="003B61AD">
        <w:rPr>
          <w:rFonts w:ascii="仿宋_GB2312" w:eastAsia="仿宋_GB2312" w:hAnsi="宋体" w:hint="eastAsia"/>
          <w:b/>
          <w:color w:val="000000" w:themeColor="text1"/>
          <w:sz w:val="20"/>
          <w:szCs w:val="28"/>
        </w:rPr>
        <w:t>*</w:t>
      </w:r>
      <w:r w:rsidRPr="003B61AD">
        <w:rPr>
          <w:rFonts w:ascii="仿宋_GB2312" w:eastAsia="仿宋_GB2312" w:hAnsi="宋体" w:hint="eastAsia"/>
          <w:b/>
          <w:color w:val="000000" w:themeColor="text1"/>
          <w:sz w:val="22"/>
          <w:szCs w:val="28"/>
        </w:rPr>
        <w:t>报价规则：个人不良资产转让实行单户及</w:t>
      </w:r>
      <w:proofErr w:type="gramStart"/>
      <w:r w:rsidRPr="003B61AD">
        <w:rPr>
          <w:rFonts w:ascii="仿宋_GB2312" w:eastAsia="仿宋_GB2312" w:hAnsi="宋体" w:hint="eastAsia"/>
          <w:b/>
          <w:color w:val="000000" w:themeColor="text1"/>
          <w:sz w:val="22"/>
          <w:szCs w:val="28"/>
        </w:rPr>
        <w:t>服务费率双限价</w:t>
      </w:r>
      <w:proofErr w:type="gramEnd"/>
      <w:r w:rsidRPr="003B61AD">
        <w:rPr>
          <w:rFonts w:ascii="仿宋_GB2312" w:eastAsia="仿宋_GB2312" w:hAnsi="宋体" w:hint="eastAsia"/>
          <w:b/>
          <w:color w:val="000000" w:themeColor="text1"/>
          <w:sz w:val="22"/>
          <w:szCs w:val="28"/>
        </w:rPr>
        <w:t>，其中单户服务费不超过540元，总费率不超过成交价的7%，供应商对</w:t>
      </w:r>
      <w:proofErr w:type="gramStart"/>
      <w:r w:rsidRPr="003B61AD">
        <w:rPr>
          <w:rFonts w:ascii="仿宋_GB2312" w:eastAsia="仿宋_GB2312" w:hAnsi="宋体" w:hint="eastAsia"/>
          <w:b/>
          <w:color w:val="000000" w:themeColor="text1"/>
          <w:sz w:val="22"/>
          <w:szCs w:val="28"/>
        </w:rPr>
        <w:t>最高双</w:t>
      </w:r>
      <w:proofErr w:type="gramEnd"/>
      <w:r w:rsidRPr="003B61AD">
        <w:rPr>
          <w:rFonts w:ascii="仿宋_GB2312" w:eastAsia="仿宋_GB2312" w:hAnsi="宋体" w:hint="eastAsia"/>
          <w:b/>
          <w:color w:val="000000" w:themeColor="text1"/>
          <w:sz w:val="22"/>
          <w:szCs w:val="28"/>
        </w:rPr>
        <w:t>限价的统一折扣率进行报价，具体费用按照两者取低值，</w:t>
      </w:r>
      <w:proofErr w:type="gramStart"/>
      <w:r w:rsidRPr="003B61AD">
        <w:rPr>
          <w:rFonts w:ascii="仿宋_GB2312" w:eastAsia="仿宋_GB2312" w:hAnsi="宋体" w:hint="eastAsia"/>
          <w:b/>
          <w:color w:val="000000" w:themeColor="text1"/>
          <w:sz w:val="22"/>
          <w:szCs w:val="28"/>
        </w:rPr>
        <w:t>按包结算</w:t>
      </w:r>
      <w:proofErr w:type="gramEnd"/>
      <w:r w:rsidRPr="003B61AD">
        <w:rPr>
          <w:rFonts w:ascii="仿宋_GB2312" w:eastAsia="仿宋_GB2312" w:hAnsi="宋体" w:hint="eastAsia"/>
          <w:b/>
          <w:color w:val="000000" w:themeColor="text1"/>
          <w:sz w:val="22"/>
          <w:szCs w:val="28"/>
        </w:rPr>
        <w:t>。例：如供应商意向报价费率为6.5%，则报价折扣率为6.5/7=92.86%，单户服务费自动计算为92.86%*540=501元/户，供应商最终报价折扣率为92.86%（保留两位小数，四舍五入）。</w:t>
      </w:r>
    </w:p>
    <w:p w:rsidR="003421CD" w:rsidRPr="003B61AD" w:rsidRDefault="003421CD" w:rsidP="003421CD">
      <w:pPr>
        <w:pStyle w:val="a0"/>
        <w:snapToGrid w:val="0"/>
        <w:spacing w:line="360" w:lineRule="auto"/>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4、投标价格一览表说明：可根据自身情况，投标参与其中一个或两个服务项，标段</w:t>
      </w:r>
      <w:proofErr w:type="gramStart"/>
      <w:r w:rsidRPr="003B61AD">
        <w:rPr>
          <w:rFonts w:ascii="仿宋_GB2312" w:eastAsia="仿宋_GB2312" w:hAnsi="宋体" w:hint="eastAsia"/>
          <w:color w:val="000000" w:themeColor="text1"/>
          <w:sz w:val="28"/>
          <w:szCs w:val="28"/>
        </w:rPr>
        <w:t>一</w:t>
      </w:r>
      <w:proofErr w:type="gramEnd"/>
      <w:r w:rsidRPr="003B61AD">
        <w:rPr>
          <w:rFonts w:ascii="仿宋_GB2312" w:eastAsia="仿宋_GB2312" w:hAnsi="宋体" w:hint="eastAsia"/>
          <w:color w:val="000000" w:themeColor="text1"/>
          <w:sz w:val="28"/>
          <w:szCs w:val="28"/>
        </w:rPr>
        <w:t>和标段二表格不得改动、删除，否则做无效投标处理。</w:t>
      </w:r>
    </w:p>
    <w:p w:rsidR="0066063E" w:rsidRPr="003B61AD" w:rsidRDefault="003421CD" w:rsidP="003421CD">
      <w:pPr>
        <w:adjustRightInd w:val="0"/>
        <w:snapToGrid w:val="0"/>
        <w:spacing w:line="360" w:lineRule="auto"/>
        <w:rPr>
          <w:rFonts w:ascii="仿宋_GB2312" w:eastAsia="仿宋" w:hAnsi="宋体"/>
          <w:color w:val="000000" w:themeColor="text1"/>
          <w:sz w:val="28"/>
          <w:szCs w:val="28"/>
        </w:rPr>
      </w:pPr>
      <w:r w:rsidRPr="003B61AD">
        <w:rPr>
          <w:rFonts w:ascii="仿宋_GB2312" w:eastAsia="仿宋_GB2312" w:hAnsi="宋体" w:hint="eastAsia"/>
          <w:color w:val="000000" w:themeColor="text1"/>
          <w:sz w:val="28"/>
          <w:szCs w:val="28"/>
        </w:rPr>
        <w:t>5</w:t>
      </w:r>
      <w:r w:rsidR="00776C41" w:rsidRPr="003B61AD">
        <w:rPr>
          <w:rFonts w:ascii="仿宋_GB2312" w:eastAsia="仿宋_GB2312" w:hAnsi="宋体" w:hint="eastAsia"/>
          <w:color w:val="000000" w:themeColor="text1"/>
          <w:sz w:val="28"/>
          <w:szCs w:val="28"/>
        </w:rPr>
        <w:t>、 付款方式：本项目先服务后支付费用，不良资产转让成交的资金进入我行账户后视为项目成功，即符合付款条件；如项目中断或转让流拍则视为项目失败，不支付服务费用等任何费用。</w:t>
      </w:r>
      <w:proofErr w:type="gramStart"/>
      <w:r w:rsidR="00776C41" w:rsidRPr="003B61AD">
        <w:rPr>
          <w:rFonts w:ascii="仿宋_GB2312" w:eastAsia="仿宋_GB2312" w:hAnsi="宋体" w:hint="eastAsia"/>
          <w:color w:val="000000" w:themeColor="text1"/>
          <w:sz w:val="28"/>
          <w:szCs w:val="28"/>
        </w:rPr>
        <w:t>按包结算</w:t>
      </w:r>
      <w:proofErr w:type="gramEnd"/>
      <w:r w:rsidR="00776C41" w:rsidRPr="003B61AD">
        <w:rPr>
          <w:rFonts w:ascii="仿宋_GB2312" w:eastAsia="仿宋_GB2312" w:hAnsi="宋体" w:hint="eastAsia"/>
          <w:color w:val="000000" w:themeColor="text1"/>
          <w:sz w:val="28"/>
          <w:szCs w:val="28"/>
        </w:rPr>
        <w:t>，中标人开具对应金额的发票，招标人在收妥发票后的30个工作日内将服务费用交付给中标方。</w:t>
      </w:r>
    </w:p>
    <w:p w:rsidR="0066063E" w:rsidRPr="003B61AD" w:rsidRDefault="00776C41" w:rsidP="003421CD">
      <w:pPr>
        <w:adjustRightInd w:val="0"/>
        <w:snapToGrid w:val="0"/>
        <w:spacing w:line="360" w:lineRule="auto"/>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5、其他优惠条件（如有请列明）</w:t>
      </w:r>
    </w:p>
    <w:p w:rsidR="0066063E" w:rsidRPr="003B61AD" w:rsidRDefault="0066063E">
      <w:pPr>
        <w:adjustRightInd w:val="0"/>
        <w:spacing w:line="640" w:lineRule="exact"/>
        <w:rPr>
          <w:rFonts w:ascii="仿宋_GB2312" w:eastAsia="仿宋_GB2312"/>
          <w:snapToGrid w:val="0"/>
          <w:color w:val="000000" w:themeColor="text1"/>
          <w:sz w:val="28"/>
          <w:szCs w:val="28"/>
        </w:rPr>
      </w:pPr>
    </w:p>
    <w:p w:rsidR="003421CD" w:rsidRPr="003B61AD" w:rsidRDefault="003421CD" w:rsidP="003421CD">
      <w:pPr>
        <w:pStyle w:val="a0"/>
        <w:rPr>
          <w:color w:val="000000" w:themeColor="text1"/>
        </w:rPr>
      </w:pPr>
    </w:p>
    <w:p w:rsidR="003421CD" w:rsidRPr="003B61AD" w:rsidRDefault="003421CD" w:rsidP="003421CD">
      <w:pPr>
        <w:pStyle w:val="5"/>
        <w:ind w:firstLine="360"/>
        <w:rPr>
          <w:color w:val="000000" w:themeColor="text1"/>
          <w:lang w:eastAsia="zh-CN"/>
        </w:rPr>
      </w:pPr>
    </w:p>
    <w:p w:rsidR="003421CD" w:rsidRPr="003B61AD" w:rsidRDefault="003421CD" w:rsidP="003421CD">
      <w:pPr>
        <w:rPr>
          <w:color w:val="000000" w:themeColor="text1"/>
        </w:rPr>
      </w:pPr>
    </w:p>
    <w:p w:rsidR="003421CD" w:rsidRPr="003B61AD" w:rsidRDefault="003421CD" w:rsidP="003421CD">
      <w:pPr>
        <w:pStyle w:val="a0"/>
        <w:rPr>
          <w:color w:val="000000" w:themeColor="text1"/>
        </w:rPr>
      </w:pPr>
    </w:p>
    <w:p w:rsidR="0066063E" w:rsidRPr="003B61AD" w:rsidRDefault="00776C41">
      <w:pPr>
        <w:spacing w:line="360" w:lineRule="auto"/>
        <w:jc w:val="left"/>
        <w:rPr>
          <w:rFonts w:ascii="黑体" w:eastAsia="黑体" w:hAnsi="黑体"/>
          <w:b/>
          <w:color w:val="000000" w:themeColor="text1"/>
          <w:sz w:val="24"/>
          <w:szCs w:val="24"/>
        </w:rPr>
      </w:pPr>
      <w:r w:rsidRPr="003B61AD">
        <w:rPr>
          <w:rFonts w:ascii="黑体" w:eastAsia="黑体" w:hAnsi="黑体" w:hint="eastAsia"/>
          <w:b/>
          <w:color w:val="000000" w:themeColor="text1"/>
          <w:sz w:val="24"/>
          <w:szCs w:val="24"/>
        </w:rPr>
        <w:t>备注：</w:t>
      </w:r>
    </w:p>
    <w:p w:rsidR="0066063E" w:rsidRPr="003B61AD" w:rsidRDefault="00776C41">
      <w:pPr>
        <w:pStyle w:val="10"/>
        <w:spacing w:line="360" w:lineRule="auto"/>
        <w:ind w:firstLine="482"/>
        <w:jc w:val="left"/>
        <w:rPr>
          <w:rFonts w:ascii="黑体" w:eastAsia="黑体" w:hAnsi="黑体"/>
          <w:b/>
          <w:color w:val="000000" w:themeColor="text1"/>
        </w:rPr>
      </w:pPr>
      <w:r w:rsidRPr="003B61AD">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66063E" w:rsidRPr="003B61AD" w:rsidRDefault="00776C41">
      <w:pPr>
        <w:ind w:left="1526" w:hanging="1526"/>
        <w:rPr>
          <w:rFonts w:ascii="黑体" w:eastAsia="黑体" w:hAnsi="黑体"/>
          <w:b/>
          <w:color w:val="000000" w:themeColor="text1"/>
          <w:sz w:val="24"/>
          <w:szCs w:val="24"/>
        </w:rPr>
      </w:pPr>
      <w:r w:rsidRPr="003B61AD">
        <w:rPr>
          <w:rFonts w:ascii="黑体" w:eastAsia="黑体" w:hAnsi="黑体" w:hint="eastAsia"/>
          <w:b/>
          <w:color w:val="000000" w:themeColor="text1"/>
          <w:sz w:val="24"/>
          <w:szCs w:val="24"/>
        </w:rPr>
        <w:t>（本表内未明确列述的项目费用应视为包括在项目费用总额之内）</w:t>
      </w:r>
    </w:p>
    <w:p w:rsidR="00394C97" w:rsidRDefault="00394C97" w:rsidP="003421CD">
      <w:pPr>
        <w:adjustRightInd w:val="0"/>
        <w:snapToGrid w:val="0"/>
        <w:spacing w:line="400" w:lineRule="exact"/>
        <w:ind w:firstLineChars="1400" w:firstLine="3920"/>
        <w:rPr>
          <w:rFonts w:ascii="仿宋_GB2312" w:eastAsia="仿宋_GB2312" w:hint="eastAsia"/>
          <w:snapToGrid w:val="0"/>
          <w:color w:val="000000" w:themeColor="text1"/>
          <w:sz w:val="28"/>
          <w:szCs w:val="28"/>
        </w:rPr>
      </w:pPr>
    </w:p>
    <w:p w:rsidR="00394C97" w:rsidRDefault="00394C97" w:rsidP="003421CD">
      <w:pPr>
        <w:adjustRightInd w:val="0"/>
        <w:snapToGrid w:val="0"/>
        <w:spacing w:line="400" w:lineRule="exact"/>
        <w:ind w:firstLineChars="1400" w:firstLine="3920"/>
        <w:rPr>
          <w:rFonts w:ascii="仿宋_GB2312" w:eastAsia="仿宋_GB2312" w:hint="eastAsia"/>
          <w:snapToGrid w:val="0"/>
          <w:color w:val="000000" w:themeColor="text1"/>
          <w:sz w:val="28"/>
          <w:szCs w:val="28"/>
        </w:rPr>
      </w:pPr>
    </w:p>
    <w:p w:rsidR="0066063E" w:rsidRPr="003B61AD" w:rsidRDefault="00776C41" w:rsidP="003421CD">
      <w:pPr>
        <w:adjustRightInd w:val="0"/>
        <w:snapToGrid w:val="0"/>
        <w:spacing w:line="400" w:lineRule="exact"/>
        <w:ind w:firstLineChars="1400" w:firstLine="3920"/>
        <w:rPr>
          <w:rFonts w:ascii="仿宋_GB2312" w:eastAsia="仿宋_GB2312"/>
          <w:snapToGrid w:val="0"/>
          <w:color w:val="000000" w:themeColor="text1"/>
          <w:sz w:val="28"/>
          <w:szCs w:val="28"/>
        </w:rPr>
      </w:pPr>
      <w:bookmarkStart w:id="0" w:name="_GoBack"/>
      <w:bookmarkEnd w:id="0"/>
      <w:r w:rsidRPr="003B61AD">
        <w:rPr>
          <w:rFonts w:ascii="仿宋_GB2312" w:eastAsia="仿宋_GB2312" w:hint="eastAsia"/>
          <w:snapToGrid w:val="0"/>
          <w:color w:val="000000" w:themeColor="text1"/>
          <w:sz w:val="28"/>
          <w:szCs w:val="28"/>
        </w:rPr>
        <w:t>公司盖章：</w:t>
      </w:r>
    </w:p>
    <w:p w:rsidR="003421CD" w:rsidRPr="003B61AD" w:rsidRDefault="00776C41" w:rsidP="003421CD">
      <w:pPr>
        <w:autoSpaceDE w:val="0"/>
        <w:autoSpaceDN w:val="0"/>
        <w:snapToGrid w:val="0"/>
        <w:spacing w:line="400" w:lineRule="exact"/>
        <w:ind w:firstLineChars="1400" w:firstLine="3920"/>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法定代表人或其授权的代表签字：     </w:t>
      </w:r>
    </w:p>
    <w:p w:rsidR="0066063E" w:rsidRPr="003B61AD" w:rsidRDefault="00776C41" w:rsidP="003421CD">
      <w:pPr>
        <w:autoSpaceDE w:val="0"/>
        <w:autoSpaceDN w:val="0"/>
        <w:snapToGrid w:val="0"/>
        <w:spacing w:line="400" w:lineRule="exact"/>
        <w:rPr>
          <w:rFonts w:ascii="仿宋_GB2312" w:eastAsia="仿宋_GB2312"/>
          <w:color w:val="000000" w:themeColor="text1"/>
          <w:sz w:val="28"/>
          <w:szCs w:val="28"/>
        </w:rPr>
      </w:pPr>
      <w:r w:rsidRPr="003B61AD">
        <w:rPr>
          <w:rFonts w:ascii="仿宋_GB2312" w:eastAsia="仿宋_GB2312" w:hint="eastAsia"/>
          <w:color w:val="000000" w:themeColor="text1"/>
          <w:sz w:val="28"/>
          <w:szCs w:val="28"/>
        </w:rPr>
        <w:t xml:space="preserve">            </w:t>
      </w:r>
      <w:r w:rsidR="003421CD" w:rsidRPr="003B61AD">
        <w:rPr>
          <w:rFonts w:ascii="仿宋_GB2312" w:eastAsia="仿宋_GB2312" w:hint="eastAsia"/>
          <w:color w:val="000000" w:themeColor="text1"/>
          <w:sz w:val="28"/>
          <w:szCs w:val="28"/>
        </w:rPr>
        <w:t xml:space="preserve">                </w:t>
      </w:r>
      <w:r w:rsidRPr="003B61AD">
        <w:rPr>
          <w:rFonts w:ascii="仿宋_GB2312" w:eastAsia="仿宋_GB2312" w:hint="eastAsia"/>
          <w:color w:val="000000" w:themeColor="text1"/>
          <w:sz w:val="28"/>
          <w:szCs w:val="28"/>
        </w:rPr>
        <w:t xml:space="preserve">日 期：    </w:t>
      </w:r>
    </w:p>
    <w:p w:rsidR="0066063E" w:rsidRPr="003B61AD" w:rsidRDefault="00776C41">
      <w:pPr>
        <w:widowControl/>
        <w:jc w:val="left"/>
        <w:rPr>
          <w:color w:val="000000" w:themeColor="text1"/>
        </w:rPr>
      </w:pPr>
      <w:r w:rsidRPr="003B61AD">
        <w:rPr>
          <w:color w:val="000000" w:themeColor="text1"/>
        </w:rPr>
        <w:br w:type="page"/>
      </w:r>
    </w:p>
    <w:p w:rsidR="0066063E" w:rsidRPr="003B61AD" w:rsidRDefault="00776C41">
      <w:pPr>
        <w:snapToGrid w:val="0"/>
        <w:spacing w:line="360" w:lineRule="auto"/>
        <w:outlineLvl w:val="1"/>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lastRenderedPageBreak/>
        <w:t>附件5：</w:t>
      </w:r>
      <w:proofErr w:type="gramStart"/>
      <w:r w:rsidRPr="003B61AD">
        <w:rPr>
          <w:rFonts w:ascii="仿宋_GB2312" w:eastAsia="仿宋_GB2312" w:hAnsi="宋体" w:hint="eastAsia"/>
          <w:color w:val="000000" w:themeColor="text1"/>
          <w:sz w:val="28"/>
          <w:szCs w:val="28"/>
        </w:rPr>
        <w:t>拟签订</w:t>
      </w:r>
      <w:proofErr w:type="gramEnd"/>
      <w:r w:rsidRPr="003B61AD">
        <w:rPr>
          <w:rFonts w:ascii="仿宋_GB2312" w:eastAsia="仿宋_GB2312" w:hAnsi="宋体" w:hint="eastAsia"/>
          <w:color w:val="000000" w:themeColor="text1"/>
          <w:sz w:val="28"/>
          <w:szCs w:val="28"/>
        </w:rPr>
        <w:t>的合同文本</w:t>
      </w:r>
    </w:p>
    <w:p w:rsidR="0066063E" w:rsidRPr="003B61AD" w:rsidRDefault="0066063E">
      <w:pPr>
        <w:rPr>
          <w:rFonts w:asciiTheme="majorEastAsia" w:eastAsiaTheme="majorEastAsia" w:hAnsiTheme="majorEastAsia" w:cstheme="majorEastAsia"/>
          <w:color w:val="000000" w:themeColor="text1"/>
          <w:sz w:val="72"/>
          <w:szCs w:val="72"/>
        </w:rPr>
      </w:pPr>
    </w:p>
    <w:p w:rsidR="0066063E" w:rsidRPr="003B61AD" w:rsidRDefault="00776C41">
      <w:pPr>
        <w:jc w:val="center"/>
        <w:rPr>
          <w:rFonts w:ascii="宋体" w:hAnsi="宋体" w:cs="黑体"/>
          <w:b/>
          <w:color w:val="000000" w:themeColor="text1"/>
          <w:sz w:val="52"/>
          <w:szCs w:val="52"/>
        </w:rPr>
      </w:pPr>
      <w:r w:rsidRPr="003B61AD">
        <w:rPr>
          <w:rFonts w:ascii="宋体" w:hAnsi="宋体" w:cs="宋体" w:hint="eastAsia"/>
          <w:b/>
          <w:bCs/>
          <w:color w:val="000000" w:themeColor="text1"/>
          <w:kern w:val="0"/>
          <w:sz w:val="52"/>
          <w:szCs w:val="52"/>
        </w:rPr>
        <w:t>《</w:t>
      </w:r>
      <w:r w:rsidRPr="003B61AD">
        <w:rPr>
          <w:rFonts w:ascii="宋体" w:hAnsi="宋体" w:cs="黑体" w:hint="eastAsia"/>
          <w:b/>
          <w:color w:val="000000" w:themeColor="text1"/>
          <w:sz w:val="52"/>
          <w:szCs w:val="52"/>
        </w:rPr>
        <w:t>对公不良债权委托处置合同</w:t>
      </w:r>
      <w:r w:rsidRPr="003B61AD">
        <w:rPr>
          <w:rFonts w:ascii="宋体" w:hAnsi="宋体" w:cs="宋体" w:hint="eastAsia"/>
          <w:b/>
          <w:bCs/>
          <w:color w:val="000000" w:themeColor="text1"/>
          <w:kern w:val="0"/>
          <w:sz w:val="52"/>
          <w:szCs w:val="52"/>
        </w:rPr>
        <w:t>》</w:t>
      </w:r>
    </w:p>
    <w:p w:rsidR="0066063E" w:rsidRPr="003B61AD" w:rsidRDefault="0066063E">
      <w:pPr>
        <w:ind w:firstLineChars="200" w:firstLine="562"/>
        <w:jc w:val="left"/>
        <w:rPr>
          <w:rFonts w:ascii="宋体" w:hAnsi="宋体"/>
          <w:b/>
          <w:color w:val="000000" w:themeColor="text1"/>
          <w:sz w:val="28"/>
          <w:szCs w:val="28"/>
        </w:rPr>
      </w:pPr>
    </w:p>
    <w:p w:rsidR="0066063E" w:rsidRPr="003B61AD" w:rsidRDefault="00776C41">
      <w:pPr>
        <w:jc w:val="center"/>
        <w:rPr>
          <w:rFonts w:ascii="宋体" w:hAnsi="宋体"/>
          <w:color w:val="000000" w:themeColor="text1"/>
          <w:sz w:val="28"/>
          <w:szCs w:val="28"/>
        </w:rPr>
      </w:pPr>
      <w:r w:rsidRPr="003B61AD">
        <w:rPr>
          <w:rFonts w:ascii="宋体" w:hAnsi="宋体" w:hint="eastAsia"/>
          <w:color w:val="000000" w:themeColor="text1"/>
          <w:sz w:val="28"/>
          <w:szCs w:val="28"/>
        </w:rPr>
        <w:t>合同书编号 ：</w:t>
      </w:r>
    </w:p>
    <w:p w:rsidR="0066063E" w:rsidRPr="003B61AD" w:rsidRDefault="0066063E">
      <w:pPr>
        <w:ind w:firstLineChars="200" w:firstLine="420"/>
        <w:jc w:val="center"/>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rPr>
          <w:rFonts w:ascii="宋体" w:hAnsi="宋体"/>
          <w:color w:val="000000" w:themeColor="text1"/>
        </w:rPr>
      </w:pPr>
    </w:p>
    <w:p w:rsidR="0066063E" w:rsidRPr="003B61AD" w:rsidRDefault="0066063E">
      <w:pPr>
        <w:rPr>
          <w:rFonts w:ascii="宋体" w:hAnsi="宋体"/>
          <w:color w:val="000000" w:themeColor="text1"/>
        </w:rPr>
      </w:pPr>
    </w:p>
    <w:p w:rsidR="0066063E" w:rsidRPr="003B61AD" w:rsidRDefault="0066063E">
      <w:pPr>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776C41">
      <w:pPr>
        <w:spacing w:line="360" w:lineRule="auto"/>
        <w:ind w:firstLineChars="200" w:firstLine="562"/>
        <w:jc w:val="center"/>
        <w:rPr>
          <w:rFonts w:ascii="宋体" w:hAnsi="宋体"/>
          <w:b/>
          <w:color w:val="000000" w:themeColor="text1"/>
          <w:sz w:val="28"/>
          <w:szCs w:val="28"/>
        </w:rPr>
      </w:pPr>
      <w:r w:rsidRPr="003B61AD">
        <w:rPr>
          <w:rFonts w:ascii="宋体" w:hAnsi="宋体" w:hint="eastAsia"/>
          <w:b/>
          <w:color w:val="000000" w:themeColor="text1"/>
          <w:sz w:val="28"/>
          <w:szCs w:val="28"/>
        </w:rPr>
        <w:t xml:space="preserve">  甲    方：江苏昆山农村商业银行股份有限公司</w:t>
      </w:r>
    </w:p>
    <w:p w:rsidR="0066063E" w:rsidRPr="003B61AD" w:rsidRDefault="00776C41">
      <w:pPr>
        <w:spacing w:line="360" w:lineRule="auto"/>
        <w:ind w:firstLineChars="600" w:firstLine="1687"/>
        <w:rPr>
          <w:rFonts w:ascii="宋体" w:hAnsi="宋体"/>
          <w:b/>
          <w:color w:val="000000" w:themeColor="text1"/>
          <w:sz w:val="28"/>
          <w:szCs w:val="28"/>
        </w:rPr>
      </w:pPr>
      <w:r w:rsidRPr="003B61AD">
        <w:rPr>
          <w:rFonts w:ascii="宋体" w:hAnsi="宋体" w:hint="eastAsia"/>
          <w:b/>
          <w:color w:val="000000" w:themeColor="text1"/>
          <w:sz w:val="28"/>
          <w:szCs w:val="28"/>
        </w:rPr>
        <w:t>乙    方：</w:t>
      </w:r>
    </w:p>
    <w:p w:rsidR="0066063E" w:rsidRPr="003B61AD" w:rsidRDefault="00776C41">
      <w:pPr>
        <w:spacing w:beforeLines="100" w:before="312" w:afterLines="100" w:after="312" w:line="600" w:lineRule="exact"/>
        <w:jc w:val="center"/>
        <w:rPr>
          <w:rFonts w:ascii="宋体" w:hAnsi="宋体" w:cs="宋体"/>
          <w:b/>
          <w:color w:val="000000" w:themeColor="text1"/>
          <w:sz w:val="32"/>
          <w:szCs w:val="32"/>
        </w:rPr>
      </w:pPr>
      <w:r w:rsidRPr="003B61AD">
        <w:rPr>
          <w:rFonts w:ascii="宋体" w:hAnsi="宋体" w:cs="宋体" w:hint="eastAsia"/>
          <w:b/>
          <w:color w:val="000000" w:themeColor="text1"/>
          <w:sz w:val="32"/>
          <w:szCs w:val="32"/>
        </w:rPr>
        <w:t>二零二六年**月</w:t>
      </w:r>
    </w:p>
    <w:p w:rsidR="0066063E" w:rsidRPr="003B61AD" w:rsidRDefault="0066063E">
      <w:pPr>
        <w:spacing w:beforeLines="100" w:before="312" w:afterLines="100" w:after="312" w:line="600" w:lineRule="exact"/>
        <w:rPr>
          <w:rFonts w:ascii="宋体" w:hAnsi="宋体" w:cs="宋体"/>
          <w:b/>
          <w:color w:val="000000" w:themeColor="text1"/>
          <w:sz w:val="32"/>
          <w:szCs w:val="32"/>
        </w:rPr>
      </w:pPr>
    </w:p>
    <w:p w:rsidR="0066063E" w:rsidRPr="003B61AD" w:rsidRDefault="00776C41">
      <w:pPr>
        <w:spacing w:beforeLines="100" w:before="312" w:afterLines="100" w:after="312" w:line="360" w:lineRule="auto"/>
        <w:jc w:val="center"/>
        <w:rPr>
          <w:rFonts w:ascii="宋体" w:hAnsi="宋体" w:cs="宋体"/>
          <w:b/>
          <w:color w:val="000000" w:themeColor="text1"/>
          <w:sz w:val="32"/>
          <w:szCs w:val="32"/>
        </w:rPr>
      </w:pPr>
      <w:r w:rsidRPr="003B61AD">
        <w:rPr>
          <w:rFonts w:ascii="宋体" w:hAnsi="宋体" w:cs="宋体" w:hint="eastAsia"/>
          <w:b/>
          <w:color w:val="000000" w:themeColor="text1"/>
          <w:sz w:val="32"/>
          <w:szCs w:val="32"/>
        </w:rPr>
        <w:br w:type="page"/>
      </w:r>
      <w:r w:rsidRPr="003B61AD">
        <w:rPr>
          <w:rFonts w:ascii="宋体" w:hAnsi="宋体" w:cs="宋体" w:hint="eastAsia"/>
          <w:b/>
          <w:color w:val="000000" w:themeColor="text1"/>
          <w:sz w:val="32"/>
          <w:szCs w:val="32"/>
        </w:rPr>
        <w:lastRenderedPageBreak/>
        <w:t>对公不良债权委托处置合同</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甲方：江苏昆山农村商业银行股份有限公司</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 xml:space="preserve">法定代表人： </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地址：</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联系人：</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联系电话：</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电子邮箱：</w:t>
      </w:r>
    </w:p>
    <w:p w:rsidR="0066063E" w:rsidRPr="003B61AD" w:rsidRDefault="0066063E">
      <w:pPr>
        <w:spacing w:line="360" w:lineRule="auto"/>
        <w:rPr>
          <w:rFonts w:ascii="宋体" w:hAnsi="宋体" w:cs="宋体"/>
          <w:b/>
          <w:color w:val="000000" w:themeColor="text1"/>
          <w:spacing w:val="5"/>
          <w:sz w:val="24"/>
          <w:szCs w:val="24"/>
        </w:rPr>
      </w:pP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乙方：</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法定代表人：</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地址：</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联系人：</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联系电话：</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电子邮箱：</w:t>
      </w:r>
    </w:p>
    <w:p w:rsidR="0066063E" w:rsidRPr="003B61AD" w:rsidRDefault="0066063E">
      <w:pPr>
        <w:spacing w:line="360" w:lineRule="auto"/>
        <w:rPr>
          <w:rFonts w:ascii="宋体" w:hAnsi="宋体" w:cs="宋体"/>
          <w:color w:val="000000" w:themeColor="text1"/>
          <w:sz w:val="24"/>
          <w:szCs w:val="24"/>
        </w:rPr>
      </w:pP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甲乙双方为进一步落实和促进不良资产具体业务合作，基于“平等互利、共同发展、合作共赢”的原则，经友好协商共同决定就甲方对公不良债权批量转让处置服务项目（下称“项目”）开展不良资产业务合作，达成协议如下：</w:t>
      </w:r>
    </w:p>
    <w:p w:rsidR="0066063E" w:rsidRPr="003B61AD" w:rsidRDefault="0066063E">
      <w:pPr>
        <w:pStyle w:val="Default"/>
        <w:spacing w:line="360" w:lineRule="auto"/>
        <w:rPr>
          <w:rFonts w:ascii="宋体" w:eastAsia="宋体" w:hAnsi="宋体" w:cs="宋体"/>
          <w:color w:val="000000" w:themeColor="text1"/>
        </w:rPr>
      </w:pP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b/>
          <w:bCs/>
          <w:color w:val="000000" w:themeColor="text1"/>
          <w:sz w:val="24"/>
          <w:szCs w:val="24"/>
        </w:rPr>
        <w:t>第一条 接受委托</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乙方接受甲方委托，协议签订后乙方应按照甲方要求，在规定的时间内完成对应的服务内容。</w:t>
      </w: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本协议期限从</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年</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月</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日起至</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年</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月</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日，任何一方若终止本协议，应提前</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天以书面形式通知对方并协助处理有关善后事宜。协议期限内甲方可多次委托，具体委托内容以批量转让清单为准。</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双方本着诚实信用的态度，恪守本协议项下承诺，旨在促进双方共同发展，维护双方根本利益。所涉及的具体业务及合作形式应在符合国家法律法规且符合各方业务审批条件和办理程序的前提下进行，应严格遵守各方监管要求。</w:t>
      </w:r>
    </w:p>
    <w:p w:rsidR="0066063E" w:rsidRPr="003B61AD" w:rsidRDefault="0066063E" w:rsidP="00AA2771">
      <w:pPr>
        <w:spacing w:line="360" w:lineRule="auto"/>
        <w:ind w:firstLineChars="199" w:firstLine="478"/>
        <w:rPr>
          <w:rFonts w:ascii="宋体" w:hAnsi="宋体" w:cs="宋体"/>
          <w:color w:val="000000" w:themeColor="text1"/>
          <w:sz w:val="24"/>
          <w:szCs w:val="24"/>
        </w:rPr>
      </w:pPr>
    </w:p>
    <w:p w:rsidR="0066063E" w:rsidRPr="003B61AD" w:rsidRDefault="00776C41">
      <w:pPr>
        <w:spacing w:line="360" w:lineRule="auto"/>
        <w:rPr>
          <w:rFonts w:ascii="宋体" w:hAnsi="宋体" w:cs="宋体"/>
          <w:b/>
          <w:bCs/>
          <w:color w:val="000000" w:themeColor="text1"/>
          <w:sz w:val="24"/>
          <w:szCs w:val="24"/>
        </w:rPr>
      </w:pPr>
      <w:r w:rsidRPr="003B61AD">
        <w:rPr>
          <w:rFonts w:ascii="宋体" w:hAnsi="宋体" w:cs="宋体" w:hint="eastAsia"/>
          <w:b/>
          <w:bCs/>
          <w:color w:val="000000" w:themeColor="text1"/>
          <w:sz w:val="24"/>
          <w:szCs w:val="24"/>
        </w:rPr>
        <w:lastRenderedPageBreak/>
        <w:t>第二条 委托事项</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乙方依托自身专业和团队优势，在提供对公不良资产批量转让服务时，作为受托管理方</w:t>
      </w:r>
      <w:proofErr w:type="gramStart"/>
      <w:r w:rsidRPr="003B61AD">
        <w:rPr>
          <w:rFonts w:ascii="宋体" w:hAnsi="宋体" w:cs="宋体" w:hint="eastAsia"/>
          <w:color w:val="000000" w:themeColor="text1"/>
          <w:sz w:val="24"/>
          <w:szCs w:val="24"/>
        </w:rPr>
        <w:t>提供组</w:t>
      </w:r>
      <w:proofErr w:type="gramEnd"/>
      <w:r w:rsidRPr="003B61AD">
        <w:rPr>
          <w:rFonts w:ascii="宋体" w:hAnsi="宋体" w:cs="宋体" w:hint="eastAsia"/>
          <w:color w:val="000000" w:themeColor="text1"/>
          <w:sz w:val="24"/>
          <w:szCs w:val="24"/>
        </w:rPr>
        <w:t>包咨询、卖方尽调、定价分析、制定方案、资产推介、交易谈判和组织实施等受托处置服务。</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1.组包咨询</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对甲方表内表外不良资产进行全面梳理，结合不良资产实际情况、甲方诉求、投资机构偏好和市场现状等多方面因素综合分析和评判，筛选相应不良资产进行合理有效的组包，最大化提高不良资产包的市场接受程度和定价提升空间。</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2.卖方尽调</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乙方及其合作机构对甲方拟处置不良资产开展各项尽职调查工作并出具相关报告，包括乙方开展的卖方全面尽职调查、资产评估、法律尽职调查。具体内容如下：</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2.1 尽职调查</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针对甲方拟处置不良资产开展全面尽职调查，内容包括债权基本情况分析、借款人基本情况和现状分析、保证情况分析、抵押情况分析、法律现状分析、资产估值分析、市场定价分析、债权优劣分析、同类资产处置情况分析、同类资产市场行情分析、最新信息更新和资产处置建议等，形成全面尽职调查报告供甲方决策参考。</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2.2 资产评估</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针对甲方不良资产逐户进行价值评估，内容包括抵押物价值评估、质押物价值评估和查封资产价值评估等，最终评估价值会结合资产静态评估价值、市场流动性、资金成本和处置难易程度等多方面因素进行科学合理评估，最终形成资产评估报告，为甲方不良资产定价提供专业科学公允的参考依据。</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2.3 法律尽职调查</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乙方针对甲方不良资产逐户进行法律尽职调查和法律风险分析，内容包括债权情况分析、担保措施有效性分析、债权法律风险分析等。</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3.定价分析</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乙方综合卖方全面尽职调查报告、资产评估报告、法律尽职调查报告等报告内容对甲方拟出售不良资产进行公允的市场化定价，完成甲方拟处置不良资产的</w:t>
      </w:r>
      <w:r w:rsidRPr="003B61AD">
        <w:rPr>
          <w:rFonts w:ascii="宋体" w:hAnsi="宋体" w:cs="宋体" w:hint="eastAsia"/>
          <w:color w:val="000000" w:themeColor="text1"/>
          <w:sz w:val="24"/>
          <w:szCs w:val="24"/>
        </w:rPr>
        <w:lastRenderedPageBreak/>
        <w:t>定价分析，尽可能形成甲方与市场投资机构能够达成一致的定价。</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4.制定方案</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根据甲方诉求及甲方的监管要求，合理制定不良资产转让方案，包括资产转让过程中涉及的各项尽职调查、合理估值、公开询价、依法公告、公开挂牌、公开招标、转让和交割等事项。方案应严格遵守《关于进一步规范银行业金融机构信贷资产转让业务的通知》（银监发〔2010〕102号）、《金融企业不良资产批量转让管理办法》（财金〔2012〕6号）、《不良金融资产处置尽职指引》（银监发〔2005〕72号）等一系列监管要求。</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5.资产推介</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利用自身及合作平台资源优势，向市场推介甲方拟处置不良资产，包括但不限于召开不良资产投资推介会、江苏省级交易所挂牌招商推介、持牌金融资产公司定向推介、各大行业互联网平台推介和其他社会投资机构定向推介等途径，对甲方拟处置资产进行最大化的公开推介。</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6.交易谈判</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针对甲方拟处置不良资产，对接潜在意向投资人，接洽商谈投资人投资意向，了解意向投资人意向收购价格，根据甲方诉求和资产估值开展交易谈判，提高交易对手的心理预期，尽可能以最优的价格转让不良资产。</w:t>
      </w:r>
    </w:p>
    <w:p w:rsidR="0066063E" w:rsidRPr="003B61AD" w:rsidRDefault="00776C41" w:rsidP="00AA2771">
      <w:pPr>
        <w:numPr>
          <w:ilvl w:val="0"/>
          <w:numId w:val="4"/>
        </w:num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完成转让或处置方案后，由乙方负责资产转让流程所有具体工作的实施，乙方为甲方不良资产转让和处置提供全流程全方位服务，加快甲方不良资产整体处置工作进度，最终以江苏省级交易所向甲方出具的《成交确认函》作为乙方完成甲方委托项目的凭证。</w:t>
      </w:r>
    </w:p>
    <w:p w:rsidR="0066063E" w:rsidRPr="003B61AD" w:rsidRDefault="00776C41">
      <w:pPr>
        <w:spacing w:line="360" w:lineRule="auto"/>
        <w:rPr>
          <w:rFonts w:ascii="宋体" w:hAnsi="宋体" w:cs="宋体"/>
          <w:b/>
          <w:bCs/>
          <w:color w:val="000000" w:themeColor="text1"/>
          <w:sz w:val="24"/>
          <w:szCs w:val="24"/>
        </w:rPr>
      </w:pPr>
      <w:r w:rsidRPr="003B61AD">
        <w:rPr>
          <w:rFonts w:ascii="宋体" w:hAnsi="宋体" w:cs="宋体" w:hint="eastAsia"/>
          <w:b/>
          <w:bCs/>
          <w:color w:val="000000" w:themeColor="text1"/>
          <w:sz w:val="24"/>
          <w:szCs w:val="24"/>
        </w:rPr>
        <w:t>第三条 甲方的权利和义务</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1.甲方应当全面、客观和及时地向乙方提供与项目有关的全部文件和背景材料；</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2.甲方应当积极、主动地配合乙方为甲方的利益所从事的各项工作，根据实际需要为乙方提供工作便利；</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3.按本协议第五条的约定向乙方支付服务费；</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4.</w:t>
      </w:r>
      <w:r w:rsidRPr="003B61AD">
        <w:rPr>
          <w:rFonts w:ascii="宋体" w:hAnsi="宋体" w:cs="宋体" w:hint="eastAsia"/>
          <w:color w:val="000000" w:themeColor="text1"/>
          <w:spacing w:val="5"/>
          <w:sz w:val="24"/>
          <w:szCs w:val="24"/>
        </w:rPr>
        <w:t>甲方指定</w:t>
      </w:r>
      <w:r w:rsidRPr="003B61AD">
        <w:rPr>
          <w:rFonts w:ascii="宋体" w:hAnsi="宋体" w:cs="宋体" w:hint="eastAsia"/>
          <w:color w:val="000000" w:themeColor="text1"/>
          <w:spacing w:val="5"/>
          <w:sz w:val="24"/>
          <w:szCs w:val="24"/>
          <w:u w:val="single"/>
        </w:rPr>
        <w:t xml:space="preserve"> </w:t>
      </w:r>
      <w:r w:rsidRPr="003B61AD">
        <w:rPr>
          <w:rFonts w:ascii="宋体" w:hAnsi="宋体" w:cs="宋体"/>
          <w:color w:val="000000" w:themeColor="text1"/>
          <w:spacing w:val="5"/>
          <w:sz w:val="24"/>
          <w:szCs w:val="24"/>
          <w:u w:val="single"/>
        </w:rPr>
        <w:t xml:space="preserve">       </w:t>
      </w:r>
      <w:r w:rsidRPr="003B61AD">
        <w:rPr>
          <w:rFonts w:ascii="宋体" w:hAnsi="宋体" w:cs="宋体" w:hint="eastAsia"/>
          <w:color w:val="000000" w:themeColor="text1"/>
          <w:spacing w:val="5"/>
          <w:sz w:val="24"/>
          <w:szCs w:val="24"/>
          <w:u w:val="single"/>
        </w:rPr>
        <w:t xml:space="preserve"> </w:t>
      </w:r>
      <w:r w:rsidRPr="003B61AD">
        <w:rPr>
          <w:rFonts w:ascii="宋体" w:hAnsi="宋体" w:cs="宋体" w:hint="eastAsia"/>
          <w:color w:val="000000" w:themeColor="text1"/>
          <w:spacing w:val="5"/>
          <w:sz w:val="24"/>
          <w:szCs w:val="24"/>
        </w:rPr>
        <w:t>为与乙方联系的联系人</w:t>
      </w:r>
      <w:r w:rsidRPr="003B61AD">
        <w:rPr>
          <w:rFonts w:ascii="宋体" w:hAnsi="宋体" w:cs="宋体" w:hint="eastAsia"/>
          <w:bCs/>
          <w:color w:val="000000" w:themeColor="text1"/>
          <w:kern w:val="0"/>
          <w:sz w:val="24"/>
          <w:szCs w:val="24"/>
        </w:rPr>
        <w:t>，负责转达甲方的指示和要求，提供证据材料、案件事实等。甲方更换联系人应当书面通知乙方；</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5.甲方确保在与乙方签订委托合同时，提供的邮寄地址、传真、电话等联系</w:t>
      </w:r>
      <w:r w:rsidRPr="003B61AD">
        <w:rPr>
          <w:rFonts w:ascii="宋体" w:hAnsi="宋体" w:cs="宋体" w:hint="eastAsia"/>
          <w:bCs/>
          <w:color w:val="000000" w:themeColor="text1"/>
          <w:kern w:val="0"/>
          <w:sz w:val="24"/>
          <w:szCs w:val="24"/>
        </w:rPr>
        <w:lastRenderedPageBreak/>
        <w:t>方式均真实、准确，乙方可以通过以上联系方式进行有效的联系和传达，如果变更，甲方应在变更之日起三日内告知乙方；</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6.甲方有责任对委托代理事务做出独立的判断和决策，乙方尊重甲方对委托代理事务做出的独立判断和决策。甲方</w:t>
      </w:r>
      <w:proofErr w:type="gramStart"/>
      <w:r w:rsidRPr="003B61AD">
        <w:rPr>
          <w:rFonts w:ascii="宋体" w:hAnsi="宋体" w:cs="宋体" w:hint="eastAsia"/>
          <w:bCs/>
          <w:color w:val="000000" w:themeColor="text1"/>
          <w:kern w:val="0"/>
          <w:sz w:val="24"/>
          <w:szCs w:val="24"/>
        </w:rPr>
        <w:t>非根据</w:t>
      </w:r>
      <w:proofErr w:type="gramEnd"/>
      <w:r w:rsidRPr="003B61AD">
        <w:rPr>
          <w:rFonts w:ascii="宋体" w:hAnsi="宋体" w:cs="宋体" w:hint="eastAsia"/>
          <w:bCs/>
          <w:color w:val="000000" w:themeColor="text1"/>
          <w:kern w:val="0"/>
          <w:sz w:val="24"/>
          <w:szCs w:val="24"/>
        </w:rPr>
        <w:t>乙方提供的法律意见、建议和方案所</w:t>
      </w:r>
      <w:proofErr w:type="gramStart"/>
      <w:r w:rsidRPr="003B61AD">
        <w:rPr>
          <w:rFonts w:ascii="宋体" w:hAnsi="宋体" w:cs="宋体" w:hint="eastAsia"/>
          <w:bCs/>
          <w:color w:val="000000" w:themeColor="text1"/>
          <w:kern w:val="0"/>
          <w:sz w:val="24"/>
          <w:szCs w:val="24"/>
        </w:rPr>
        <w:t>作出</w:t>
      </w:r>
      <w:proofErr w:type="gramEnd"/>
      <w:r w:rsidRPr="003B61AD">
        <w:rPr>
          <w:rFonts w:ascii="宋体" w:hAnsi="宋体" w:cs="宋体" w:hint="eastAsia"/>
          <w:bCs/>
          <w:color w:val="000000" w:themeColor="text1"/>
          <w:kern w:val="0"/>
          <w:sz w:val="24"/>
          <w:szCs w:val="24"/>
        </w:rPr>
        <w:t>的决定而造成的损失，由甲方承担；</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7.甲方不得要求乙方为其提供违反法律法规和社会公德以及其他损害社会公共利益或他人合法权益的服务。</w:t>
      </w: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第四条 </w:t>
      </w:r>
      <w:r w:rsidRPr="003B61AD">
        <w:rPr>
          <w:rFonts w:ascii="宋体" w:hAnsi="宋体" w:cs="宋体" w:hint="eastAsia"/>
          <w:b/>
          <w:color w:val="000000" w:themeColor="text1"/>
          <w:kern w:val="0"/>
          <w:sz w:val="24"/>
          <w:szCs w:val="24"/>
        </w:rPr>
        <w:t>乙方的义务</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1.乙方应当尽最大努力维护甲方利益；</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2.乙方应当勤勉、尽责地完成第二条所列工作内容；</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3.乙方在取得甲方委托和收到甲方提供的文件资料后，及时完成委托事项，并应甲方要求通报工作进程，乙方应对其提供的法律意见的合法性承担法律责任；</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4.乙方指定</w:t>
      </w:r>
      <w:r w:rsidRPr="003B61AD">
        <w:rPr>
          <w:rFonts w:ascii="宋体" w:hAnsi="宋体" w:cs="宋体" w:hint="eastAsia"/>
          <w:bCs/>
          <w:color w:val="000000" w:themeColor="text1"/>
          <w:kern w:val="0"/>
          <w:sz w:val="24"/>
          <w:szCs w:val="24"/>
          <w:u w:val="single"/>
        </w:rPr>
        <w:t xml:space="preserve">        </w:t>
      </w:r>
      <w:r w:rsidRPr="003B61AD">
        <w:rPr>
          <w:rFonts w:ascii="宋体" w:hAnsi="宋体" w:cs="宋体" w:hint="eastAsia"/>
          <w:bCs/>
          <w:color w:val="000000" w:themeColor="text1"/>
          <w:kern w:val="0"/>
          <w:sz w:val="24"/>
          <w:szCs w:val="24"/>
        </w:rPr>
        <w:t>为与甲方联系的联系人，负责与甲方沟通项目进展、方案实施并接受甲方在业务方面的咨询等。乙方更换联系人应当书面通知甲方；</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5.乙方对其获知的甲方商业秘密负有保密责任，非由法律规定或经甲方同意，不得向任何第三方披露；</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6.乙方对甲方业务应当单独建档，应当保存完整的工作记录，办理具体事务时，要一事一档，对涉及甲方的原始证据、法律文件和财物应当妥善保管；</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7.乙方积极向甲方提供项目的最新信息、动态和政策，接受甲方的咨询；</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8.乙方协助甲方草拟、制订、审查或修改与项目相关的各类文件。</w:t>
      </w: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第五条 </w:t>
      </w:r>
      <w:r w:rsidRPr="003B61AD">
        <w:rPr>
          <w:rFonts w:ascii="宋体" w:hAnsi="宋体" w:cs="宋体" w:hint="eastAsia"/>
          <w:b/>
          <w:color w:val="000000" w:themeColor="text1"/>
          <w:kern w:val="0"/>
          <w:sz w:val="24"/>
          <w:szCs w:val="24"/>
        </w:rPr>
        <w:t>款项支付</w:t>
      </w:r>
    </w:p>
    <w:p w:rsidR="0066063E" w:rsidRPr="003B61AD" w:rsidRDefault="00776C41">
      <w:pPr>
        <w:spacing w:line="360" w:lineRule="auto"/>
        <w:ind w:firstLineChars="200" w:firstLine="48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1.本合同所有款项均以人民币支付。</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服务费用结算方式：服务费=不良资产处置最终成交价格*中标服务费费率。</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服务费费率：每次批转市场成交价的</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w:t>
      </w:r>
    </w:p>
    <w:p w:rsidR="0066063E" w:rsidRPr="003B61AD" w:rsidRDefault="00776C41">
      <w:pPr>
        <w:spacing w:line="360" w:lineRule="auto"/>
        <w:ind w:firstLineChars="200" w:firstLine="480"/>
        <w:rPr>
          <w:rFonts w:ascii="宋体" w:hAnsi="宋体" w:cs="宋体"/>
          <w:color w:val="000000" w:themeColor="text1"/>
          <w:sz w:val="24"/>
          <w:szCs w:val="24"/>
          <w:u w:val="single"/>
        </w:rPr>
      </w:pPr>
      <w:r w:rsidRPr="003B61AD">
        <w:rPr>
          <w:rFonts w:ascii="宋体" w:hAnsi="宋体" w:cs="宋体" w:hint="eastAsia"/>
          <w:color w:val="000000" w:themeColor="text1"/>
          <w:sz w:val="24"/>
          <w:szCs w:val="24"/>
        </w:rPr>
        <w:t>2.支付方式与期限：本项目先服务后支付费用，不良资产转让成交的资金进入甲方账户后视为项目成功，即符合付款条件。符合付款条件后，乙方开具对应金额的发票，甲方在收妥发票后的30个工作日内转账支付。</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kern w:val="0"/>
          <w:sz w:val="24"/>
          <w:szCs w:val="24"/>
        </w:rPr>
        <w:t>3.</w:t>
      </w:r>
      <w:r w:rsidRPr="003B61AD">
        <w:rPr>
          <w:rFonts w:ascii="宋体" w:hAnsi="宋体" w:cs="宋体" w:hint="eastAsia"/>
          <w:color w:val="000000" w:themeColor="text1"/>
          <w:sz w:val="24"/>
          <w:szCs w:val="24"/>
        </w:rPr>
        <w:t>甲方应将上述服务费支付</w:t>
      </w:r>
      <w:proofErr w:type="gramStart"/>
      <w:r w:rsidRPr="003B61AD">
        <w:rPr>
          <w:rFonts w:ascii="宋体" w:hAnsi="宋体" w:cs="宋体" w:hint="eastAsia"/>
          <w:color w:val="000000" w:themeColor="text1"/>
          <w:sz w:val="24"/>
          <w:szCs w:val="24"/>
        </w:rPr>
        <w:t>至如下</w:t>
      </w:r>
      <w:proofErr w:type="gramEnd"/>
      <w:r w:rsidRPr="003B61AD">
        <w:rPr>
          <w:rFonts w:ascii="宋体" w:hAnsi="宋体" w:cs="宋体" w:hint="eastAsia"/>
          <w:color w:val="000000" w:themeColor="text1"/>
          <w:sz w:val="24"/>
          <w:szCs w:val="24"/>
        </w:rPr>
        <w:t>账户：</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乙方户名：</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lastRenderedPageBreak/>
        <w:t>开户行：</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账 号：</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kern w:val="0"/>
          <w:sz w:val="24"/>
          <w:szCs w:val="24"/>
        </w:rPr>
        <w:t>4.</w:t>
      </w:r>
      <w:r w:rsidRPr="003B61AD">
        <w:rPr>
          <w:rFonts w:ascii="宋体" w:hAnsi="宋体" w:cs="宋体" w:hint="eastAsia"/>
          <w:color w:val="000000" w:themeColor="text1"/>
          <w:sz w:val="24"/>
          <w:szCs w:val="24"/>
        </w:rPr>
        <w:t>甲方开票信息如下：</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公司名称：</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纳税人识别号：</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税务登记地址：</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电话号码：</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基本户开户银行：</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 xml:space="preserve">基本户账号： </w:t>
      </w:r>
    </w:p>
    <w:p w:rsidR="0066063E" w:rsidRPr="003B61AD" w:rsidRDefault="0066063E">
      <w:pPr>
        <w:spacing w:line="360" w:lineRule="auto"/>
        <w:rPr>
          <w:rFonts w:ascii="宋体" w:hAnsi="宋体" w:cs="宋体"/>
          <w:color w:val="000000" w:themeColor="text1"/>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第六条 </w:t>
      </w:r>
      <w:r w:rsidRPr="003B61AD">
        <w:rPr>
          <w:rFonts w:ascii="宋体" w:hAnsi="宋体" w:cs="宋体" w:hint="eastAsia"/>
          <w:b/>
          <w:color w:val="000000" w:themeColor="text1"/>
          <w:kern w:val="0"/>
          <w:sz w:val="24"/>
          <w:szCs w:val="24"/>
        </w:rPr>
        <w:t>保密条款</w:t>
      </w:r>
    </w:p>
    <w:p w:rsidR="0066063E" w:rsidRPr="003B61AD" w:rsidRDefault="00776C41">
      <w:pPr>
        <w:spacing w:line="360" w:lineRule="auto"/>
        <w:ind w:firstLineChars="196" w:firstLine="47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本协议履行过程中，除法律法规另有规定外，未经甲方书面同意，乙方不得对外提供在资产管理过程中获知的甲方的商业秘密和业务资料。</w:t>
      </w: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第七条 </w:t>
      </w:r>
      <w:r w:rsidRPr="003B61AD">
        <w:rPr>
          <w:rFonts w:ascii="宋体" w:hAnsi="宋体" w:cs="宋体" w:hint="eastAsia"/>
          <w:b/>
          <w:color w:val="000000" w:themeColor="text1"/>
          <w:kern w:val="0"/>
          <w:sz w:val="24"/>
          <w:szCs w:val="24"/>
        </w:rPr>
        <w:t>税费</w:t>
      </w:r>
    </w:p>
    <w:p w:rsidR="0066063E" w:rsidRPr="003B61AD" w:rsidRDefault="00776C41">
      <w:pPr>
        <w:spacing w:line="360" w:lineRule="auto"/>
        <w:ind w:firstLineChars="200" w:firstLine="480"/>
        <w:rPr>
          <w:rFonts w:ascii="宋体" w:hAnsi="宋体" w:cs="宋体"/>
          <w:b/>
          <w:color w:val="000000" w:themeColor="text1"/>
          <w:kern w:val="0"/>
          <w:sz w:val="24"/>
          <w:szCs w:val="24"/>
        </w:rPr>
      </w:pPr>
      <w:r w:rsidRPr="003B61AD">
        <w:rPr>
          <w:rFonts w:ascii="宋体" w:hAnsi="宋体" w:cs="宋体" w:hint="eastAsia"/>
          <w:color w:val="000000" w:themeColor="text1"/>
          <w:kern w:val="0"/>
          <w:sz w:val="24"/>
          <w:szCs w:val="24"/>
        </w:rPr>
        <w:t>本合同执行中相关的一切税费均由乙方负担。</w:t>
      </w:r>
      <w:r w:rsidRPr="003B61AD">
        <w:rPr>
          <w:rFonts w:ascii="宋体" w:hAnsi="宋体" w:cs="宋体" w:hint="eastAsia"/>
          <w:b/>
          <w:color w:val="000000" w:themeColor="text1"/>
          <w:kern w:val="0"/>
          <w:sz w:val="24"/>
          <w:szCs w:val="24"/>
        </w:rPr>
        <w:t xml:space="preserve"> </w:t>
      </w: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第八条 </w:t>
      </w:r>
      <w:r w:rsidRPr="003B61AD">
        <w:rPr>
          <w:rFonts w:ascii="宋体" w:hAnsi="宋体" w:cs="宋体" w:hint="eastAsia"/>
          <w:b/>
          <w:color w:val="000000" w:themeColor="text1"/>
          <w:kern w:val="0"/>
          <w:sz w:val="24"/>
          <w:szCs w:val="24"/>
        </w:rPr>
        <w:t>违约责任</w:t>
      </w:r>
    </w:p>
    <w:p w:rsidR="0066063E" w:rsidRPr="003B61AD" w:rsidRDefault="00776C41">
      <w:pPr>
        <w:spacing w:line="360" w:lineRule="auto"/>
        <w:ind w:firstLineChars="196" w:firstLine="47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1．甲乙双方应本着诚信的原则共同遵守本合同，认真履行各自应尽义务。任何一方如果全部或部分不能履行义务时，违约方应向守约方赔偿由此造成的实际损失；</w:t>
      </w:r>
    </w:p>
    <w:p w:rsidR="0066063E" w:rsidRPr="003B61AD" w:rsidRDefault="00776C41">
      <w:pPr>
        <w:spacing w:line="360" w:lineRule="auto"/>
        <w:ind w:firstLineChars="196" w:firstLine="47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2．甲乙双方如遇不可抗拒的原因（如地震、水灾、战争等情况）合同无法执行，本合同自然终止，免除相关责任，但善后处理事宜由双方达成的新的补充协议为准；</w:t>
      </w:r>
    </w:p>
    <w:p w:rsidR="0066063E" w:rsidRPr="003B61AD" w:rsidRDefault="00776C41">
      <w:pPr>
        <w:spacing w:line="360" w:lineRule="auto"/>
        <w:ind w:firstLineChars="200" w:firstLine="48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3．若乙方的工作不能满足甲方的要求或乙方不能按合同约定按时完成各项工作，乙方应承担违约责任。自乙方出现违约情形之日起，甲方有权每日按合同暂定总价款的万分之五向乙方收取违约金，甲方有权直接在应付未付款中扣除，违约金不足以弥补甲方损失的，甲方可继续向乙方追偿。同时甲方有权解除本合同，甲方解除本合同的，按本合同第十条的规定执行。</w:t>
      </w: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第九条 </w:t>
      </w:r>
      <w:r w:rsidRPr="003B61AD">
        <w:rPr>
          <w:rFonts w:ascii="宋体" w:hAnsi="宋体" w:cs="宋体" w:hint="eastAsia"/>
          <w:b/>
          <w:color w:val="000000" w:themeColor="text1"/>
          <w:kern w:val="0"/>
          <w:sz w:val="24"/>
          <w:szCs w:val="24"/>
        </w:rPr>
        <w:t xml:space="preserve"> 合同的转让</w:t>
      </w:r>
    </w:p>
    <w:p w:rsidR="0066063E" w:rsidRPr="003B61AD" w:rsidRDefault="00776C41">
      <w:pPr>
        <w:spacing w:line="360" w:lineRule="auto"/>
        <w:ind w:firstLineChars="200" w:firstLine="48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乙方不得擅自部分或全部转让其应履行的合同义务。</w:t>
      </w:r>
    </w:p>
    <w:p w:rsidR="0066063E" w:rsidRPr="003B61AD" w:rsidRDefault="0066063E">
      <w:pPr>
        <w:spacing w:line="360" w:lineRule="auto"/>
        <w:ind w:firstLineChars="200" w:firstLine="480"/>
        <w:rPr>
          <w:rFonts w:ascii="宋体" w:hAnsi="宋体" w:cs="宋体"/>
          <w:color w:val="000000" w:themeColor="text1"/>
          <w:kern w:val="0"/>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lastRenderedPageBreak/>
        <w:t xml:space="preserve">第十条 </w:t>
      </w:r>
      <w:r w:rsidRPr="003B61AD">
        <w:rPr>
          <w:rFonts w:ascii="宋体" w:hAnsi="宋体" w:cs="宋体" w:hint="eastAsia"/>
          <w:b/>
          <w:color w:val="000000" w:themeColor="text1"/>
          <w:kern w:val="0"/>
          <w:sz w:val="24"/>
          <w:szCs w:val="24"/>
        </w:rPr>
        <w:t>争议的解决</w:t>
      </w:r>
    </w:p>
    <w:p w:rsidR="0066063E" w:rsidRPr="003B61AD" w:rsidRDefault="00776C41">
      <w:pPr>
        <w:spacing w:line="360" w:lineRule="auto"/>
        <w:ind w:firstLineChars="200" w:firstLine="48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因履行本合同引起的或与本合同有关的争议，甲、乙双方应首先通过友好协商解决，如果协商不能解决争议，向甲方所在地人民法院提起诉讼。</w:t>
      </w: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第十一条 </w:t>
      </w:r>
      <w:r w:rsidRPr="003B61AD">
        <w:rPr>
          <w:rFonts w:ascii="宋体" w:hAnsi="宋体" w:cs="宋体" w:hint="eastAsia"/>
          <w:b/>
          <w:color w:val="000000" w:themeColor="text1"/>
          <w:kern w:val="0"/>
          <w:sz w:val="24"/>
          <w:szCs w:val="24"/>
        </w:rPr>
        <w:t>合同生效及其他</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1.本合同自甲乙双方签字盖章（公章或合同专用章）后生效。</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2.本合同一式六份，具有同等法律效力，甲、乙双方各执三份。</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3.本合同中记载的双方地址、电子邮件真实有效，为双方确认的送达地址和联系方式，送达地址和电子邮件发生变动应当及时书面告知对方。双方可通过联系单、信函、传真和电子邮件方式进行联系。如一方通过中国邮政特快专递向对方发送文件，因对方本合同中的地址记载错误或者地址变更未通知或者对方拒签未能送达的，视为文件已经送达对方。采用电子邮件送达文件的，视为在电子邮件发送当日相关文件已经送达对方。</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4.合同及其附件中所述联系方式如有变更，变更的一方应当在变更后以书面方式及时通知另一方。否则一方依据合同及其附件中所述的联系方式发出的通知经过一定期间视为通知已到达。</w:t>
      </w:r>
    </w:p>
    <w:p w:rsidR="0066063E" w:rsidRPr="003B61AD" w:rsidRDefault="00776C41">
      <w:pPr>
        <w:spacing w:line="360" w:lineRule="auto"/>
        <w:ind w:firstLineChars="200" w:firstLine="480"/>
        <w:rPr>
          <w:rFonts w:ascii="宋体" w:hAnsi="宋体" w:cs="宋体"/>
          <w:b/>
          <w:color w:val="000000" w:themeColor="text1"/>
          <w:sz w:val="24"/>
          <w:szCs w:val="24"/>
        </w:rPr>
      </w:pPr>
      <w:r w:rsidRPr="003B61AD">
        <w:rPr>
          <w:rFonts w:ascii="宋体" w:hAnsi="宋体" w:cs="宋体" w:hint="eastAsia"/>
          <w:bCs/>
          <w:color w:val="000000" w:themeColor="text1"/>
          <w:sz w:val="24"/>
          <w:szCs w:val="24"/>
        </w:rPr>
        <w:t>4.本合同应按照中华人民共和国的现行法律进行解释。</w:t>
      </w:r>
    </w:p>
    <w:p w:rsidR="0066063E" w:rsidRPr="003B61AD" w:rsidRDefault="0066063E">
      <w:pPr>
        <w:spacing w:line="360" w:lineRule="auto"/>
        <w:rPr>
          <w:rFonts w:ascii="宋体" w:hAnsi="宋体" w:cs="宋体"/>
          <w:b/>
          <w:color w:val="000000" w:themeColor="text1"/>
          <w:sz w:val="24"/>
          <w:szCs w:val="24"/>
        </w:rPr>
      </w:pPr>
    </w:p>
    <w:p w:rsidR="0066063E" w:rsidRPr="003B61AD" w:rsidRDefault="00776C41">
      <w:pPr>
        <w:spacing w:line="360" w:lineRule="auto"/>
        <w:rPr>
          <w:rFonts w:ascii="宋体" w:hAnsi="宋体" w:cs="宋体"/>
          <w:b/>
          <w:color w:val="000000" w:themeColor="text1"/>
          <w:sz w:val="24"/>
          <w:szCs w:val="24"/>
        </w:rPr>
      </w:pPr>
      <w:r w:rsidRPr="003B61AD">
        <w:rPr>
          <w:rFonts w:ascii="宋体" w:hAnsi="宋体" w:cs="宋体" w:hint="eastAsia"/>
          <w:b/>
          <w:color w:val="000000" w:themeColor="text1"/>
          <w:sz w:val="24"/>
          <w:szCs w:val="24"/>
        </w:rPr>
        <w:t>（以下为签字部分）</w:t>
      </w:r>
    </w:p>
    <w:p w:rsidR="0066063E" w:rsidRPr="003B61AD" w:rsidRDefault="0066063E">
      <w:pPr>
        <w:spacing w:line="360" w:lineRule="auto"/>
        <w:ind w:firstLineChars="200" w:firstLine="482"/>
        <w:rPr>
          <w:rFonts w:ascii="宋体" w:hAnsi="宋体" w:cs="宋体"/>
          <w:b/>
          <w:color w:val="000000" w:themeColor="text1"/>
          <w:sz w:val="24"/>
          <w:szCs w:val="24"/>
        </w:rPr>
      </w:pP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甲方：（加盖公章）</w:t>
      </w: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法定代表人（授权代表）：</w:t>
      </w: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签名：</w:t>
      </w:r>
    </w:p>
    <w:p w:rsidR="0066063E" w:rsidRPr="003B61AD" w:rsidRDefault="0066063E">
      <w:pPr>
        <w:spacing w:line="360" w:lineRule="auto"/>
        <w:rPr>
          <w:rFonts w:ascii="宋体" w:hAnsi="宋体" w:cs="宋体"/>
          <w:color w:val="000000" w:themeColor="text1"/>
          <w:sz w:val="24"/>
          <w:szCs w:val="24"/>
        </w:rPr>
      </w:pPr>
    </w:p>
    <w:p w:rsidR="0066063E" w:rsidRPr="003B61AD" w:rsidRDefault="0066063E">
      <w:pPr>
        <w:spacing w:line="360" w:lineRule="auto"/>
        <w:rPr>
          <w:rFonts w:ascii="宋体" w:hAnsi="宋体" w:cs="宋体"/>
          <w:color w:val="000000" w:themeColor="text1"/>
          <w:sz w:val="24"/>
          <w:szCs w:val="24"/>
        </w:rPr>
      </w:pPr>
    </w:p>
    <w:p w:rsidR="0066063E" w:rsidRPr="003B61AD" w:rsidRDefault="0066063E">
      <w:pPr>
        <w:spacing w:line="360" w:lineRule="auto"/>
        <w:rPr>
          <w:rFonts w:ascii="宋体" w:hAnsi="宋体" w:cs="宋体"/>
          <w:color w:val="000000" w:themeColor="text1"/>
          <w:sz w:val="24"/>
          <w:szCs w:val="24"/>
        </w:rPr>
      </w:pP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乙方：（加盖公章）</w:t>
      </w: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法定代表人（授权代表）：</w:t>
      </w: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签名：</w:t>
      </w:r>
    </w:p>
    <w:p w:rsidR="0066063E" w:rsidRPr="003B61AD" w:rsidRDefault="0066063E">
      <w:pPr>
        <w:spacing w:line="360" w:lineRule="auto"/>
        <w:ind w:firstLineChars="200" w:firstLine="480"/>
        <w:rPr>
          <w:rFonts w:ascii="宋体" w:hAnsi="宋体" w:cs="宋体"/>
          <w:color w:val="000000" w:themeColor="text1"/>
          <w:sz w:val="24"/>
          <w:szCs w:val="24"/>
        </w:rPr>
      </w:pP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签署日期：202X年XX月XX日</w:t>
      </w:r>
    </w:p>
    <w:p w:rsidR="0066063E" w:rsidRPr="003B61AD" w:rsidRDefault="00776C41">
      <w:pPr>
        <w:jc w:val="center"/>
        <w:rPr>
          <w:rFonts w:ascii="宋体" w:hAnsi="宋体" w:cs="黑体"/>
          <w:b/>
          <w:color w:val="000000" w:themeColor="text1"/>
          <w:sz w:val="52"/>
          <w:szCs w:val="52"/>
        </w:rPr>
      </w:pPr>
      <w:r w:rsidRPr="003B61AD">
        <w:rPr>
          <w:rFonts w:ascii="宋体" w:hAnsi="宋体" w:cs="宋体" w:hint="eastAsia"/>
          <w:b/>
          <w:bCs/>
          <w:color w:val="000000" w:themeColor="text1"/>
          <w:kern w:val="0"/>
          <w:sz w:val="52"/>
          <w:szCs w:val="52"/>
        </w:rPr>
        <w:lastRenderedPageBreak/>
        <w:t>《个人不良债权</w:t>
      </w:r>
      <w:r w:rsidRPr="003B61AD">
        <w:rPr>
          <w:rFonts w:ascii="宋体" w:hAnsi="宋体" w:cs="黑体" w:hint="eastAsia"/>
          <w:b/>
          <w:color w:val="000000" w:themeColor="text1"/>
          <w:sz w:val="52"/>
          <w:szCs w:val="52"/>
        </w:rPr>
        <w:t>委托处置合同</w:t>
      </w:r>
      <w:r w:rsidRPr="003B61AD">
        <w:rPr>
          <w:rFonts w:ascii="宋体" w:hAnsi="宋体" w:cs="宋体" w:hint="eastAsia"/>
          <w:b/>
          <w:bCs/>
          <w:color w:val="000000" w:themeColor="text1"/>
          <w:kern w:val="0"/>
          <w:sz w:val="52"/>
          <w:szCs w:val="52"/>
        </w:rPr>
        <w:t>》</w:t>
      </w:r>
    </w:p>
    <w:p w:rsidR="0066063E" w:rsidRPr="003B61AD" w:rsidRDefault="0066063E">
      <w:pPr>
        <w:ind w:firstLineChars="200" w:firstLine="562"/>
        <w:jc w:val="left"/>
        <w:rPr>
          <w:rFonts w:ascii="宋体" w:hAnsi="宋体"/>
          <w:b/>
          <w:color w:val="000000" w:themeColor="text1"/>
          <w:sz w:val="28"/>
          <w:szCs w:val="28"/>
        </w:rPr>
      </w:pPr>
    </w:p>
    <w:p w:rsidR="0066063E" w:rsidRPr="003B61AD" w:rsidRDefault="00776C41">
      <w:pPr>
        <w:jc w:val="center"/>
        <w:rPr>
          <w:rFonts w:ascii="宋体" w:hAnsi="宋体"/>
          <w:color w:val="000000" w:themeColor="text1"/>
          <w:sz w:val="28"/>
          <w:szCs w:val="28"/>
        </w:rPr>
      </w:pPr>
      <w:r w:rsidRPr="003B61AD">
        <w:rPr>
          <w:rFonts w:ascii="宋体" w:hAnsi="宋体" w:hint="eastAsia"/>
          <w:color w:val="000000" w:themeColor="text1"/>
          <w:sz w:val="28"/>
          <w:szCs w:val="28"/>
        </w:rPr>
        <w:t>合同书编号 ：</w:t>
      </w:r>
    </w:p>
    <w:p w:rsidR="0066063E" w:rsidRPr="003B61AD" w:rsidRDefault="0066063E">
      <w:pPr>
        <w:ind w:firstLineChars="200" w:firstLine="420"/>
        <w:jc w:val="center"/>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rPr>
          <w:rFonts w:ascii="宋体" w:hAnsi="宋体"/>
          <w:color w:val="000000" w:themeColor="text1"/>
        </w:rPr>
      </w:pPr>
    </w:p>
    <w:p w:rsidR="0066063E" w:rsidRPr="003B61AD" w:rsidRDefault="0066063E">
      <w:pPr>
        <w:rPr>
          <w:rFonts w:ascii="宋体" w:hAnsi="宋体"/>
          <w:color w:val="000000" w:themeColor="text1"/>
        </w:rPr>
      </w:pPr>
    </w:p>
    <w:p w:rsidR="0066063E" w:rsidRPr="003B61AD" w:rsidRDefault="0066063E">
      <w:pPr>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66063E">
      <w:pPr>
        <w:ind w:firstLineChars="200" w:firstLine="420"/>
        <w:rPr>
          <w:rFonts w:ascii="宋体" w:hAnsi="宋体"/>
          <w:color w:val="000000" w:themeColor="text1"/>
        </w:rPr>
      </w:pPr>
    </w:p>
    <w:p w:rsidR="0066063E" w:rsidRPr="003B61AD" w:rsidRDefault="00776C41">
      <w:pPr>
        <w:spacing w:line="360" w:lineRule="auto"/>
        <w:ind w:firstLineChars="200" w:firstLine="562"/>
        <w:jc w:val="center"/>
        <w:rPr>
          <w:rFonts w:ascii="宋体" w:hAnsi="宋体"/>
          <w:b/>
          <w:color w:val="000000" w:themeColor="text1"/>
          <w:sz w:val="28"/>
          <w:szCs w:val="28"/>
        </w:rPr>
      </w:pPr>
      <w:r w:rsidRPr="003B61AD">
        <w:rPr>
          <w:rFonts w:ascii="宋体" w:hAnsi="宋体" w:hint="eastAsia"/>
          <w:b/>
          <w:color w:val="000000" w:themeColor="text1"/>
          <w:sz w:val="28"/>
          <w:szCs w:val="28"/>
        </w:rPr>
        <w:t xml:space="preserve">  甲    方：江苏昆山农村商业银行股份有限公司</w:t>
      </w:r>
    </w:p>
    <w:p w:rsidR="0066063E" w:rsidRPr="003B61AD" w:rsidRDefault="00776C41">
      <w:pPr>
        <w:spacing w:line="360" w:lineRule="auto"/>
        <w:ind w:firstLineChars="600" w:firstLine="1687"/>
        <w:rPr>
          <w:rFonts w:ascii="宋体" w:hAnsi="宋体"/>
          <w:b/>
          <w:color w:val="000000" w:themeColor="text1"/>
          <w:sz w:val="28"/>
          <w:szCs w:val="28"/>
        </w:rPr>
      </w:pPr>
      <w:r w:rsidRPr="003B61AD">
        <w:rPr>
          <w:rFonts w:ascii="宋体" w:hAnsi="宋体" w:hint="eastAsia"/>
          <w:b/>
          <w:color w:val="000000" w:themeColor="text1"/>
          <w:sz w:val="28"/>
          <w:szCs w:val="28"/>
        </w:rPr>
        <w:t>乙    方：</w:t>
      </w:r>
    </w:p>
    <w:p w:rsidR="0066063E" w:rsidRPr="003B61AD" w:rsidRDefault="00776C41">
      <w:pPr>
        <w:spacing w:beforeLines="100" w:before="312" w:afterLines="100" w:after="312" w:line="600" w:lineRule="exact"/>
        <w:jc w:val="center"/>
        <w:rPr>
          <w:rFonts w:ascii="宋体" w:hAnsi="宋体" w:cs="宋体"/>
          <w:b/>
          <w:color w:val="000000" w:themeColor="text1"/>
          <w:sz w:val="32"/>
          <w:szCs w:val="32"/>
        </w:rPr>
      </w:pPr>
      <w:r w:rsidRPr="003B61AD">
        <w:rPr>
          <w:rFonts w:ascii="宋体" w:hAnsi="宋体" w:cs="宋体" w:hint="eastAsia"/>
          <w:b/>
          <w:color w:val="000000" w:themeColor="text1"/>
          <w:sz w:val="32"/>
          <w:szCs w:val="32"/>
        </w:rPr>
        <w:t>二零二六年**月</w:t>
      </w:r>
    </w:p>
    <w:p w:rsidR="0066063E" w:rsidRPr="003B61AD" w:rsidRDefault="0066063E">
      <w:pPr>
        <w:spacing w:beforeLines="100" w:before="312" w:afterLines="100" w:after="312" w:line="600" w:lineRule="exact"/>
        <w:rPr>
          <w:rFonts w:ascii="宋体" w:hAnsi="宋体" w:cs="宋体"/>
          <w:b/>
          <w:color w:val="000000" w:themeColor="text1"/>
          <w:sz w:val="32"/>
          <w:szCs w:val="32"/>
        </w:rPr>
      </w:pPr>
    </w:p>
    <w:p w:rsidR="0066063E" w:rsidRPr="003B61AD" w:rsidRDefault="00776C41">
      <w:pPr>
        <w:spacing w:beforeLines="100" w:before="312" w:afterLines="100" w:after="312" w:line="360" w:lineRule="auto"/>
        <w:jc w:val="center"/>
        <w:rPr>
          <w:rFonts w:ascii="宋体" w:hAnsi="宋体" w:cs="宋体"/>
          <w:b/>
          <w:color w:val="000000" w:themeColor="text1"/>
          <w:sz w:val="32"/>
          <w:szCs w:val="32"/>
        </w:rPr>
      </w:pPr>
      <w:r w:rsidRPr="003B61AD">
        <w:rPr>
          <w:rFonts w:ascii="宋体" w:hAnsi="宋体" w:cs="宋体" w:hint="eastAsia"/>
          <w:b/>
          <w:color w:val="000000" w:themeColor="text1"/>
          <w:sz w:val="32"/>
          <w:szCs w:val="32"/>
        </w:rPr>
        <w:br w:type="page"/>
      </w:r>
      <w:r w:rsidRPr="003B61AD">
        <w:rPr>
          <w:rFonts w:ascii="宋体" w:hAnsi="宋体" w:cs="宋体" w:hint="eastAsia"/>
          <w:b/>
          <w:color w:val="000000" w:themeColor="text1"/>
          <w:sz w:val="32"/>
          <w:szCs w:val="32"/>
        </w:rPr>
        <w:lastRenderedPageBreak/>
        <w:t>个人不良债权委托处置合同</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甲方：江苏昆山农村商业银行股份有限公司</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 xml:space="preserve">法定代表人： </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地址：</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联系人：</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联系电话：</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电子邮箱：</w:t>
      </w:r>
    </w:p>
    <w:p w:rsidR="0066063E" w:rsidRPr="003B61AD" w:rsidRDefault="0066063E">
      <w:pPr>
        <w:spacing w:line="360" w:lineRule="auto"/>
        <w:rPr>
          <w:rFonts w:ascii="宋体" w:hAnsi="宋体" w:cs="宋体"/>
          <w:b/>
          <w:color w:val="000000" w:themeColor="text1"/>
          <w:spacing w:val="5"/>
          <w:sz w:val="24"/>
          <w:szCs w:val="24"/>
        </w:rPr>
      </w:pP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乙方：</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法定代表人：</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地址：</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联系人：</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联系电话：</w:t>
      </w:r>
    </w:p>
    <w:p w:rsidR="0066063E" w:rsidRPr="003B61AD" w:rsidRDefault="00776C41">
      <w:pPr>
        <w:spacing w:line="360" w:lineRule="auto"/>
        <w:ind w:firstLineChars="200" w:firstLine="502"/>
        <w:rPr>
          <w:rFonts w:ascii="宋体" w:hAnsi="宋体" w:cs="宋体"/>
          <w:b/>
          <w:color w:val="000000" w:themeColor="text1"/>
          <w:spacing w:val="5"/>
          <w:sz w:val="24"/>
          <w:szCs w:val="24"/>
        </w:rPr>
      </w:pPr>
      <w:r w:rsidRPr="003B61AD">
        <w:rPr>
          <w:rFonts w:ascii="宋体" w:hAnsi="宋体" w:cs="宋体" w:hint="eastAsia"/>
          <w:b/>
          <w:color w:val="000000" w:themeColor="text1"/>
          <w:spacing w:val="5"/>
          <w:sz w:val="24"/>
          <w:szCs w:val="24"/>
        </w:rPr>
        <w:t>电子邮箱：</w:t>
      </w:r>
    </w:p>
    <w:p w:rsidR="0066063E" w:rsidRPr="003B61AD" w:rsidRDefault="0066063E">
      <w:pPr>
        <w:spacing w:line="360" w:lineRule="auto"/>
        <w:rPr>
          <w:rFonts w:ascii="宋体" w:hAnsi="宋体" w:cs="宋体"/>
          <w:color w:val="000000" w:themeColor="text1"/>
          <w:sz w:val="24"/>
          <w:szCs w:val="24"/>
        </w:rPr>
      </w:pP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甲乙双方为进一步落实和促进不良资产具体业务合作，基于“平等互利、共同发展、合作共赢”的原则，经友好协商共同决定就甲方对公、</w:t>
      </w:r>
      <w:proofErr w:type="gramStart"/>
      <w:r w:rsidRPr="003B61AD">
        <w:rPr>
          <w:rFonts w:ascii="宋体" w:hAnsi="宋体" w:cs="宋体" w:hint="eastAsia"/>
          <w:color w:val="000000" w:themeColor="text1"/>
          <w:sz w:val="24"/>
          <w:szCs w:val="24"/>
        </w:rPr>
        <w:t>个</w:t>
      </w:r>
      <w:proofErr w:type="gramEnd"/>
      <w:r w:rsidRPr="003B61AD">
        <w:rPr>
          <w:rFonts w:ascii="宋体" w:hAnsi="宋体" w:cs="宋体" w:hint="eastAsia"/>
          <w:color w:val="000000" w:themeColor="text1"/>
          <w:sz w:val="24"/>
          <w:szCs w:val="24"/>
        </w:rPr>
        <w:t>贷不良债权批量转让处置服务项目（下称“项目”）开展不良资产业务合作，达成协议如下：</w:t>
      </w:r>
    </w:p>
    <w:p w:rsidR="0066063E" w:rsidRPr="003B61AD" w:rsidRDefault="0066063E">
      <w:pPr>
        <w:pStyle w:val="Default"/>
        <w:spacing w:line="360" w:lineRule="auto"/>
        <w:rPr>
          <w:rFonts w:ascii="宋体" w:eastAsia="宋体" w:hAnsi="宋体" w:cs="宋体"/>
          <w:color w:val="000000" w:themeColor="text1"/>
        </w:rPr>
      </w:pP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b/>
          <w:bCs/>
          <w:color w:val="000000" w:themeColor="text1"/>
          <w:sz w:val="24"/>
          <w:szCs w:val="24"/>
        </w:rPr>
        <w:t>第一条 接受委托</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乙方接受甲方委托，协议签订后乙方应按照甲方要求，在规定的时间内完成对应的服务内容。</w:t>
      </w: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本协议期限从</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年</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月</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日起至</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年</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月</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日，任何一方若终止本协议，应提前</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天以书面形式通知对方并协助处理有关善后事宜。协议期限内甲方可多次委托，具体委托内容以批量转让清单为准。</w:t>
      </w:r>
    </w:p>
    <w:p w:rsidR="0066063E" w:rsidRPr="003B61AD" w:rsidRDefault="00776C41" w:rsidP="00AA2771">
      <w:pPr>
        <w:spacing w:line="360" w:lineRule="auto"/>
        <w:ind w:firstLineChars="199" w:firstLine="478"/>
        <w:rPr>
          <w:rFonts w:ascii="宋体" w:hAnsi="宋体" w:cs="宋体"/>
          <w:color w:val="000000" w:themeColor="text1"/>
          <w:sz w:val="24"/>
          <w:szCs w:val="24"/>
        </w:rPr>
      </w:pPr>
      <w:r w:rsidRPr="003B61AD">
        <w:rPr>
          <w:rFonts w:ascii="宋体" w:hAnsi="宋体" w:cs="宋体" w:hint="eastAsia"/>
          <w:color w:val="000000" w:themeColor="text1"/>
          <w:sz w:val="24"/>
          <w:szCs w:val="24"/>
        </w:rPr>
        <w:t>双方本着诚实信用的态度，恪守本协议项下承诺，旨在促进双方共同发展，维护双方根本利益。所涉及的具体业务及合作形式应在符合国家法律法规且符合各方业务审批条件和办理程序的前提下进行，应严格遵守各方监管要求。</w:t>
      </w:r>
    </w:p>
    <w:p w:rsidR="0066063E" w:rsidRPr="003B61AD" w:rsidRDefault="0066063E" w:rsidP="00AA2771">
      <w:pPr>
        <w:spacing w:line="360" w:lineRule="auto"/>
        <w:ind w:firstLineChars="199" w:firstLine="478"/>
        <w:rPr>
          <w:rFonts w:ascii="宋体" w:hAnsi="宋体" w:cs="宋体"/>
          <w:color w:val="000000" w:themeColor="text1"/>
          <w:sz w:val="24"/>
          <w:szCs w:val="24"/>
        </w:rPr>
      </w:pPr>
    </w:p>
    <w:p w:rsidR="0066063E" w:rsidRPr="003B61AD" w:rsidRDefault="00776C41">
      <w:pPr>
        <w:spacing w:line="360" w:lineRule="auto"/>
        <w:rPr>
          <w:rFonts w:ascii="宋体" w:hAnsi="宋体" w:cs="宋体"/>
          <w:b/>
          <w:bCs/>
          <w:color w:val="000000" w:themeColor="text1"/>
          <w:sz w:val="24"/>
          <w:szCs w:val="24"/>
        </w:rPr>
      </w:pPr>
      <w:r w:rsidRPr="003B61AD">
        <w:rPr>
          <w:rFonts w:ascii="宋体" w:hAnsi="宋体" w:cs="宋体" w:hint="eastAsia"/>
          <w:b/>
          <w:bCs/>
          <w:color w:val="000000" w:themeColor="text1"/>
          <w:sz w:val="24"/>
          <w:szCs w:val="24"/>
        </w:rPr>
        <w:lastRenderedPageBreak/>
        <w:t>第二条 委托事项</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乙方依托自身专业和团队优势，在提供个人不良资产批量转让服务时，作为受托管理方提供卖方尽调、资产评估、法律尽职调查、推介等工作，最终在银行业信贷资产流转登记中心（</w:t>
      </w:r>
      <w:proofErr w:type="gramStart"/>
      <w:r w:rsidRPr="003B61AD">
        <w:rPr>
          <w:rFonts w:ascii="宋体" w:hAnsi="宋体" w:cs="宋体" w:hint="eastAsia"/>
          <w:color w:val="000000" w:themeColor="text1"/>
          <w:sz w:val="24"/>
          <w:szCs w:val="24"/>
        </w:rPr>
        <w:t>银登中心</w:t>
      </w:r>
      <w:proofErr w:type="gramEnd"/>
      <w:r w:rsidRPr="003B61AD">
        <w:rPr>
          <w:rFonts w:ascii="宋体" w:hAnsi="宋体" w:cs="宋体" w:hint="eastAsia"/>
          <w:color w:val="000000" w:themeColor="text1"/>
          <w:sz w:val="24"/>
          <w:szCs w:val="24"/>
        </w:rPr>
        <w:t>）完成交易。</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1.卖方尽职调查</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针对本行拟处置不良资产开展全面尽职调查，形成全面尽职调查报告供本行参考。</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2.资产评估</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对本行不良债权资产逐户进行价值评估，最终形成资产评估报告，为本行不良资产定价提供专业科学公允的参考。</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3.法律尽职调查</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对不良资产开展法律尽职调查，为本行不良资产逐户进行法律尽职调查和法律风险分析，最终形成法律意见书。</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4.资产推介与交易</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通过各种方式（包括线上推荐、线下宣传、资产管理公司定点推送等），对本次拟转让的不良贷款资产开展市场推介工作，并组织意向受让方现场尽职调查。</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5.协助甲方在江苏省产权交易所、</w:t>
      </w:r>
      <w:proofErr w:type="gramStart"/>
      <w:r w:rsidRPr="003B61AD">
        <w:rPr>
          <w:rFonts w:ascii="宋体" w:hAnsi="宋体" w:cs="宋体" w:hint="eastAsia"/>
          <w:color w:val="000000" w:themeColor="text1"/>
          <w:sz w:val="24"/>
          <w:szCs w:val="24"/>
        </w:rPr>
        <w:t>银登中心</w:t>
      </w:r>
      <w:proofErr w:type="gramEnd"/>
      <w:r w:rsidRPr="003B61AD">
        <w:rPr>
          <w:rFonts w:ascii="宋体" w:hAnsi="宋体" w:cs="宋体" w:hint="eastAsia"/>
          <w:color w:val="000000" w:themeColor="text1"/>
          <w:sz w:val="24"/>
          <w:szCs w:val="24"/>
        </w:rPr>
        <w:t>等公开市场对拟转让不良资产进行公开挂牌转让并开展线上竞价等公开方式，确定最终受让方及转让价格（相关挂牌材料均由中标单位协助甲方准备完毕）。</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6.公开竞价完成后，协助甲方与最终受让方签订不良资产转让协议并收取不良资产转让价款。</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7.协助甲方与最终受让方完成债权转让通知工作及资产交割工作。</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8.参与资产转让的合作公司应当遵循商业和技术等秘密保密条约，违者应当对由此造成的后果承担法律责任。</w:t>
      </w:r>
    </w:p>
    <w:p w:rsidR="0066063E" w:rsidRPr="003B61AD" w:rsidRDefault="0066063E">
      <w:pPr>
        <w:spacing w:line="360" w:lineRule="auto"/>
        <w:rPr>
          <w:rFonts w:ascii="宋体" w:hAnsi="宋体" w:cs="宋体"/>
          <w:color w:val="000000" w:themeColor="text1"/>
          <w:sz w:val="24"/>
          <w:szCs w:val="24"/>
        </w:rPr>
      </w:pPr>
    </w:p>
    <w:p w:rsidR="0066063E" w:rsidRPr="003B61AD" w:rsidRDefault="00776C41">
      <w:pPr>
        <w:spacing w:line="360" w:lineRule="auto"/>
        <w:rPr>
          <w:rFonts w:ascii="宋体" w:hAnsi="宋体" w:cs="宋体"/>
          <w:b/>
          <w:bCs/>
          <w:color w:val="000000" w:themeColor="text1"/>
          <w:sz w:val="24"/>
          <w:szCs w:val="24"/>
        </w:rPr>
      </w:pPr>
      <w:r w:rsidRPr="003B61AD">
        <w:rPr>
          <w:rFonts w:ascii="宋体" w:hAnsi="宋体" w:cs="宋体" w:hint="eastAsia"/>
          <w:b/>
          <w:bCs/>
          <w:color w:val="000000" w:themeColor="text1"/>
          <w:sz w:val="24"/>
          <w:szCs w:val="24"/>
        </w:rPr>
        <w:t>第三条 甲方的权利和义务</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1.甲方应当全面、客观和及时地向乙方提供与项目有关的全部文件和背景材料；</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2.甲方应当积极、主动地配合乙方为甲方的利益所从事的各项工作，根据实</w:t>
      </w:r>
      <w:r w:rsidRPr="003B61AD">
        <w:rPr>
          <w:rFonts w:ascii="宋体" w:hAnsi="宋体" w:cs="宋体" w:hint="eastAsia"/>
          <w:bCs/>
          <w:color w:val="000000" w:themeColor="text1"/>
          <w:kern w:val="0"/>
          <w:sz w:val="24"/>
          <w:szCs w:val="24"/>
        </w:rPr>
        <w:lastRenderedPageBreak/>
        <w:t>际需要为乙方提供工作便利；</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3.按本协议第五条的约定向乙方支付服务费；</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4.</w:t>
      </w:r>
      <w:r w:rsidRPr="003B61AD">
        <w:rPr>
          <w:rFonts w:ascii="宋体" w:hAnsi="宋体" w:cs="宋体" w:hint="eastAsia"/>
          <w:color w:val="000000" w:themeColor="text1"/>
          <w:spacing w:val="5"/>
          <w:sz w:val="24"/>
          <w:szCs w:val="24"/>
        </w:rPr>
        <w:t>甲方指定</w:t>
      </w:r>
      <w:r w:rsidRPr="003B61AD">
        <w:rPr>
          <w:rFonts w:ascii="宋体" w:hAnsi="宋体" w:cs="宋体" w:hint="eastAsia"/>
          <w:color w:val="000000" w:themeColor="text1"/>
          <w:spacing w:val="5"/>
          <w:sz w:val="24"/>
          <w:szCs w:val="24"/>
          <w:u w:val="single"/>
        </w:rPr>
        <w:t xml:space="preserve"> </w:t>
      </w:r>
      <w:r w:rsidRPr="003B61AD">
        <w:rPr>
          <w:rFonts w:ascii="宋体" w:hAnsi="宋体" w:cs="宋体"/>
          <w:color w:val="000000" w:themeColor="text1"/>
          <w:spacing w:val="5"/>
          <w:sz w:val="24"/>
          <w:szCs w:val="24"/>
          <w:u w:val="single"/>
        </w:rPr>
        <w:t xml:space="preserve">       </w:t>
      </w:r>
      <w:r w:rsidRPr="003B61AD">
        <w:rPr>
          <w:rFonts w:ascii="宋体" w:hAnsi="宋体" w:cs="宋体" w:hint="eastAsia"/>
          <w:color w:val="000000" w:themeColor="text1"/>
          <w:spacing w:val="5"/>
          <w:sz w:val="24"/>
          <w:szCs w:val="24"/>
          <w:u w:val="single"/>
        </w:rPr>
        <w:t xml:space="preserve"> </w:t>
      </w:r>
      <w:r w:rsidRPr="003B61AD">
        <w:rPr>
          <w:rFonts w:ascii="宋体" w:hAnsi="宋体" w:cs="宋体" w:hint="eastAsia"/>
          <w:color w:val="000000" w:themeColor="text1"/>
          <w:spacing w:val="5"/>
          <w:sz w:val="24"/>
          <w:szCs w:val="24"/>
        </w:rPr>
        <w:t>为与乙方联系的联系人</w:t>
      </w:r>
      <w:r w:rsidRPr="003B61AD">
        <w:rPr>
          <w:rFonts w:ascii="宋体" w:hAnsi="宋体" w:cs="宋体" w:hint="eastAsia"/>
          <w:bCs/>
          <w:color w:val="000000" w:themeColor="text1"/>
          <w:kern w:val="0"/>
          <w:sz w:val="24"/>
          <w:szCs w:val="24"/>
        </w:rPr>
        <w:t>，负责转达甲方的指示和要求，提供证据材料、案件事实等。甲方更换联系人应当书面通知乙方；</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5.甲方确保在与乙方签订委托合同时，提供的邮寄地址、传真、电话等联系方式均真实、准确，乙方可以通过以上联系方式进行有效的联系和传达，如果变更，甲方应在变更之日起三日内告知乙方；</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6.甲方有责任对委托代理事务做出独立的判断和决策，乙方尊重甲方对委托代理事务做出的独立判断和决策。甲方</w:t>
      </w:r>
      <w:proofErr w:type="gramStart"/>
      <w:r w:rsidRPr="003B61AD">
        <w:rPr>
          <w:rFonts w:ascii="宋体" w:hAnsi="宋体" w:cs="宋体" w:hint="eastAsia"/>
          <w:bCs/>
          <w:color w:val="000000" w:themeColor="text1"/>
          <w:kern w:val="0"/>
          <w:sz w:val="24"/>
          <w:szCs w:val="24"/>
        </w:rPr>
        <w:t>非根据</w:t>
      </w:r>
      <w:proofErr w:type="gramEnd"/>
      <w:r w:rsidRPr="003B61AD">
        <w:rPr>
          <w:rFonts w:ascii="宋体" w:hAnsi="宋体" w:cs="宋体" w:hint="eastAsia"/>
          <w:bCs/>
          <w:color w:val="000000" w:themeColor="text1"/>
          <w:kern w:val="0"/>
          <w:sz w:val="24"/>
          <w:szCs w:val="24"/>
        </w:rPr>
        <w:t>乙方提供的法律意见、建议和方案所</w:t>
      </w:r>
      <w:proofErr w:type="gramStart"/>
      <w:r w:rsidRPr="003B61AD">
        <w:rPr>
          <w:rFonts w:ascii="宋体" w:hAnsi="宋体" w:cs="宋体" w:hint="eastAsia"/>
          <w:bCs/>
          <w:color w:val="000000" w:themeColor="text1"/>
          <w:kern w:val="0"/>
          <w:sz w:val="24"/>
          <w:szCs w:val="24"/>
        </w:rPr>
        <w:t>作出</w:t>
      </w:r>
      <w:proofErr w:type="gramEnd"/>
      <w:r w:rsidRPr="003B61AD">
        <w:rPr>
          <w:rFonts w:ascii="宋体" w:hAnsi="宋体" w:cs="宋体" w:hint="eastAsia"/>
          <w:bCs/>
          <w:color w:val="000000" w:themeColor="text1"/>
          <w:kern w:val="0"/>
          <w:sz w:val="24"/>
          <w:szCs w:val="24"/>
        </w:rPr>
        <w:t>的决定而造成的损失，由甲方承担；</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7.甲方不得要求乙方为其提供违反法律法规和社会公德以及其他损害社会公共利益或他人合法权益的服务。</w:t>
      </w:r>
    </w:p>
    <w:p w:rsidR="0066063E" w:rsidRPr="003B61AD" w:rsidRDefault="00776C41">
      <w:pPr>
        <w:spacing w:line="360" w:lineRule="auto"/>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 xml:space="preserve">  </w:t>
      </w: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第四条 </w:t>
      </w:r>
      <w:r w:rsidRPr="003B61AD">
        <w:rPr>
          <w:rFonts w:ascii="宋体" w:hAnsi="宋体" w:cs="宋体" w:hint="eastAsia"/>
          <w:b/>
          <w:color w:val="000000" w:themeColor="text1"/>
          <w:kern w:val="0"/>
          <w:sz w:val="24"/>
          <w:szCs w:val="24"/>
        </w:rPr>
        <w:t>乙方的义务</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1.乙方应当尽最大努力维护甲方利益；</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2.乙方应当勤勉、尽责地完成第二条所列工作内容；</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3.乙方在取得甲方委托和收到甲方提供的文件资料后，及时完成委托事项，并应甲方要求通报工作进程，乙方应对其提供的法律意见的合法性承担法律责任；</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4.乙方指定</w:t>
      </w:r>
      <w:r w:rsidRPr="003B61AD">
        <w:rPr>
          <w:rFonts w:ascii="宋体" w:hAnsi="宋体" w:cs="宋体" w:hint="eastAsia"/>
          <w:bCs/>
          <w:color w:val="000000" w:themeColor="text1"/>
          <w:kern w:val="0"/>
          <w:sz w:val="24"/>
          <w:szCs w:val="24"/>
          <w:u w:val="single"/>
        </w:rPr>
        <w:t xml:space="preserve">        </w:t>
      </w:r>
      <w:r w:rsidRPr="003B61AD">
        <w:rPr>
          <w:rFonts w:ascii="宋体" w:hAnsi="宋体" w:cs="宋体" w:hint="eastAsia"/>
          <w:bCs/>
          <w:color w:val="000000" w:themeColor="text1"/>
          <w:kern w:val="0"/>
          <w:sz w:val="24"/>
          <w:szCs w:val="24"/>
        </w:rPr>
        <w:t>为与甲方联系的联系人，负责与甲方沟通项目进展、方案实施并接受甲方在业务方面的咨询等。乙方更换联系人应当书面通知甲方；</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5.乙方对其获知的甲方商业秘密负有保密责任，非由法律规定或经甲方同意，不得向任何第三方披露；</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6.乙方对甲方业务应当单独建档，应当保存完整的工作记录，办理具体事务时，要一事一档，对涉及甲方的原始证据、法律文件和财物应当妥善保管；</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7.乙方积极向甲方提供项目的最新信息、动态和政策，接受甲方的咨询；</w:t>
      </w:r>
    </w:p>
    <w:p w:rsidR="0066063E" w:rsidRPr="003B61AD" w:rsidRDefault="00776C41">
      <w:pPr>
        <w:spacing w:line="360" w:lineRule="auto"/>
        <w:ind w:firstLineChars="200" w:firstLine="480"/>
        <w:rPr>
          <w:rFonts w:ascii="宋体" w:hAnsi="宋体" w:cs="宋体"/>
          <w:bCs/>
          <w:color w:val="000000" w:themeColor="text1"/>
          <w:kern w:val="0"/>
          <w:sz w:val="24"/>
          <w:szCs w:val="24"/>
        </w:rPr>
      </w:pPr>
      <w:r w:rsidRPr="003B61AD">
        <w:rPr>
          <w:rFonts w:ascii="宋体" w:hAnsi="宋体" w:cs="宋体" w:hint="eastAsia"/>
          <w:bCs/>
          <w:color w:val="000000" w:themeColor="text1"/>
          <w:kern w:val="0"/>
          <w:sz w:val="24"/>
          <w:szCs w:val="24"/>
        </w:rPr>
        <w:t>8.乙方协助甲方草拟、制订、审查或修改与项目相关的各类文件。</w:t>
      </w:r>
    </w:p>
    <w:p w:rsidR="0066063E" w:rsidRPr="003B61AD" w:rsidRDefault="0066063E">
      <w:pPr>
        <w:spacing w:line="360" w:lineRule="auto"/>
        <w:ind w:firstLineChars="200" w:firstLine="480"/>
        <w:rPr>
          <w:rFonts w:ascii="宋体" w:hAnsi="宋体" w:cs="宋体"/>
          <w:bCs/>
          <w:color w:val="000000" w:themeColor="text1"/>
          <w:kern w:val="0"/>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第五条 </w:t>
      </w:r>
      <w:r w:rsidRPr="003B61AD">
        <w:rPr>
          <w:rFonts w:ascii="宋体" w:hAnsi="宋体" w:cs="宋体" w:hint="eastAsia"/>
          <w:b/>
          <w:color w:val="000000" w:themeColor="text1"/>
          <w:kern w:val="0"/>
          <w:sz w:val="24"/>
          <w:szCs w:val="24"/>
        </w:rPr>
        <w:t>款项支付</w:t>
      </w:r>
    </w:p>
    <w:p w:rsidR="0066063E" w:rsidRPr="003B61AD" w:rsidRDefault="00776C41">
      <w:pPr>
        <w:spacing w:line="360" w:lineRule="auto"/>
        <w:ind w:firstLineChars="200" w:firstLine="48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1.本合同所有款项均以人民币支付。</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lastRenderedPageBreak/>
        <w:t>服务费用结算方式：服务费=中标单笔服务费*不良资产处置最终成交户数；或服务费=不良资产处置最终成交价格*中标服务费费率，孰低原则，</w:t>
      </w:r>
      <w:proofErr w:type="gramStart"/>
      <w:r w:rsidRPr="003B61AD">
        <w:rPr>
          <w:rFonts w:ascii="宋体" w:hAnsi="宋体" w:cs="宋体" w:hint="eastAsia"/>
          <w:color w:val="000000" w:themeColor="text1"/>
          <w:sz w:val="24"/>
          <w:szCs w:val="24"/>
        </w:rPr>
        <w:t>按包结算</w:t>
      </w:r>
      <w:proofErr w:type="gramEnd"/>
      <w:r w:rsidRPr="003B61AD">
        <w:rPr>
          <w:rFonts w:ascii="宋体" w:hAnsi="宋体" w:cs="宋体" w:hint="eastAsia"/>
          <w:color w:val="000000" w:themeColor="text1"/>
          <w:sz w:val="24"/>
          <w:szCs w:val="24"/>
        </w:rPr>
        <w:t>。</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单笔服务费：</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元/户；服务费费率：每次批转市场成交价的</w:t>
      </w:r>
      <w:r w:rsidRPr="003B61AD">
        <w:rPr>
          <w:rFonts w:ascii="宋体" w:hAnsi="宋体" w:cs="宋体" w:hint="eastAsia"/>
          <w:color w:val="000000" w:themeColor="text1"/>
          <w:sz w:val="24"/>
          <w:szCs w:val="24"/>
          <w:u w:val="single"/>
        </w:rPr>
        <w:t xml:space="preserve">     </w:t>
      </w:r>
      <w:r w:rsidRPr="003B61AD">
        <w:rPr>
          <w:rFonts w:ascii="宋体" w:hAnsi="宋体" w:cs="宋体" w:hint="eastAsia"/>
          <w:color w:val="000000" w:themeColor="text1"/>
          <w:sz w:val="24"/>
          <w:szCs w:val="24"/>
        </w:rPr>
        <w:t>%。</w:t>
      </w:r>
    </w:p>
    <w:p w:rsidR="0066063E" w:rsidRPr="003B61AD" w:rsidRDefault="00776C41">
      <w:pPr>
        <w:spacing w:line="360" w:lineRule="auto"/>
        <w:ind w:firstLineChars="200" w:firstLine="480"/>
        <w:rPr>
          <w:rFonts w:ascii="宋体" w:hAnsi="宋体" w:cs="宋体"/>
          <w:color w:val="000000" w:themeColor="text1"/>
          <w:sz w:val="24"/>
          <w:szCs w:val="24"/>
          <w:u w:val="single"/>
        </w:rPr>
      </w:pPr>
      <w:r w:rsidRPr="003B61AD">
        <w:rPr>
          <w:rFonts w:ascii="宋体" w:hAnsi="宋体" w:cs="宋体" w:hint="eastAsia"/>
          <w:color w:val="000000" w:themeColor="text1"/>
          <w:sz w:val="24"/>
          <w:szCs w:val="24"/>
        </w:rPr>
        <w:t>2.支付方式与期限：本项目先服务后支付费用，不良资产转让成交的资金进入甲方账户后视为项目成功，即符合付款条件。符合付款条件后，乙方开具对应金额的发票，甲方在收妥发票后的30个工作日内转账支付。</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kern w:val="0"/>
          <w:sz w:val="24"/>
          <w:szCs w:val="24"/>
        </w:rPr>
        <w:t>3.</w:t>
      </w:r>
      <w:r w:rsidRPr="003B61AD">
        <w:rPr>
          <w:rFonts w:ascii="宋体" w:hAnsi="宋体" w:cs="宋体" w:hint="eastAsia"/>
          <w:color w:val="000000" w:themeColor="text1"/>
          <w:sz w:val="24"/>
          <w:szCs w:val="24"/>
        </w:rPr>
        <w:t>甲方应将上述服务费支付</w:t>
      </w:r>
      <w:proofErr w:type="gramStart"/>
      <w:r w:rsidRPr="003B61AD">
        <w:rPr>
          <w:rFonts w:ascii="宋体" w:hAnsi="宋体" w:cs="宋体" w:hint="eastAsia"/>
          <w:color w:val="000000" w:themeColor="text1"/>
          <w:sz w:val="24"/>
          <w:szCs w:val="24"/>
        </w:rPr>
        <w:t>至如下</w:t>
      </w:r>
      <w:proofErr w:type="gramEnd"/>
      <w:r w:rsidRPr="003B61AD">
        <w:rPr>
          <w:rFonts w:ascii="宋体" w:hAnsi="宋体" w:cs="宋体" w:hint="eastAsia"/>
          <w:color w:val="000000" w:themeColor="text1"/>
          <w:sz w:val="24"/>
          <w:szCs w:val="24"/>
        </w:rPr>
        <w:t>账户：</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乙方户名：</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开户行：</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账 号：</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kern w:val="0"/>
          <w:sz w:val="24"/>
          <w:szCs w:val="24"/>
        </w:rPr>
        <w:t>4.</w:t>
      </w:r>
      <w:r w:rsidRPr="003B61AD">
        <w:rPr>
          <w:rFonts w:ascii="宋体" w:hAnsi="宋体" w:cs="宋体" w:hint="eastAsia"/>
          <w:color w:val="000000" w:themeColor="text1"/>
          <w:sz w:val="24"/>
          <w:szCs w:val="24"/>
        </w:rPr>
        <w:t>甲方开票信息如下：</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公司名称：</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纳税人识别号：</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税务登记地址：</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电话号码：</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基本户开户银行：</w:t>
      </w:r>
    </w:p>
    <w:p w:rsidR="0066063E" w:rsidRPr="003B61AD" w:rsidRDefault="00776C41">
      <w:pPr>
        <w:spacing w:line="360" w:lineRule="auto"/>
        <w:ind w:firstLineChars="200" w:firstLine="480"/>
        <w:rPr>
          <w:rFonts w:ascii="宋体" w:hAnsi="宋体" w:cs="宋体"/>
          <w:color w:val="000000" w:themeColor="text1"/>
          <w:sz w:val="24"/>
          <w:szCs w:val="24"/>
        </w:rPr>
      </w:pPr>
      <w:r w:rsidRPr="003B61AD">
        <w:rPr>
          <w:rFonts w:ascii="宋体" w:hAnsi="宋体" w:cs="宋体" w:hint="eastAsia"/>
          <w:color w:val="000000" w:themeColor="text1"/>
          <w:sz w:val="24"/>
          <w:szCs w:val="24"/>
        </w:rPr>
        <w:t xml:space="preserve">基本户账号： </w:t>
      </w:r>
    </w:p>
    <w:p w:rsidR="0066063E" w:rsidRPr="003B61AD" w:rsidRDefault="0066063E">
      <w:pPr>
        <w:spacing w:line="360" w:lineRule="auto"/>
        <w:rPr>
          <w:rFonts w:ascii="宋体" w:hAnsi="宋体" w:cs="宋体"/>
          <w:color w:val="000000" w:themeColor="text1"/>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第六条 </w:t>
      </w:r>
      <w:r w:rsidRPr="003B61AD">
        <w:rPr>
          <w:rFonts w:ascii="宋体" w:hAnsi="宋体" w:cs="宋体" w:hint="eastAsia"/>
          <w:b/>
          <w:color w:val="000000" w:themeColor="text1"/>
          <w:kern w:val="0"/>
          <w:sz w:val="24"/>
          <w:szCs w:val="24"/>
        </w:rPr>
        <w:t>保密条款</w:t>
      </w:r>
    </w:p>
    <w:p w:rsidR="0066063E" w:rsidRPr="003B61AD" w:rsidRDefault="00776C41">
      <w:pPr>
        <w:spacing w:line="360" w:lineRule="auto"/>
        <w:ind w:firstLineChars="196" w:firstLine="47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本协议履行过程中，除法律法规另有规定外，未经甲方书面同意，乙方不得对外提供在资产管理过程中获知的甲方的商业秘密和业务资料。</w:t>
      </w:r>
    </w:p>
    <w:p w:rsidR="0066063E" w:rsidRPr="003B61AD" w:rsidRDefault="0066063E">
      <w:pPr>
        <w:spacing w:line="360" w:lineRule="auto"/>
        <w:ind w:firstLineChars="196" w:firstLine="470"/>
        <w:rPr>
          <w:rFonts w:ascii="宋体" w:hAnsi="宋体" w:cs="宋体"/>
          <w:color w:val="000000" w:themeColor="text1"/>
          <w:kern w:val="0"/>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第七条 </w:t>
      </w:r>
      <w:r w:rsidRPr="003B61AD">
        <w:rPr>
          <w:rFonts w:ascii="宋体" w:hAnsi="宋体" w:cs="宋体" w:hint="eastAsia"/>
          <w:b/>
          <w:color w:val="000000" w:themeColor="text1"/>
          <w:kern w:val="0"/>
          <w:sz w:val="24"/>
          <w:szCs w:val="24"/>
        </w:rPr>
        <w:t>税费</w:t>
      </w:r>
    </w:p>
    <w:p w:rsidR="0066063E" w:rsidRPr="003B61AD" w:rsidRDefault="00776C41">
      <w:pPr>
        <w:spacing w:line="360" w:lineRule="auto"/>
        <w:ind w:firstLineChars="200" w:firstLine="480"/>
        <w:rPr>
          <w:rFonts w:ascii="宋体" w:hAnsi="宋体" w:cs="宋体"/>
          <w:b/>
          <w:color w:val="000000" w:themeColor="text1"/>
          <w:kern w:val="0"/>
          <w:sz w:val="24"/>
          <w:szCs w:val="24"/>
        </w:rPr>
      </w:pPr>
      <w:r w:rsidRPr="003B61AD">
        <w:rPr>
          <w:rFonts w:ascii="宋体" w:hAnsi="宋体" w:cs="宋体" w:hint="eastAsia"/>
          <w:color w:val="000000" w:themeColor="text1"/>
          <w:kern w:val="0"/>
          <w:sz w:val="24"/>
          <w:szCs w:val="24"/>
        </w:rPr>
        <w:t>本合同执行中相关的一切税费均由乙方负担。</w:t>
      </w:r>
      <w:r w:rsidRPr="003B61AD">
        <w:rPr>
          <w:rFonts w:ascii="宋体" w:hAnsi="宋体" w:cs="宋体" w:hint="eastAsia"/>
          <w:b/>
          <w:color w:val="000000" w:themeColor="text1"/>
          <w:kern w:val="0"/>
          <w:sz w:val="24"/>
          <w:szCs w:val="24"/>
        </w:rPr>
        <w:t xml:space="preserve"> </w:t>
      </w:r>
    </w:p>
    <w:p w:rsidR="0066063E" w:rsidRPr="003B61AD" w:rsidRDefault="0066063E">
      <w:pPr>
        <w:spacing w:line="360" w:lineRule="auto"/>
        <w:ind w:firstLineChars="200" w:firstLine="482"/>
        <w:rPr>
          <w:rFonts w:ascii="宋体" w:hAnsi="宋体" w:cs="宋体"/>
          <w:b/>
          <w:color w:val="000000" w:themeColor="text1"/>
          <w:kern w:val="0"/>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第八条 </w:t>
      </w:r>
      <w:r w:rsidRPr="003B61AD">
        <w:rPr>
          <w:rFonts w:ascii="宋体" w:hAnsi="宋体" w:cs="宋体" w:hint="eastAsia"/>
          <w:b/>
          <w:color w:val="000000" w:themeColor="text1"/>
          <w:kern w:val="0"/>
          <w:sz w:val="24"/>
          <w:szCs w:val="24"/>
        </w:rPr>
        <w:t>违约责任</w:t>
      </w:r>
    </w:p>
    <w:p w:rsidR="0066063E" w:rsidRPr="003B61AD" w:rsidRDefault="00776C41">
      <w:pPr>
        <w:spacing w:line="360" w:lineRule="auto"/>
        <w:ind w:firstLineChars="196" w:firstLine="47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1．甲乙双方应本着诚信的原则共同遵守本合同，认真履行各自应尽义务。任何一方如果全部或部分不能履行义务时，违约方应向守约方赔偿由此造成的实际损失；</w:t>
      </w:r>
    </w:p>
    <w:p w:rsidR="0066063E" w:rsidRPr="003B61AD" w:rsidRDefault="00776C41">
      <w:pPr>
        <w:spacing w:line="360" w:lineRule="auto"/>
        <w:ind w:firstLineChars="196" w:firstLine="47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2．甲乙双方如遇不可抗拒的原因（如地震、水灾、战争等情况）合同无法</w:t>
      </w:r>
      <w:r w:rsidRPr="003B61AD">
        <w:rPr>
          <w:rFonts w:ascii="宋体" w:hAnsi="宋体" w:cs="宋体" w:hint="eastAsia"/>
          <w:color w:val="000000" w:themeColor="text1"/>
          <w:kern w:val="0"/>
          <w:sz w:val="24"/>
          <w:szCs w:val="24"/>
        </w:rPr>
        <w:lastRenderedPageBreak/>
        <w:t>执行，本合同自然终止，免除相关责任，但善后处理事宜由双方达成的新的补充协议为准；</w:t>
      </w:r>
    </w:p>
    <w:p w:rsidR="0066063E" w:rsidRPr="003B61AD" w:rsidRDefault="00776C41">
      <w:pPr>
        <w:spacing w:line="360" w:lineRule="auto"/>
        <w:ind w:firstLineChars="200" w:firstLine="48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3．若乙方的工作不能满足甲方的要求或乙方不能按合同约定按时完成各项工作，乙方应承担违约责任。自乙方出现违约情形之日起，甲方有权每日按合同暂定总价款的万分之五向乙方收取违约金，甲方有权直接在应付未付款中扣除，违约金不足以弥补甲方损失的，甲方可继续向乙方追偿。同时甲方有权解除本合同，甲方解除本合同的，按本合同第十条的规定执行。</w:t>
      </w:r>
    </w:p>
    <w:p w:rsidR="0066063E" w:rsidRPr="003B61AD" w:rsidRDefault="0066063E">
      <w:pPr>
        <w:spacing w:line="360" w:lineRule="auto"/>
        <w:ind w:firstLineChars="200" w:firstLine="480"/>
        <w:rPr>
          <w:rFonts w:ascii="宋体" w:hAnsi="宋体" w:cs="宋体"/>
          <w:color w:val="000000" w:themeColor="text1"/>
          <w:kern w:val="0"/>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第九条 </w:t>
      </w:r>
      <w:r w:rsidRPr="003B61AD">
        <w:rPr>
          <w:rFonts w:ascii="宋体" w:hAnsi="宋体" w:cs="宋体" w:hint="eastAsia"/>
          <w:b/>
          <w:color w:val="000000" w:themeColor="text1"/>
          <w:kern w:val="0"/>
          <w:sz w:val="24"/>
          <w:szCs w:val="24"/>
        </w:rPr>
        <w:t xml:space="preserve"> 合同的转让</w:t>
      </w:r>
    </w:p>
    <w:p w:rsidR="0066063E" w:rsidRPr="003B61AD" w:rsidRDefault="00776C41">
      <w:pPr>
        <w:spacing w:line="360" w:lineRule="auto"/>
        <w:ind w:firstLineChars="200" w:firstLine="48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乙方不得擅自部分或全部转让其应履行的合同义务。</w:t>
      </w:r>
    </w:p>
    <w:p w:rsidR="0066063E" w:rsidRPr="003B61AD" w:rsidRDefault="0066063E">
      <w:pPr>
        <w:spacing w:line="360" w:lineRule="auto"/>
        <w:ind w:firstLineChars="200" w:firstLine="480"/>
        <w:rPr>
          <w:rFonts w:ascii="宋体" w:hAnsi="宋体" w:cs="宋体"/>
          <w:color w:val="000000" w:themeColor="text1"/>
          <w:kern w:val="0"/>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第十条 </w:t>
      </w:r>
      <w:r w:rsidRPr="003B61AD">
        <w:rPr>
          <w:rFonts w:ascii="宋体" w:hAnsi="宋体" w:cs="宋体" w:hint="eastAsia"/>
          <w:b/>
          <w:color w:val="000000" w:themeColor="text1"/>
          <w:kern w:val="0"/>
          <w:sz w:val="24"/>
          <w:szCs w:val="24"/>
        </w:rPr>
        <w:t>争议的解决</w:t>
      </w:r>
    </w:p>
    <w:p w:rsidR="0066063E" w:rsidRPr="003B61AD" w:rsidRDefault="00776C41">
      <w:pPr>
        <w:spacing w:line="360" w:lineRule="auto"/>
        <w:ind w:firstLineChars="200" w:firstLine="480"/>
        <w:rPr>
          <w:rFonts w:ascii="宋体" w:hAnsi="宋体" w:cs="宋体"/>
          <w:color w:val="000000" w:themeColor="text1"/>
          <w:kern w:val="0"/>
          <w:sz w:val="24"/>
          <w:szCs w:val="24"/>
        </w:rPr>
      </w:pPr>
      <w:r w:rsidRPr="003B61AD">
        <w:rPr>
          <w:rFonts w:ascii="宋体" w:hAnsi="宋体" w:cs="宋体" w:hint="eastAsia"/>
          <w:color w:val="000000" w:themeColor="text1"/>
          <w:kern w:val="0"/>
          <w:sz w:val="24"/>
          <w:szCs w:val="24"/>
        </w:rPr>
        <w:t>因履行本合同引起的或与本合同有关的争议，甲、乙双方应首先通过友好协商解决，如果协商不能解决争议，向甲方所在地人民法院提起诉讼。</w:t>
      </w:r>
    </w:p>
    <w:p w:rsidR="0066063E" w:rsidRPr="003B61AD" w:rsidRDefault="0066063E">
      <w:pPr>
        <w:spacing w:line="360" w:lineRule="auto"/>
        <w:ind w:firstLineChars="200" w:firstLine="480"/>
        <w:rPr>
          <w:rFonts w:ascii="宋体" w:hAnsi="宋体" w:cs="宋体"/>
          <w:color w:val="000000" w:themeColor="text1"/>
          <w:kern w:val="0"/>
          <w:sz w:val="24"/>
          <w:szCs w:val="24"/>
        </w:rPr>
      </w:pPr>
    </w:p>
    <w:p w:rsidR="0066063E" w:rsidRPr="003B61AD" w:rsidRDefault="00776C41">
      <w:pPr>
        <w:spacing w:line="360" w:lineRule="auto"/>
        <w:rPr>
          <w:rFonts w:ascii="宋体" w:hAnsi="宋体" w:cs="宋体"/>
          <w:b/>
          <w:color w:val="000000" w:themeColor="text1"/>
          <w:kern w:val="0"/>
          <w:sz w:val="24"/>
          <w:szCs w:val="24"/>
        </w:rPr>
      </w:pPr>
      <w:r w:rsidRPr="003B61AD">
        <w:rPr>
          <w:rFonts w:ascii="宋体" w:hAnsi="宋体" w:cs="宋体" w:hint="eastAsia"/>
          <w:b/>
          <w:bCs/>
          <w:color w:val="000000" w:themeColor="text1"/>
          <w:sz w:val="24"/>
          <w:szCs w:val="24"/>
        </w:rPr>
        <w:t xml:space="preserve">第十一条 </w:t>
      </w:r>
      <w:r w:rsidRPr="003B61AD">
        <w:rPr>
          <w:rFonts w:ascii="宋体" w:hAnsi="宋体" w:cs="宋体" w:hint="eastAsia"/>
          <w:b/>
          <w:color w:val="000000" w:themeColor="text1"/>
          <w:kern w:val="0"/>
          <w:sz w:val="24"/>
          <w:szCs w:val="24"/>
        </w:rPr>
        <w:t>合同生效及其他</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1.本合同自甲乙双方签字盖章（公章或合同专用章）后生效。</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2.本合同一式六份，具有同等法律效力，甲、乙双方各执三份。</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3.本合同中记载的双方地址、电子邮件真实有效，为双方确认的送达地址和联系方式，送达地址和电子邮件发生变动应当及时书面告知对方。双方可通过联系单、信函、传真和电子邮件方式进行联系。如一方通过中国邮政特快专递向对方发送文件，因对方本合同中的地址记载错误或者地址变更未通知或者对方拒签未能送达的，视为文件已经送达对方。采用电子邮件送达文件的，视为在电子邮件发送当日相关文件已经送达对方。</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4.合同及其附件中所述联系方式如有变更，变更的一方应当在变更后以书面方式及时通知另一方。否则一方依据合同及其附件中所述的联系方式发出的通知经过一定期间视为通知已到达。</w:t>
      </w:r>
    </w:p>
    <w:p w:rsidR="0066063E" w:rsidRPr="003B61AD" w:rsidRDefault="00776C41">
      <w:pPr>
        <w:spacing w:line="360" w:lineRule="auto"/>
        <w:ind w:firstLineChars="200" w:firstLine="480"/>
        <w:rPr>
          <w:rFonts w:ascii="宋体" w:hAnsi="宋体" w:cs="宋体"/>
          <w:bCs/>
          <w:color w:val="000000" w:themeColor="text1"/>
          <w:sz w:val="24"/>
          <w:szCs w:val="24"/>
        </w:rPr>
      </w:pPr>
      <w:r w:rsidRPr="003B61AD">
        <w:rPr>
          <w:rFonts w:ascii="宋体" w:hAnsi="宋体" w:cs="宋体" w:hint="eastAsia"/>
          <w:bCs/>
          <w:color w:val="000000" w:themeColor="text1"/>
          <w:sz w:val="24"/>
          <w:szCs w:val="24"/>
        </w:rPr>
        <w:t>4.本合同应按照中华人民共和国的现行法律进行解释。</w:t>
      </w:r>
    </w:p>
    <w:p w:rsidR="0066063E" w:rsidRPr="003B61AD" w:rsidRDefault="0066063E">
      <w:pPr>
        <w:spacing w:line="360" w:lineRule="auto"/>
        <w:rPr>
          <w:rFonts w:ascii="宋体" w:hAnsi="宋体" w:cs="宋体"/>
          <w:color w:val="000000" w:themeColor="text1"/>
          <w:sz w:val="24"/>
          <w:szCs w:val="24"/>
        </w:rPr>
      </w:pPr>
    </w:p>
    <w:p w:rsidR="0066063E" w:rsidRPr="003B61AD" w:rsidRDefault="0066063E">
      <w:pPr>
        <w:spacing w:line="360" w:lineRule="auto"/>
        <w:rPr>
          <w:rFonts w:ascii="宋体" w:hAnsi="宋体" w:cs="宋体"/>
          <w:b/>
          <w:color w:val="000000" w:themeColor="text1"/>
          <w:sz w:val="24"/>
          <w:szCs w:val="24"/>
        </w:rPr>
      </w:pPr>
    </w:p>
    <w:p w:rsidR="0066063E" w:rsidRPr="003B61AD" w:rsidRDefault="0066063E">
      <w:pPr>
        <w:spacing w:line="360" w:lineRule="auto"/>
        <w:rPr>
          <w:rFonts w:ascii="宋体" w:hAnsi="宋体" w:cs="宋体"/>
          <w:b/>
          <w:color w:val="000000" w:themeColor="text1"/>
          <w:sz w:val="24"/>
          <w:szCs w:val="24"/>
        </w:rPr>
      </w:pPr>
    </w:p>
    <w:p w:rsidR="0066063E" w:rsidRPr="003B61AD" w:rsidRDefault="00776C41">
      <w:pPr>
        <w:spacing w:line="360" w:lineRule="auto"/>
        <w:rPr>
          <w:rFonts w:ascii="宋体" w:hAnsi="宋体" w:cs="宋体"/>
          <w:b/>
          <w:color w:val="000000" w:themeColor="text1"/>
          <w:sz w:val="24"/>
          <w:szCs w:val="24"/>
        </w:rPr>
      </w:pPr>
      <w:r w:rsidRPr="003B61AD">
        <w:rPr>
          <w:rFonts w:ascii="宋体" w:hAnsi="宋体" w:cs="宋体" w:hint="eastAsia"/>
          <w:b/>
          <w:color w:val="000000" w:themeColor="text1"/>
          <w:sz w:val="24"/>
          <w:szCs w:val="24"/>
        </w:rPr>
        <w:t>（以下为签字部分）</w:t>
      </w:r>
    </w:p>
    <w:p w:rsidR="0066063E" w:rsidRPr="003B61AD" w:rsidRDefault="0066063E">
      <w:pPr>
        <w:spacing w:line="360" w:lineRule="auto"/>
        <w:ind w:firstLineChars="200" w:firstLine="482"/>
        <w:rPr>
          <w:rFonts w:ascii="宋体" w:hAnsi="宋体" w:cs="宋体"/>
          <w:b/>
          <w:color w:val="000000" w:themeColor="text1"/>
          <w:sz w:val="24"/>
          <w:szCs w:val="24"/>
        </w:rPr>
      </w:pP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甲方：（加盖公章）                           乙方：（加盖公章）</w:t>
      </w: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法定代表人（授权代表）：                     法定代表人（授权代表）：</w:t>
      </w:r>
    </w:p>
    <w:p w:rsidR="0066063E" w:rsidRPr="003B61AD" w:rsidRDefault="0066063E">
      <w:pPr>
        <w:spacing w:line="360" w:lineRule="auto"/>
        <w:rPr>
          <w:rFonts w:ascii="宋体" w:hAnsi="宋体" w:cs="宋体"/>
          <w:color w:val="000000" w:themeColor="text1"/>
          <w:sz w:val="24"/>
          <w:szCs w:val="24"/>
        </w:rPr>
      </w:pP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签名：                                       签名：</w:t>
      </w:r>
    </w:p>
    <w:p w:rsidR="0066063E" w:rsidRPr="003B61AD" w:rsidRDefault="0066063E">
      <w:pPr>
        <w:spacing w:line="360" w:lineRule="auto"/>
        <w:rPr>
          <w:rFonts w:ascii="宋体" w:hAnsi="宋体" w:cs="宋体"/>
          <w:color w:val="000000" w:themeColor="text1"/>
          <w:sz w:val="24"/>
          <w:szCs w:val="24"/>
        </w:rPr>
      </w:pPr>
    </w:p>
    <w:p w:rsidR="0066063E" w:rsidRPr="003B61AD" w:rsidRDefault="0066063E">
      <w:pPr>
        <w:spacing w:line="360" w:lineRule="auto"/>
        <w:rPr>
          <w:rFonts w:ascii="宋体" w:hAnsi="宋体" w:cs="宋体"/>
          <w:color w:val="000000" w:themeColor="text1"/>
          <w:sz w:val="24"/>
          <w:szCs w:val="24"/>
        </w:rPr>
      </w:pPr>
    </w:p>
    <w:p w:rsidR="0066063E" w:rsidRPr="003B61AD" w:rsidRDefault="00776C41">
      <w:pPr>
        <w:spacing w:line="360" w:lineRule="auto"/>
        <w:rPr>
          <w:rFonts w:ascii="宋体" w:hAnsi="宋体" w:cs="宋体"/>
          <w:color w:val="000000" w:themeColor="text1"/>
          <w:sz w:val="24"/>
          <w:szCs w:val="24"/>
        </w:rPr>
      </w:pPr>
      <w:r w:rsidRPr="003B61AD">
        <w:rPr>
          <w:rFonts w:ascii="宋体" w:hAnsi="宋体" w:cs="宋体" w:hint="eastAsia"/>
          <w:color w:val="000000" w:themeColor="text1"/>
          <w:sz w:val="24"/>
          <w:szCs w:val="24"/>
        </w:rPr>
        <w:t>签署日期：202X年XX月XX日</w:t>
      </w:r>
    </w:p>
    <w:p w:rsidR="0066063E" w:rsidRPr="003B61AD" w:rsidRDefault="0066063E">
      <w:pPr>
        <w:pStyle w:val="a0"/>
        <w:rPr>
          <w:color w:val="000000" w:themeColor="text1"/>
        </w:rPr>
      </w:pPr>
    </w:p>
    <w:p w:rsidR="0066063E" w:rsidRPr="003B61AD" w:rsidRDefault="0066063E">
      <w:pPr>
        <w:pStyle w:val="a0"/>
        <w:rPr>
          <w:color w:val="000000" w:themeColor="text1"/>
        </w:rPr>
      </w:pPr>
    </w:p>
    <w:p w:rsidR="0066063E" w:rsidRPr="003B61AD" w:rsidRDefault="0066063E">
      <w:pPr>
        <w:widowControl/>
        <w:jc w:val="left"/>
        <w:rPr>
          <w:rFonts w:ascii="仿宋_GB2312" w:eastAsia="仿宋_GB2312"/>
          <w:color w:val="000000" w:themeColor="text1"/>
          <w:sz w:val="28"/>
          <w:szCs w:val="28"/>
        </w:rPr>
      </w:pPr>
    </w:p>
    <w:p w:rsidR="0066063E" w:rsidRPr="003B61AD" w:rsidRDefault="0066063E">
      <w:pPr>
        <w:widowControl/>
        <w:jc w:val="left"/>
        <w:rPr>
          <w:rFonts w:ascii="仿宋_GB2312" w:eastAsia="仿宋_GB2312"/>
          <w:color w:val="000000" w:themeColor="text1"/>
          <w:sz w:val="28"/>
          <w:szCs w:val="28"/>
        </w:rPr>
      </w:pPr>
    </w:p>
    <w:p w:rsidR="0066063E" w:rsidRPr="003B61AD" w:rsidRDefault="0066063E">
      <w:pPr>
        <w:widowControl/>
        <w:jc w:val="left"/>
        <w:rPr>
          <w:rFonts w:ascii="仿宋_GB2312" w:eastAsia="仿宋_GB2312"/>
          <w:color w:val="000000" w:themeColor="text1"/>
          <w:sz w:val="28"/>
          <w:szCs w:val="28"/>
        </w:rPr>
      </w:pPr>
    </w:p>
    <w:p w:rsidR="0066063E" w:rsidRPr="003B61AD" w:rsidRDefault="0066063E">
      <w:pPr>
        <w:widowControl/>
        <w:jc w:val="left"/>
        <w:rPr>
          <w:rFonts w:ascii="仿宋_GB2312" w:eastAsia="仿宋_GB2312"/>
          <w:color w:val="000000" w:themeColor="text1"/>
          <w:sz w:val="28"/>
          <w:szCs w:val="28"/>
        </w:rPr>
      </w:pPr>
    </w:p>
    <w:p w:rsidR="0066063E" w:rsidRPr="003B61AD" w:rsidRDefault="0066063E">
      <w:pPr>
        <w:widowControl/>
        <w:jc w:val="left"/>
        <w:rPr>
          <w:rFonts w:ascii="仿宋_GB2312" w:eastAsia="仿宋_GB2312"/>
          <w:color w:val="000000" w:themeColor="text1"/>
          <w:sz w:val="28"/>
          <w:szCs w:val="28"/>
        </w:rPr>
      </w:pPr>
    </w:p>
    <w:p w:rsidR="0066063E" w:rsidRPr="003B61AD" w:rsidRDefault="0066063E">
      <w:pPr>
        <w:pStyle w:val="a0"/>
        <w:rPr>
          <w:rFonts w:ascii="仿宋_GB2312" w:eastAsia="仿宋_GB2312"/>
          <w:color w:val="000000" w:themeColor="text1"/>
          <w:sz w:val="28"/>
          <w:szCs w:val="28"/>
        </w:rPr>
      </w:pPr>
    </w:p>
    <w:p w:rsidR="0066063E" w:rsidRPr="003B61AD" w:rsidRDefault="0066063E" w:rsidP="00AA2771">
      <w:pPr>
        <w:pStyle w:val="5"/>
        <w:ind w:firstLine="560"/>
        <w:rPr>
          <w:rFonts w:ascii="仿宋_GB2312" w:eastAsia="仿宋_GB2312"/>
          <w:color w:val="000000" w:themeColor="text1"/>
          <w:sz w:val="28"/>
          <w:szCs w:val="28"/>
        </w:rPr>
      </w:pPr>
    </w:p>
    <w:p w:rsidR="0066063E" w:rsidRPr="003B61AD" w:rsidRDefault="0066063E">
      <w:pPr>
        <w:rPr>
          <w:rFonts w:ascii="仿宋_GB2312" w:eastAsia="仿宋_GB2312"/>
          <w:color w:val="000000" w:themeColor="text1"/>
          <w:sz w:val="28"/>
          <w:szCs w:val="28"/>
        </w:rPr>
      </w:pPr>
    </w:p>
    <w:p w:rsidR="0066063E" w:rsidRPr="003B61AD" w:rsidRDefault="0066063E">
      <w:pPr>
        <w:pStyle w:val="a0"/>
        <w:rPr>
          <w:rFonts w:ascii="仿宋_GB2312" w:eastAsia="仿宋_GB2312"/>
          <w:color w:val="000000" w:themeColor="text1"/>
          <w:sz w:val="28"/>
          <w:szCs w:val="28"/>
        </w:rPr>
      </w:pPr>
    </w:p>
    <w:p w:rsidR="0066063E" w:rsidRPr="003B61AD" w:rsidRDefault="0066063E" w:rsidP="00AA2771">
      <w:pPr>
        <w:pStyle w:val="5"/>
        <w:ind w:firstLine="560"/>
        <w:rPr>
          <w:rFonts w:ascii="仿宋_GB2312" w:eastAsia="仿宋_GB2312"/>
          <w:color w:val="000000" w:themeColor="text1"/>
          <w:sz w:val="28"/>
          <w:szCs w:val="28"/>
        </w:rPr>
      </w:pPr>
    </w:p>
    <w:p w:rsidR="0066063E" w:rsidRPr="003B61AD" w:rsidRDefault="0066063E">
      <w:pPr>
        <w:rPr>
          <w:rFonts w:ascii="仿宋_GB2312" w:eastAsia="仿宋_GB2312"/>
          <w:color w:val="000000" w:themeColor="text1"/>
          <w:sz w:val="28"/>
          <w:szCs w:val="28"/>
        </w:rPr>
      </w:pPr>
    </w:p>
    <w:p w:rsidR="0066063E" w:rsidRPr="003B61AD" w:rsidRDefault="0066063E">
      <w:pPr>
        <w:pStyle w:val="a0"/>
        <w:rPr>
          <w:rFonts w:ascii="仿宋_GB2312" w:eastAsia="仿宋_GB2312"/>
          <w:color w:val="000000" w:themeColor="text1"/>
          <w:sz w:val="28"/>
          <w:szCs w:val="28"/>
        </w:rPr>
      </w:pPr>
    </w:p>
    <w:p w:rsidR="0066063E" w:rsidRPr="003B61AD" w:rsidRDefault="0066063E" w:rsidP="00AA2771">
      <w:pPr>
        <w:pStyle w:val="5"/>
        <w:ind w:firstLine="360"/>
        <w:rPr>
          <w:color w:val="000000" w:themeColor="text1"/>
        </w:rPr>
      </w:pPr>
    </w:p>
    <w:p w:rsidR="0066063E" w:rsidRPr="003B61AD" w:rsidRDefault="0066063E">
      <w:pPr>
        <w:widowControl/>
        <w:jc w:val="left"/>
        <w:rPr>
          <w:rFonts w:ascii="仿宋_GB2312" w:eastAsia="仿宋_GB2312"/>
          <w:color w:val="000000" w:themeColor="text1"/>
          <w:sz w:val="28"/>
          <w:szCs w:val="28"/>
        </w:rPr>
      </w:pPr>
    </w:p>
    <w:p w:rsidR="0066063E" w:rsidRPr="003B61AD" w:rsidRDefault="00776C41">
      <w:pPr>
        <w:snapToGrid w:val="0"/>
        <w:spacing w:line="520" w:lineRule="exact"/>
        <w:outlineLvl w:val="1"/>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lastRenderedPageBreak/>
        <w:t>附件6：《供应商反腐败/反贿赂承诺书》</w:t>
      </w:r>
    </w:p>
    <w:p w:rsidR="0066063E" w:rsidRPr="003B61AD" w:rsidRDefault="00776C41">
      <w:pPr>
        <w:spacing w:line="520" w:lineRule="exact"/>
        <w:jc w:val="center"/>
        <w:rPr>
          <w:rFonts w:ascii="仿宋_GB2312" w:eastAsia="仿宋_GB2312" w:hAnsi="仿宋"/>
          <w:b/>
          <w:color w:val="000000" w:themeColor="text1"/>
          <w:sz w:val="28"/>
          <w:szCs w:val="28"/>
        </w:rPr>
      </w:pPr>
      <w:r w:rsidRPr="003B61AD">
        <w:rPr>
          <w:rFonts w:ascii="仿宋_GB2312" w:eastAsia="仿宋_GB2312" w:hAnsi="仿宋" w:hint="eastAsia"/>
          <w:b/>
          <w:color w:val="000000" w:themeColor="text1"/>
          <w:sz w:val="28"/>
          <w:szCs w:val="28"/>
        </w:rPr>
        <w:t>供应商反腐败/反贿赂承诺书</w:t>
      </w:r>
    </w:p>
    <w:p w:rsidR="0066063E" w:rsidRPr="003B61AD" w:rsidRDefault="00776C41">
      <w:pPr>
        <w:spacing w:line="520" w:lineRule="exact"/>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江苏昆山农村商业银行股份有限公司：</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3、本公司决不向贵行工作人员提供宴请、联谊活动、度假、旅游，以及到营业性娱乐场所消费。</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4、本公司决不为贵行工作人员安排工作，以及支付应由其个人自付的各种费用。</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5、若本公司发现贵行工作人员有违反</w:t>
      </w:r>
      <w:proofErr w:type="gramStart"/>
      <w:r w:rsidRPr="003B61AD">
        <w:rPr>
          <w:rFonts w:ascii="仿宋_GB2312" w:eastAsia="仿宋_GB2312" w:hAnsi="宋体" w:hint="eastAsia"/>
          <w:color w:val="000000" w:themeColor="text1"/>
          <w:sz w:val="28"/>
          <w:szCs w:val="28"/>
        </w:rPr>
        <w:t>本承诺书行为</w:t>
      </w:r>
      <w:proofErr w:type="gramEnd"/>
      <w:r w:rsidRPr="003B61AD">
        <w:rPr>
          <w:rFonts w:ascii="仿宋_GB2312" w:eastAsia="仿宋_GB2312" w:hAnsi="宋体" w:hint="eastAsia"/>
          <w:color w:val="000000" w:themeColor="text1"/>
          <w:sz w:val="28"/>
          <w:szCs w:val="28"/>
        </w:rPr>
        <w:t>倾向的，应及时提醒纠正并向贵行监督管理部门举报。</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6、如发现本公司违反承诺，经贵行监督管理部门认定违规事实后，按照下列规定进行处罚。</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（1）同意按照合作项目合同总金额的5%支付违约金。</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（2）同意贵行解除相关合同，由此造成贵行的损失概由本公司完全承担并赔偿。</w:t>
      </w:r>
    </w:p>
    <w:p w:rsidR="0066063E" w:rsidRPr="003B61AD" w:rsidRDefault="00776C41">
      <w:pPr>
        <w:spacing w:line="520" w:lineRule="exact"/>
        <w:ind w:firstLineChars="200" w:firstLine="560"/>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（3）承担由此产生的全部法律责任。</w:t>
      </w:r>
    </w:p>
    <w:p w:rsidR="0066063E" w:rsidRPr="003B61AD" w:rsidRDefault="0066063E">
      <w:pPr>
        <w:spacing w:line="520" w:lineRule="exact"/>
        <w:ind w:firstLine="600"/>
        <w:rPr>
          <w:rFonts w:ascii="仿宋_GB2312" w:eastAsia="仿宋_GB2312" w:hAnsi="宋体"/>
          <w:color w:val="000000" w:themeColor="text1"/>
          <w:sz w:val="28"/>
          <w:szCs w:val="28"/>
        </w:rPr>
      </w:pPr>
    </w:p>
    <w:p w:rsidR="0066063E" w:rsidRPr="003B61AD" w:rsidRDefault="00776C41">
      <w:pPr>
        <w:spacing w:line="520" w:lineRule="exact"/>
        <w:ind w:firstLine="600"/>
        <w:jc w:val="right"/>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（公司加盖公章）</w:t>
      </w:r>
    </w:p>
    <w:p w:rsidR="0066063E" w:rsidRPr="003B61AD" w:rsidRDefault="00776C41">
      <w:pPr>
        <w:spacing w:line="520" w:lineRule="exact"/>
        <w:ind w:firstLine="600"/>
        <w:jc w:val="right"/>
        <w:rPr>
          <w:rFonts w:ascii="仿宋_GB2312" w:eastAsia="仿宋_GB2312" w:hAnsi="宋体"/>
          <w:color w:val="000000" w:themeColor="text1"/>
          <w:sz w:val="28"/>
          <w:szCs w:val="28"/>
        </w:rPr>
      </w:pPr>
      <w:r w:rsidRPr="003B61AD">
        <w:rPr>
          <w:rFonts w:ascii="仿宋_GB2312" w:eastAsia="仿宋_GB2312" w:hAnsi="宋体" w:hint="eastAsia"/>
          <w:color w:val="000000" w:themeColor="text1"/>
          <w:sz w:val="28"/>
          <w:szCs w:val="28"/>
        </w:rPr>
        <w:t xml:space="preserve">法定代表人/有权签署人（签名或盖章）：           </w:t>
      </w:r>
    </w:p>
    <w:p w:rsidR="0066063E" w:rsidRPr="003B61AD" w:rsidRDefault="00776C41" w:rsidP="003421CD">
      <w:pPr>
        <w:spacing w:line="520" w:lineRule="exact"/>
        <w:ind w:right="420" w:firstLineChars="2500" w:firstLine="7000"/>
        <w:rPr>
          <w:color w:val="000000" w:themeColor="text1"/>
        </w:rPr>
      </w:pPr>
      <w:r w:rsidRPr="003B61AD">
        <w:rPr>
          <w:rFonts w:ascii="仿宋_GB2312" w:eastAsia="仿宋_GB2312" w:hAnsi="宋体" w:hint="eastAsia"/>
          <w:color w:val="000000" w:themeColor="text1"/>
          <w:sz w:val="28"/>
          <w:szCs w:val="28"/>
        </w:rPr>
        <w:t>日期：</w:t>
      </w:r>
    </w:p>
    <w:sectPr w:rsidR="0066063E" w:rsidRPr="003B61AD">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C7" w:rsidRDefault="00CC79C7">
      <w:r>
        <w:separator/>
      </w:r>
    </w:p>
  </w:endnote>
  <w:endnote w:type="continuationSeparator" w:id="0">
    <w:p w:rsidR="00CC79C7" w:rsidRDefault="00CC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0E" w:rsidRDefault="006A720E">
    <w:pPr>
      <w:pStyle w:val="a9"/>
    </w:pPr>
    <w:r>
      <w:rPr>
        <w:noProof/>
      </w:rPr>
      <mc:AlternateContent>
        <mc:Choice Requires="wps">
          <w:drawing>
            <wp:anchor distT="0" distB="0" distL="114300" distR="114300" simplePos="0" relativeHeight="251658240" behindDoc="0" locked="0" layoutInCell="1" allowOverlap="1" wp14:anchorId="35B0E167" wp14:editId="5DC40F7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720E" w:rsidRDefault="006A720E">
                          <w:pPr>
                            <w:pStyle w:val="a9"/>
                          </w:pPr>
                          <w:r>
                            <w:rPr>
                              <w:rFonts w:hint="eastAsia"/>
                            </w:rPr>
                            <w:fldChar w:fldCharType="begin"/>
                          </w:r>
                          <w:r>
                            <w:rPr>
                              <w:rFonts w:hint="eastAsia"/>
                            </w:rPr>
                            <w:instrText xml:space="preserve"> PAGE  \* MERGEFORMAT </w:instrText>
                          </w:r>
                          <w:r>
                            <w:rPr>
                              <w:rFonts w:hint="eastAsia"/>
                            </w:rPr>
                            <w:fldChar w:fldCharType="separate"/>
                          </w:r>
                          <w:r w:rsidR="00394C97">
                            <w:rPr>
                              <w:noProof/>
                            </w:rP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A720E" w:rsidRDefault="006A720E">
                    <w:pPr>
                      <w:pStyle w:val="a9"/>
                    </w:pPr>
                    <w:r>
                      <w:rPr>
                        <w:rFonts w:hint="eastAsia"/>
                      </w:rPr>
                      <w:fldChar w:fldCharType="begin"/>
                    </w:r>
                    <w:r>
                      <w:rPr>
                        <w:rFonts w:hint="eastAsia"/>
                      </w:rPr>
                      <w:instrText xml:space="preserve"> PAGE  \* MERGEFORMAT </w:instrText>
                    </w:r>
                    <w:r>
                      <w:rPr>
                        <w:rFonts w:hint="eastAsia"/>
                      </w:rPr>
                      <w:fldChar w:fldCharType="separate"/>
                    </w:r>
                    <w:r w:rsidR="00394C97">
                      <w:rPr>
                        <w:noProof/>
                      </w:rPr>
                      <w:t>26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C7" w:rsidRDefault="00CC79C7">
      <w:r>
        <w:separator/>
      </w:r>
    </w:p>
  </w:footnote>
  <w:footnote w:type="continuationSeparator" w:id="0">
    <w:p w:rsidR="00CC79C7" w:rsidRDefault="00CC7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8BD99F"/>
    <w:multiLevelType w:val="singleLevel"/>
    <w:tmpl w:val="E98BD99F"/>
    <w:lvl w:ilvl="0">
      <w:start w:val="3"/>
      <w:numFmt w:val="chineseCounting"/>
      <w:suff w:val="nothing"/>
      <w:lvlText w:val="%1、"/>
      <w:lvlJc w:val="left"/>
      <w:rPr>
        <w:rFonts w:hint="eastAsia"/>
      </w:rPr>
    </w:lvl>
  </w:abstractNum>
  <w:abstractNum w:abstractNumId="1">
    <w:nsid w:val="F54FD361"/>
    <w:multiLevelType w:val="singleLevel"/>
    <w:tmpl w:val="F54FD361"/>
    <w:lvl w:ilvl="0">
      <w:start w:val="2"/>
      <w:numFmt w:val="chineseCounting"/>
      <w:lvlText w:val="第%1部分"/>
      <w:lvlJc w:val="left"/>
      <w:rPr>
        <w:rFonts w:hint="eastAsia"/>
      </w:rPr>
    </w:lvl>
  </w:abstractNum>
  <w:abstractNum w:abstractNumId="2">
    <w:nsid w:val="F63C7892"/>
    <w:multiLevelType w:val="singleLevel"/>
    <w:tmpl w:val="F63C7892"/>
    <w:lvl w:ilvl="0">
      <w:start w:val="7"/>
      <w:numFmt w:val="decimal"/>
      <w:lvlText w:val="%1."/>
      <w:lvlJc w:val="left"/>
      <w:pPr>
        <w:tabs>
          <w:tab w:val="left" w:pos="312"/>
        </w:tabs>
      </w:pPr>
    </w:lvl>
  </w:abstractNum>
  <w:abstractNum w:abstractNumId="3">
    <w:nsid w:val="5279BCCF"/>
    <w:multiLevelType w:val="singleLevel"/>
    <w:tmpl w:val="5279BCCF"/>
    <w:lvl w:ilvl="0">
      <w:start w:val="1"/>
      <w:numFmt w:val="chineseCounting"/>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3B2E"/>
    <w:rsid w:val="000828FF"/>
    <w:rsid w:val="00094D46"/>
    <w:rsid w:val="00094D92"/>
    <w:rsid w:val="0009746E"/>
    <w:rsid w:val="000A153C"/>
    <w:rsid w:val="000A30E3"/>
    <w:rsid w:val="000A4DEF"/>
    <w:rsid w:val="000B1691"/>
    <w:rsid w:val="000D07F3"/>
    <w:rsid w:val="000D238C"/>
    <w:rsid w:val="000D30AF"/>
    <w:rsid w:val="000D47F1"/>
    <w:rsid w:val="000E4A61"/>
    <w:rsid w:val="000E4D42"/>
    <w:rsid w:val="000E757E"/>
    <w:rsid w:val="000F55C5"/>
    <w:rsid w:val="00105D0D"/>
    <w:rsid w:val="00106B0F"/>
    <w:rsid w:val="00111C71"/>
    <w:rsid w:val="001136E8"/>
    <w:rsid w:val="00115569"/>
    <w:rsid w:val="00131305"/>
    <w:rsid w:val="00146A17"/>
    <w:rsid w:val="00147DF1"/>
    <w:rsid w:val="00153BAD"/>
    <w:rsid w:val="00160AA4"/>
    <w:rsid w:val="001653B8"/>
    <w:rsid w:val="00172DFF"/>
    <w:rsid w:val="00176256"/>
    <w:rsid w:val="00183DAE"/>
    <w:rsid w:val="001A166F"/>
    <w:rsid w:val="001A1ABD"/>
    <w:rsid w:val="001A6DE3"/>
    <w:rsid w:val="001A7267"/>
    <w:rsid w:val="001B7D40"/>
    <w:rsid w:val="001C1F18"/>
    <w:rsid w:val="001C44DB"/>
    <w:rsid w:val="001C5714"/>
    <w:rsid w:val="001C6678"/>
    <w:rsid w:val="001D0CED"/>
    <w:rsid w:val="001D4125"/>
    <w:rsid w:val="001E0810"/>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84DD9"/>
    <w:rsid w:val="00287D30"/>
    <w:rsid w:val="002938DA"/>
    <w:rsid w:val="00295CC0"/>
    <w:rsid w:val="002D52CB"/>
    <w:rsid w:val="002E3131"/>
    <w:rsid w:val="002E4CF7"/>
    <w:rsid w:val="002E598E"/>
    <w:rsid w:val="002F3CDD"/>
    <w:rsid w:val="00301592"/>
    <w:rsid w:val="0030761C"/>
    <w:rsid w:val="00311FCF"/>
    <w:rsid w:val="00314941"/>
    <w:rsid w:val="00316BDC"/>
    <w:rsid w:val="00331625"/>
    <w:rsid w:val="003316D4"/>
    <w:rsid w:val="003352A6"/>
    <w:rsid w:val="00336469"/>
    <w:rsid w:val="00340346"/>
    <w:rsid w:val="003421CD"/>
    <w:rsid w:val="00345EA1"/>
    <w:rsid w:val="0035323A"/>
    <w:rsid w:val="00367DA5"/>
    <w:rsid w:val="00371B2D"/>
    <w:rsid w:val="003834B2"/>
    <w:rsid w:val="003845F5"/>
    <w:rsid w:val="00390048"/>
    <w:rsid w:val="00393834"/>
    <w:rsid w:val="00394C97"/>
    <w:rsid w:val="003A4EA0"/>
    <w:rsid w:val="003B32D1"/>
    <w:rsid w:val="003B61AD"/>
    <w:rsid w:val="003C11D3"/>
    <w:rsid w:val="003C744F"/>
    <w:rsid w:val="00403DF3"/>
    <w:rsid w:val="004070A9"/>
    <w:rsid w:val="0043354C"/>
    <w:rsid w:val="00434DD3"/>
    <w:rsid w:val="00442978"/>
    <w:rsid w:val="004452A0"/>
    <w:rsid w:val="00455A6C"/>
    <w:rsid w:val="00455DA4"/>
    <w:rsid w:val="00464925"/>
    <w:rsid w:val="00481E2D"/>
    <w:rsid w:val="0049043E"/>
    <w:rsid w:val="00493194"/>
    <w:rsid w:val="00495E76"/>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0A73"/>
    <w:rsid w:val="005B54A2"/>
    <w:rsid w:val="005C1224"/>
    <w:rsid w:val="005C29D0"/>
    <w:rsid w:val="005D2380"/>
    <w:rsid w:val="00602E70"/>
    <w:rsid w:val="0061429A"/>
    <w:rsid w:val="006250DE"/>
    <w:rsid w:val="00633D07"/>
    <w:rsid w:val="00647203"/>
    <w:rsid w:val="00654A1F"/>
    <w:rsid w:val="006602E3"/>
    <w:rsid w:val="0066063E"/>
    <w:rsid w:val="00660FA8"/>
    <w:rsid w:val="006614A7"/>
    <w:rsid w:val="006630B1"/>
    <w:rsid w:val="00664E9E"/>
    <w:rsid w:val="0066507C"/>
    <w:rsid w:val="00675370"/>
    <w:rsid w:val="006A59C2"/>
    <w:rsid w:val="006A720E"/>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76C41"/>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5DB7"/>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3538F"/>
    <w:rsid w:val="00946632"/>
    <w:rsid w:val="00963D0C"/>
    <w:rsid w:val="00964F12"/>
    <w:rsid w:val="00972400"/>
    <w:rsid w:val="009778C1"/>
    <w:rsid w:val="009906C7"/>
    <w:rsid w:val="00991D48"/>
    <w:rsid w:val="00993B71"/>
    <w:rsid w:val="0099503E"/>
    <w:rsid w:val="009A3BB9"/>
    <w:rsid w:val="009C3A74"/>
    <w:rsid w:val="009D4BE1"/>
    <w:rsid w:val="009D527C"/>
    <w:rsid w:val="009D5C1A"/>
    <w:rsid w:val="009D740F"/>
    <w:rsid w:val="009E23CE"/>
    <w:rsid w:val="009F095B"/>
    <w:rsid w:val="009F20FF"/>
    <w:rsid w:val="009F409C"/>
    <w:rsid w:val="00A003BA"/>
    <w:rsid w:val="00A06217"/>
    <w:rsid w:val="00A07947"/>
    <w:rsid w:val="00A26CA4"/>
    <w:rsid w:val="00A441C5"/>
    <w:rsid w:val="00A510B1"/>
    <w:rsid w:val="00A53458"/>
    <w:rsid w:val="00A60D55"/>
    <w:rsid w:val="00A62D62"/>
    <w:rsid w:val="00A64122"/>
    <w:rsid w:val="00A82BDD"/>
    <w:rsid w:val="00A82D31"/>
    <w:rsid w:val="00A91AEB"/>
    <w:rsid w:val="00AA2771"/>
    <w:rsid w:val="00AA4932"/>
    <w:rsid w:val="00AA5D74"/>
    <w:rsid w:val="00AB5E98"/>
    <w:rsid w:val="00AB6DF0"/>
    <w:rsid w:val="00AC73E9"/>
    <w:rsid w:val="00AD40AC"/>
    <w:rsid w:val="00AD6DD4"/>
    <w:rsid w:val="00AE08D8"/>
    <w:rsid w:val="00AF39B7"/>
    <w:rsid w:val="00AF7D10"/>
    <w:rsid w:val="00B0502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A7782"/>
    <w:rsid w:val="00BD1570"/>
    <w:rsid w:val="00BD4987"/>
    <w:rsid w:val="00BE542F"/>
    <w:rsid w:val="00BF4429"/>
    <w:rsid w:val="00BF5D4D"/>
    <w:rsid w:val="00BF7F77"/>
    <w:rsid w:val="00C27A8E"/>
    <w:rsid w:val="00C345DE"/>
    <w:rsid w:val="00C37BFC"/>
    <w:rsid w:val="00C42613"/>
    <w:rsid w:val="00C519AE"/>
    <w:rsid w:val="00C5345E"/>
    <w:rsid w:val="00C55682"/>
    <w:rsid w:val="00C741C5"/>
    <w:rsid w:val="00C7745B"/>
    <w:rsid w:val="00C84DC4"/>
    <w:rsid w:val="00C90894"/>
    <w:rsid w:val="00C95A94"/>
    <w:rsid w:val="00C96383"/>
    <w:rsid w:val="00CA213B"/>
    <w:rsid w:val="00CA2D8B"/>
    <w:rsid w:val="00CB75EB"/>
    <w:rsid w:val="00CC0683"/>
    <w:rsid w:val="00CC558A"/>
    <w:rsid w:val="00CC79C7"/>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04B0"/>
    <w:rsid w:val="00DA1A00"/>
    <w:rsid w:val="00DA1F58"/>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2DA"/>
    <w:rsid w:val="00E967C4"/>
    <w:rsid w:val="00EA5221"/>
    <w:rsid w:val="00EB7C03"/>
    <w:rsid w:val="00EC2E1D"/>
    <w:rsid w:val="00EC6CE4"/>
    <w:rsid w:val="00EE0BEB"/>
    <w:rsid w:val="00EE7F7A"/>
    <w:rsid w:val="00EF4CCE"/>
    <w:rsid w:val="00EF70E4"/>
    <w:rsid w:val="00F04025"/>
    <w:rsid w:val="00F12ED9"/>
    <w:rsid w:val="00F41C89"/>
    <w:rsid w:val="00F43FD7"/>
    <w:rsid w:val="00F52927"/>
    <w:rsid w:val="00F60C73"/>
    <w:rsid w:val="00F713AC"/>
    <w:rsid w:val="00F7420C"/>
    <w:rsid w:val="00F95EDF"/>
    <w:rsid w:val="00FA2508"/>
    <w:rsid w:val="00FA3558"/>
    <w:rsid w:val="00FA7FE7"/>
    <w:rsid w:val="00FC3BBE"/>
    <w:rsid w:val="00FC53A3"/>
    <w:rsid w:val="00FC5409"/>
    <w:rsid w:val="00FD30C9"/>
    <w:rsid w:val="00FE10D4"/>
    <w:rsid w:val="00FE31F2"/>
    <w:rsid w:val="00FE393E"/>
    <w:rsid w:val="00FE4853"/>
    <w:rsid w:val="00FF29E1"/>
    <w:rsid w:val="00FF4CFD"/>
    <w:rsid w:val="00FF782D"/>
    <w:rsid w:val="106D5367"/>
    <w:rsid w:val="1A960203"/>
    <w:rsid w:val="252B763B"/>
    <w:rsid w:val="2EFC7C76"/>
    <w:rsid w:val="2FBD02EF"/>
    <w:rsid w:val="3C834027"/>
    <w:rsid w:val="48A05F7A"/>
    <w:rsid w:val="4B6D4342"/>
    <w:rsid w:val="4C2A548D"/>
    <w:rsid w:val="4C353CAC"/>
    <w:rsid w:val="4D49326E"/>
    <w:rsid w:val="4E7B3129"/>
    <w:rsid w:val="51BB7C6A"/>
    <w:rsid w:val="562D50E2"/>
    <w:rsid w:val="5AC4440C"/>
    <w:rsid w:val="5F406561"/>
    <w:rsid w:val="60AB49CB"/>
    <w:rsid w:val="62114FE2"/>
    <w:rsid w:val="62544128"/>
    <w:rsid w:val="64D92807"/>
    <w:rsid w:val="797250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5"/>
    <w:qFormat/>
    <w:pPr>
      <w:adjustRightInd w:val="0"/>
      <w:spacing w:line="312" w:lineRule="atLeast"/>
      <w:jc w:val="left"/>
      <w:textAlignment w:val="baseline"/>
    </w:pPr>
    <w:rPr>
      <w:sz w:val="18"/>
    </w:rPr>
  </w:style>
  <w:style w:type="paragraph" w:styleId="5">
    <w:name w:val="index 5"/>
    <w:basedOn w:val="a"/>
    <w:next w:val="a"/>
    <w:qFormat/>
    <w:pPr>
      <w:ind w:left="1050" w:firstLineChars="200" w:hanging="210"/>
      <w:jc w:val="left"/>
    </w:pPr>
    <w:rPr>
      <w:sz w:val="18"/>
      <w:szCs w:val="18"/>
      <w:lang w:eastAsia="zh-TW"/>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80" w:lineRule="exact"/>
      <w:ind w:firstLineChars="200" w:firstLine="551"/>
    </w:pPr>
    <w:rPr>
      <w:b/>
      <w:bCs/>
      <w:sz w:val="28"/>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Char0">
    <w:name w:val="正文文本 Char"/>
    <w:basedOn w:val="a1"/>
    <w:link w:val="a5"/>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TableText">
    <w:name w:val="Table Text"/>
    <w:basedOn w:val="a"/>
    <w:semiHidden/>
    <w:qFormat/>
    <w:rPr>
      <w:rFonts w:ascii="宋体" w:hAnsi="宋体" w:cs="宋体"/>
      <w:sz w:val="23"/>
      <w:szCs w:val="23"/>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5"/>
    <w:qFormat/>
    <w:pPr>
      <w:adjustRightInd w:val="0"/>
      <w:spacing w:line="312" w:lineRule="atLeast"/>
      <w:jc w:val="left"/>
      <w:textAlignment w:val="baseline"/>
    </w:pPr>
    <w:rPr>
      <w:sz w:val="18"/>
    </w:rPr>
  </w:style>
  <w:style w:type="paragraph" w:styleId="5">
    <w:name w:val="index 5"/>
    <w:basedOn w:val="a"/>
    <w:next w:val="a"/>
    <w:qFormat/>
    <w:pPr>
      <w:ind w:left="1050" w:firstLineChars="200" w:hanging="210"/>
      <w:jc w:val="left"/>
    </w:pPr>
    <w:rPr>
      <w:sz w:val="18"/>
      <w:szCs w:val="18"/>
      <w:lang w:eastAsia="zh-TW"/>
    </w:r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rPr>
      <w:color w:val="000000"/>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80" w:lineRule="exact"/>
      <w:ind w:firstLineChars="200" w:firstLine="551"/>
    </w:pPr>
    <w:rPr>
      <w:b/>
      <w:bCs/>
      <w:sz w:val="28"/>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Char0">
    <w:name w:val="正文文本 Char"/>
    <w:basedOn w:val="a1"/>
    <w:link w:val="a5"/>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TableText">
    <w:name w:val="Table Text"/>
    <w:basedOn w:val="a"/>
    <w:semiHidden/>
    <w:qFormat/>
    <w:rPr>
      <w:rFonts w:ascii="宋体" w:hAnsi="宋体" w:cs="宋体"/>
      <w:sz w:val="23"/>
      <w:szCs w:val="23"/>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bcgzx@ksrcb.co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2954</Words>
  <Characters>16838</Characters>
  <Application>Microsoft Office Word</Application>
  <DocSecurity>0</DocSecurity>
  <Lines>140</Lines>
  <Paragraphs>39</Paragraphs>
  <ScaleCrop>false</ScaleCrop>
  <Company>Microsoft</Company>
  <LinksUpToDate>false</LinksUpToDate>
  <CharactersWithSpaces>19753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32</cp:revision>
  <dcterms:created xsi:type="dcterms:W3CDTF">2026-03-12T06:57:00Z</dcterms:created>
  <dcterms:modified xsi:type="dcterms:W3CDTF">2026-03-17T05:49:00Z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