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EFED" w14:textId="337F2223" w:rsidR="00596539" w:rsidRPr="005670AE" w:rsidRDefault="00AE08D8" w:rsidP="004B1104">
      <w:pPr>
        <w:tabs>
          <w:tab w:val="left" w:pos="8280"/>
        </w:tabs>
        <w:spacing w:line="360" w:lineRule="auto"/>
        <w:jc w:val="left"/>
        <w:rPr>
          <w:rFonts w:ascii="黑体" w:eastAsia="黑体"/>
          <w:color w:val="000000" w:themeColor="text1"/>
          <w:sz w:val="28"/>
          <w:szCs w:val="28"/>
        </w:rPr>
      </w:pPr>
      <w:r w:rsidRPr="005670AE">
        <w:rPr>
          <w:rFonts w:ascii="黑体" w:eastAsia="黑体" w:hint="eastAsia"/>
          <w:color w:val="000000" w:themeColor="text1"/>
          <w:sz w:val="28"/>
          <w:szCs w:val="28"/>
        </w:rPr>
        <w:t>招标编号</w:t>
      </w:r>
      <w:r w:rsidR="004C0327">
        <w:rPr>
          <w:rFonts w:ascii="黑体" w:eastAsia="黑体" w:hint="eastAsia"/>
          <w:color w:val="000000" w:themeColor="text1"/>
          <w:sz w:val="28"/>
          <w:szCs w:val="28"/>
        </w:rPr>
        <w:t>：</w:t>
      </w:r>
      <w:r w:rsidR="004C0327" w:rsidRPr="004C0327">
        <w:rPr>
          <w:rFonts w:ascii="黑体" w:eastAsia="黑体"/>
          <w:color w:val="000000" w:themeColor="text1"/>
          <w:sz w:val="28"/>
          <w:szCs w:val="28"/>
        </w:rPr>
        <w:t>KSRCBZB2025035</w:t>
      </w:r>
    </w:p>
    <w:p w14:paraId="46C22F03"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229265C7"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6557350B"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5D9AD836"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18657B11"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082F00CA"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0E3DEF0C"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79085288" w14:textId="77777777" w:rsidR="00FD3E0C" w:rsidRPr="005670AE" w:rsidRDefault="00FD3E0C" w:rsidP="00596539">
      <w:pPr>
        <w:tabs>
          <w:tab w:val="left" w:pos="8280"/>
        </w:tabs>
        <w:spacing w:line="360" w:lineRule="auto"/>
        <w:rPr>
          <w:rFonts w:ascii="黑体" w:eastAsia="黑体"/>
          <w:color w:val="000000" w:themeColor="text1"/>
          <w:sz w:val="28"/>
          <w:szCs w:val="28"/>
        </w:rPr>
      </w:pPr>
    </w:p>
    <w:p w14:paraId="4F532DEE" w14:textId="77777777" w:rsidR="00FD3E0C" w:rsidRPr="005670AE" w:rsidRDefault="00FD3E0C" w:rsidP="00596539">
      <w:pPr>
        <w:tabs>
          <w:tab w:val="left" w:pos="8280"/>
        </w:tabs>
        <w:spacing w:line="360" w:lineRule="auto"/>
        <w:rPr>
          <w:rFonts w:ascii="黑体" w:eastAsia="黑体"/>
          <w:b/>
          <w:color w:val="000000" w:themeColor="text1"/>
          <w:sz w:val="28"/>
        </w:rPr>
      </w:pPr>
    </w:p>
    <w:p w14:paraId="7C8F7AE7" w14:textId="77777777" w:rsidR="00AE08D8" w:rsidRPr="005670AE" w:rsidRDefault="00AE08D8" w:rsidP="00596539">
      <w:pPr>
        <w:pStyle w:val="a3"/>
        <w:tabs>
          <w:tab w:val="left" w:pos="8280"/>
        </w:tabs>
        <w:spacing w:after="0" w:line="360" w:lineRule="auto"/>
        <w:jc w:val="center"/>
        <w:outlineLvl w:val="0"/>
        <w:rPr>
          <w:rFonts w:ascii="黑体" w:eastAsia="黑体"/>
          <w:color w:val="000000" w:themeColor="text1"/>
          <w:sz w:val="44"/>
        </w:rPr>
      </w:pPr>
      <w:r w:rsidRPr="005670AE">
        <w:rPr>
          <w:rFonts w:ascii="黑体" w:eastAsia="黑体" w:hint="eastAsia"/>
          <w:color w:val="000000" w:themeColor="text1"/>
          <w:sz w:val="44"/>
        </w:rPr>
        <w:t>江苏</w:t>
      </w:r>
      <w:r w:rsidRPr="005670AE">
        <w:rPr>
          <w:rFonts w:ascii="黑体" w:eastAsia="黑体"/>
          <w:color w:val="000000" w:themeColor="text1"/>
          <w:sz w:val="44"/>
        </w:rPr>
        <w:t>昆山农村商业银行</w:t>
      </w:r>
      <w:r w:rsidRPr="005670AE">
        <w:rPr>
          <w:rFonts w:ascii="黑体" w:eastAsia="黑体" w:hint="eastAsia"/>
          <w:color w:val="000000" w:themeColor="text1"/>
          <w:sz w:val="44"/>
        </w:rPr>
        <w:t>股份有限公司</w:t>
      </w:r>
    </w:p>
    <w:p w14:paraId="7E179F09" w14:textId="57B279C6" w:rsidR="003B6AE4" w:rsidRPr="005670AE" w:rsidRDefault="003B6AE4" w:rsidP="00596539">
      <w:pPr>
        <w:pStyle w:val="a3"/>
        <w:tabs>
          <w:tab w:val="left" w:pos="8280"/>
        </w:tabs>
        <w:spacing w:after="0" w:line="360" w:lineRule="auto"/>
        <w:jc w:val="center"/>
        <w:outlineLvl w:val="0"/>
        <w:rPr>
          <w:rFonts w:ascii="黑体" w:eastAsia="黑体"/>
          <w:color w:val="000000" w:themeColor="text1"/>
          <w:sz w:val="44"/>
        </w:rPr>
      </w:pPr>
      <w:r w:rsidRPr="005670AE">
        <w:rPr>
          <w:rFonts w:ascii="黑体" w:eastAsia="黑体" w:hint="eastAsia"/>
          <w:color w:val="000000" w:themeColor="text1"/>
          <w:sz w:val="44"/>
        </w:rPr>
        <w:t>信贷</w:t>
      </w:r>
      <w:proofErr w:type="gramStart"/>
      <w:r w:rsidRPr="005670AE">
        <w:rPr>
          <w:rFonts w:ascii="黑体" w:eastAsia="黑体" w:hint="eastAsia"/>
          <w:color w:val="000000" w:themeColor="text1"/>
          <w:sz w:val="44"/>
        </w:rPr>
        <w:t>资产法调及</w:t>
      </w:r>
      <w:proofErr w:type="gramEnd"/>
      <w:r w:rsidRPr="005670AE">
        <w:rPr>
          <w:rFonts w:ascii="黑体" w:eastAsia="黑体" w:hint="eastAsia"/>
          <w:color w:val="000000" w:themeColor="text1"/>
          <w:sz w:val="44"/>
        </w:rPr>
        <w:t>价值分析服务项目</w:t>
      </w:r>
    </w:p>
    <w:p w14:paraId="276AE4BC" w14:textId="77777777" w:rsidR="00AE08D8" w:rsidRPr="005670AE" w:rsidRDefault="00AE08D8" w:rsidP="00596539">
      <w:pPr>
        <w:pStyle w:val="a3"/>
        <w:tabs>
          <w:tab w:val="left" w:pos="8280"/>
        </w:tabs>
        <w:spacing w:after="0" w:line="360" w:lineRule="auto"/>
        <w:jc w:val="center"/>
        <w:outlineLvl w:val="0"/>
        <w:rPr>
          <w:rFonts w:ascii="黑体" w:eastAsia="黑体"/>
          <w:color w:val="000000" w:themeColor="text1"/>
          <w:sz w:val="44"/>
        </w:rPr>
      </w:pPr>
      <w:r w:rsidRPr="005670AE">
        <w:rPr>
          <w:rFonts w:ascii="黑体" w:eastAsia="黑体"/>
          <w:color w:val="000000" w:themeColor="text1"/>
          <w:sz w:val="44"/>
        </w:rPr>
        <w:t>招标书</w:t>
      </w:r>
    </w:p>
    <w:p w14:paraId="4AD5BAAA" w14:textId="77777777" w:rsidR="00AE08D8" w:rsidRPr="005670AE" w:rsidRDefault="00AE08D8" w:rsidP="00596539">
      <w:pPr>
        <w:tabs>
          <w:tab w:val="left" w:pos="8280"/>
        </w:tabs>
        <w:spacing w:line="360" w:lineRule="auto"/>
        <w:jc w:val="center"/>
        <w:rPr>
          <w:rFonts w:ascii="宋体"/>
          <w:b/>
          <w:color w:val="000000" w:themeColor="text1"/>
          <w:sz w:val="48"/>
        </w:rPr>
      </w:pPr>
    </w:p>
    <w:p w14:paraId="0466F8B5" w14:textId="77777777" w:rsidR="00AE08D8" w:rsidRPr="005670AE" w:rsidRDefault="00AE08D8" w:rsidP="00596539">
      <w:pPr>
        <w:tabs>
          <w:tab w:val="left" w:pos="8280"/>
        </w:tabs>
        <w:spacing w:line="360" w:lineRule="auto"/>
        <w:jc w:val="center"/>
        <w:rPr>
          <w:color w:val="000000" w:themeColor="text1"/>
          <w:sz w:val="48"/>
        </w:rPr>
      </w:pPr>
    </w:p>
    <w:p w14:paraId="7D5FEF46" w14:textId="77777777" w:rsidR="00AE08D8" w:rsidRPr="005670AE" w:rsidRDefault="00AE08D8" w:rsidP="00596539">
      <w:pPr>
        <w:tabs>
          <w:tab w:val="left" w:pos="8280"/>
        </w:tabs>
        <w:spacing w:line="360" w:lineRule="auto"/>
        <w:jc w:val="center"/>
        <w:rPr>
          <w:color w:val="000000" w:themeColor="text1"/>
          <w:sz w:val="48"/>
        </w:rPr>
      </w:pPr>
    </w:p>
    <w:p w14:paraId="01AE234C" w14:textId="77777777" w:rsidR="00AE08D8" w:rsidRPr="005670AE" w:rsidRDefault="00AE08D8" w:rsidP="00596539">
      <w:pPr>
        <w:tabs>
          <w:tab w:val="left" w:pos="8280"/>
        </w:tabs>
        <w:spacing w:line="360" w:lineRule="auto"/>
        <w:jc w:val="center"/>
        <w:rPr>
          <w:color w:val="000000" w:themeColor="text1"/>
          <w:sz w:val="48"/>
        </w:rPr>
      </w:pPr>
    </w:p>
    <w:p w14:paraId="02944295" w14:textId="77777777" w:rsidR="00AE08D8" w:rsidRPr="005670AE" w:rsidRDefault="00AE08D8" w:rsidP="00596539">
      <w:pPr>
        <w:tabs>
          <w:tab w:val="left" w:pos="8280"/>
        </w:tabs>
        <w:spacing w:line="360" w:lineRule="auto"/>
        <w:jc w:val="center"/>
        <w:rPr>
          <w:color w:val="000000" w:themeColor="text1"/>
          <w:sz w:val="48"/>
        </w:rPr>
      </w:pPr>
    </w:p>
    <w:p w14:paraId="0CCAF1A6" w14:textId="77777777" w:rsidR="00AE08D8" w:rsidRPr="005670AE" w:rsidRDefault="00AE08D8" w:rsidP="00596539">
      <w:pPr>
        <w:tabs>
          <w:tab w:val="left" w:pos="8280"/>
        </w:tabs>
        <w:spacing w:line="360" w:lineRule="auto"/>
        <w:jc w:val="center"/>
        <w:rPr>
          <w:color w:val="000000" w:themeColor="text1"/>
          <w:sz w:val="48"/>
        </w:rPr>
      </w:pPr>
    </w:p>
    <w:p w14:paraId="60A52487" w14:textId="77777777" w:rsidR="00AE08D8" w:rsidRPr="005670AE" w:rsidRDefault="00AE08D8" w:rsidP="00596539">
      <w:pPr>
        <w:tabs>
          <w:tab w:val="left" w:pos="8280"/>
        </w:tabs>
        <w:spacing w:line="360" w:lineRule="auto"/>
        <w:jc w:val="center"/>
        <w:rPr>
          <w:color w:val="000000" w:themeColor="text1"/>
          <w:sz w:val="48"/>
        </w:rPr>
      </w:pPr>
    </w:p>
    <w:p w14:paraId="3A773ADB" w14:textId="77777777" w:rsidR="00AE08D8" w:rsidRPr="005670AE" w:rsidRDefault="00AE08D8" w:rsidP="00596539">
      <w:pPr>
        <w:tabs>
          <w:tab w:val="left" w:pos="8280"/>
        </w:tabs>
        <w:spacing w:line="360" w:lineRule="auto"/>
        <w:jc w:val="center"/>
        <w:outlineLvl w:val="0"/>
        <w:rPr>
          <w:rFonts w:ascii="宋体" w:eastAsia="仿宋_GB2312"/>
          <w:color w:val="000000" w:themeColor="text1"/>
          <w:sz w:val="28"/>
          <w:szCs w:val="28"/>
        </w:rPr>
      </w:pPr>
      <w:r w:rsidRPr="005670AE">
        <w:rPr>
          <w:rFonts w:eastAsia="仿宋_GB2312" w:hint="eastAsia"/>
          <w:color w:val="000000" w:themeColor="text1"/>
          <w:sz w:val="28"/>
          <w:szCs w:val="28"/>
        </w:rPr>
        <w:t>江苏昆山农村商业银行股份有限公司</w:t>
      </w:r>
    </w:p>
    <w:p w14:paraId="7569E4E3" w14:textId="47A0F53C" w:rsidR="00AE08D8" w:rsidRPr="005670AE" w:rsidRDefault="004460A2"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5670AE">
        <w:rPr>
          <w:rFonts w:eastAsia="仿宋_GB2312" w:hint="eastAsia"/>
          <w:color w:val="000000" w:themeColor="text1"/>
          <w:szCs w:val="28"/>
        </w:rPr>
        <w:t>20</w:t>
      </w:r>
      <w:r w:rsidRPr="005670AE">
        <w:rPr>
          <w:rFonts w:eastAsia="仿宋_GB2312"/>
          <w:color w:val="000000" w:themeColor="text1"/>
          <w:szCs w:val="28"/>
        </w:rPr>
        <w:t>25</w:t>
      </w:r>
      <w:r w:rsidR="00552C8E" w:rsidRPr="005670AE">
        <w:rPr>
          <w:rFonts w:eastAsia="仿宋_GB2312" w:hint="eastAsia"/>
          <w:color w:val="000000" w:themeColor="text1"/>
          <w:szCs w:val="28"/>
        </w:rPr>
        <w:t>年</w:t>
      </w:r>
      <w:r w:rsidR="004C0327">
        <w:rPr>
          <w:rFonts w:eastAsia="仿宋_GB2312" w:hint="eastAsia"/>
          <w:color w:val="000000" w:themeColor="text1"/>
          <w:szCs w:val="28"/>
        </w:rPr>
        <w:t>7</w:t>
      </w:r>
      <w:r w:rsidR="00AE08D8" w:rsidRPr="005670AE">
        <w:rPr>
          <w:rFonts w:eastAsia="仿宋_GB2312" w:hint="eastAsia"/>
          <w:color w:val="000000" w:themeColor="text1"/>
          <w:szCs w:val="28"/>
        </w:rPr>
        <w:t>月</w:t>
      </w:r>
    </w:p>
    <w:p w14:paraId="7A7ED6F1" w14:textId="77777777" w:rsidR="00AE08D8" w:rsidRPr="005670AE" w:rsidRDefault="00AE08D8" w:rsidP="00596539">
      <w:pPr>
        <w:spacing w:line="360" w:lineRule="auto"/>
        <w:jc w:val="center"/>
        <w:rPr>
          <w:rFonts w:ascii="黑体" w:eastAsia="黑体"/>
          <w:color w:val="000000" w:themeColor="text1"/>
          <w:sz w:val="32"/>
          <w:szCs w:val="32"/>
        </w:rPr>
      </w:pPr>
      <w:r w:rsidRPr="005670AE">
        <w:rPr>
          <w:color w:val="000000" w:themeColor="text1"/>
        </w:rPr>
        <w:br w:type="page"/>
      </w:r>
      <w:r w:rsidR="00837BD5" w:rsidRPr="005670AE">
        <w:rPr>
          <w:rFonts w:ascii="黑体" w:eastAsia="黑体" w:hint="eastAsia"/>
          <w:color w:val="000000" w:themeColor="text1"/>
          <w:sz w:val="32"/>
          <w:szCs w:val="32"/>
        </w:rPr>
        <w:lastRenderedPageBreak/>
        <w:t>声</w:t>
      </w:r>
      <w:r w:rsidRPr="005670AE">
        <w:rPr>
          <w:rFonts w:ascii="黑体" w:eastAsia="黑体" w:hint="eastAsia"/>
          <w:color w:val="000000" w:themeColor="text1"/>
          <w:sz w:val="32"/>
          <w:szCs w:val="32"/>
        </w:rPr>
        <w:tab/>
      </w:r>
      <w:r w:rsidRPr="005670AE">
        <w:rPr>
          <w:rFonts w:ascii="黑体" w:eastAsia="黑体" w:hint="eastAsia"/>
          <w:color w:val="000000" w:themeColor="text1"/>
          <w:sz w:val="32"/>
          <w:szCs w:val="32"/>
        </w:rPr>
        <w:tab/>
        <w:t>明</w:t>
      </w:r>
    </w:p>
    <w:p w14:paraId="6F08CCC4" w14:textId="18C3AE59" w:rsidR="00AE08D8" w:rsidRPr="005670AE" w:rsidRDefault="00AE08D8" w:rsidP="00596539">
      <w:pPr>
        <w:spacing w:line="360" w:lineRule="auto"/>
        <w:ind w:firstLineChars="200" w:firstLine="56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本招标文件专用于江苏昆山农村商业银行股份有限公司本次采购</w:t>
      </w:r>
      <w:r w:rsidR="004460A2" w:rsidRPr="005670AE">
        <w:rPr>
          <w:rFonts w:ascii="仿宋_GB2312" w:eastAsia="仿宋_GB2312" w:hint="eastAsia"/>
          <w:color w:val="000000" w:themeColor="text1"/>
          <w:sz w:val="28"/>
          <w:szCs w:val="28"/>
          <w:u w:val="single"/>
        </w:rPr>
        <w:t>信贷</w:t>
      </w:r>
      <w:proofErr w:type="gramStart"/>
      <w:r w:rsidR="004460A2" w:rsidRPr="005670AE">
        <w:rPr>
          <w:rFonts w:ascii="仿宋_GB2312" w:eastAsia="仿宋_GB2312" w:hint="eastAsia"/>
          <w:color w:val="000000" w:themeColor="text1"/>
          <w:sz w:val="28"/>
          <w:szCs w:val="28"/>
          <w:u w:val="single"/>
        </w:rPr>
        <w:t>资产法调及</w:t>
      </w:r>
      <w:proofErr w:type="gramEnd"/>
      <w:r w:rsidR="004460A2" w:rsidRPr="005670AE">
        <w:rPr>
          <w:rFonts w:ascii="仿宋_GB2312" w:eastAsia="仿宋_GB2312" w:hint="eastAsia"/>
          <w:color w:val="000000" w:themeColor="text1"/>
          <w:sz w:val="28"/>
          <w:szCs w:val="28"/>
          <w:u w:val="single"/>
        </w:rPr>
        <w:t>价值分析服务</w:t>
      </w:r>
      <w:r w:rsidR="00D67436" w:rsidRPr="005670AE">
        <w:rPr>
          <w:rFonts w:ascii="仿宋_GB2312" w:eastAsia="仿宋_GB2312" w:hint="eastAsia"/>
          <w:color w:val="000000" w:themeColor="text1"/>
          <w:sz w:val="28"/>
          <w:szCs w:val="28"/>
          <w:u w:val="single"/>
        </w:rPr>
        <w:t>项目</w:t>
      </w:r>
      <w:r w:rsidRPr="005670AE">
        <w:rPr>
          <w:rFonts w:ascii="仿宋_GB2312" w:eastAsia="仿宋_GB2312" w:hint="eastAsia"/>
          <w:color w:val="000000" w:themeColor="text1"/>
          <w:sz w:val="28"/>
          <w:szCs w:val="28"/>
        </w:rPr>
        <w:t>进行招标，江苏昆山农村商业银行股份有限公司对本招</w:t>
      </w:r>
      <w:r w:rsidR="00972400" w:rsidRPr="005670AE">
        <w:rPr>
          <w:rFonts w:ascii="仿宋_GB2312" w:eastAsia="仿宋_GB2312" w:hint="eastAsia"/>
          <w:color w:val="000000" w:themeColor="text1"/>
          <w:sz w:val="28"/>
          <w:szCs w:val="28"/>
        </w:rPr>
        <w:t>标文件及招标文件内容享有解释权。参加投标单位即视为无条件同意本声</w:t>
      </w:r>
      <w:r w:rsidRPr="005670AE">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5670AE" w:rsidRDefault="00AE08D8" w:rsidP="00596539">
      <w:pPr>
        <w:spacing w:line="360" w:lineRule="auto"/>
        <w:jc w:val="center"/>
        <w:rPr>
          <w:color w:val="000000" w:themeColor="text1"/>
        </w:rPr>
      </w:pPr>
    </w:p>
    <w:p w14:paraId="2105BA39" w14:textId="77777777" w:rsidR="00AE08D8" w:rsidRPr="005670AE" w:rsidRDefault="00AE08D8" w:rsidP="00596539">
      <w:pPr>
        <w:spacing w:line="360" w:lineRule="auto"/>
        <w:jc w:val="center"/>
        <w:rPr>
          <w:color w:val="000000" w:themeColor="text1"/>
        </w:rPr>
        <w:sectPr w:rsidR="00AE08D8" w:rsidRPr="005670AE" w:rsidSect="00DE3FC0">
          <w:pgSz w:w="11906" w:h="16838"/>
          <w:pgMar w:top="1440" w:right="1800" w:bottom="1440" w:left="1800" w:header="851" w:footer="992" w:gutter="0"/>
          <w:cols w:space="720"/>
          <w:docGrid w:type="lines" w:linePitch="312"/>
        </w:sectPr>
      </w:pPr>
    </w:p>
    <w:p w14:paraId="73C5EF93" w14:textId="77777777" w:rsidR="00AE08D8" w:rsidRPr="005670AE" w:rsidRDefault="00AE08D8" w:rsidP="00596539">
      <w:pPr>
        <w:pStyle w:val="1"/>
        <w:keepNext w:val="0"/>
        <w:keepLines w:val="0"/>
        <w:jc w:val="center"/>
        <w:rPr>
          <w:rFonts w:ascii="黑体" w:eastAsia="黑体" w:hAnsi="黑体"/>
          <w:color w:val="000000" w:themeColor="text1"/>
          <w:sz w:val="32"/>
          <w:szCs w:val="32"/>
        </w:rPr>
      </w:pPr>
      <w:r w:rsidRPr="005670AE">
        <w:rPr>
          <w:rFonts w:ascii="黑体" w:eastAsia="黑体" w:hAnsi="黑体" w:hint="eastAsia"/>
          <w:color w:val="000000" w:themeColor="text1"/>
          <w:sz w:val="32"/>
          <w:szCs w:val="32"/>
        </w:rPr>
        <w:lastRenderedPageBreak/>
        <w:t>第一部分</w:t>
      </w:r>
      <w:r w:rsidRPr="005670AE">
        <w:rPr>
          <w:rFonts w:ascii="黑体" w:eastAsia="黑体" w:hAnsi="黑体" w:hint="eastAsia"/>
          <w:color w:val="000000" w:themeColor="text1"/>
          <w:sz w:val="32"/>
          <w:szCs w:val="32"/>
        </w:rPr>
        <w:tab/>
        <w:t>投标函</w:t>
      </w:r>
    </w:p>
    <w:p w14:paraId="0B84D690" w14:textId="17989964" w:rsidR="00AE08D8" w:rsidRPr="005670AE" w:rsidRDefault="00AE08D8" w:rsidP="006E5C8E">
      <w:pPr>
        <w:spacing w:line="520" w:lineRule="exact"/>
        <w:ind w:leftChars="267" w:left="561"/>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4460A2" w:rsidRPr="005670AE">
        <w:rPr>
          <w:rFonts w:ascii="仿宋_GB2312" w:eastAsia="仿宋_GB2312" w:hint="eastAsia"/>
          <w:color w:val="000000" w:themeColor="text1"/>
          <w:sz w:val="28"/>
          <w:szCs w:val="28"/>
          <w:u w:val="single"/>
        </w:rPr>
        <w:t>信贷</w:t>
      </w:r>
      <w:proofErr w:type="gramStart"/>
      <w:r w:rsidR="004460A2" w:rsidRPr="005670AE">
        <w:rPr>
          <w:rFonts w:ascii="仿宋_GB2312" w:eastAsia="仿宋_GB2312" w:hint="eastAsia"/>
          <w:color w:val="000000" w:themeColor="text1"/>
          <w:sz w:val="28"/>
          <w:szCs w:val="28"/>
          <w:u w:val="single"/>
        </w:rPr>
        <w:t>资产法调及</w:t>
      </w:r>
      <w:proofErr w:type="gramEnd"/>
      <w:r w:rsidR="004460A2" w:rsidRPr="005670AE">
        <w:rPr>
          <w:rFonts w:ascii="仿宋_GB2312" w:eastAsia="仿宋_GB2312" w:hint="eastAsia"/>
          <w:color w:val="000000" w:themeColor="text1"/>
          <w:sz w:val="28"/>
          <w:szCs w:val="28"/>
          <w:u w:val="single"/>
        </w:rPr>
        <w:t>价值分析服务</w:t>
      </w:r>
      <w:r w:rsidR="00717A8F" w:rsidRPr="005670AE">
        <w:rPr>
          <w:rFonts w:ascii="仿宋_GB2312" w:eastAsia="仿宋_GB2312" w:hint="eastAsia"/>
          <w:color w:val="000000" w:themeColor="text1"/>
          <w:sz w:val="28"/>
          <w:szCs w:val="28"/>
          <w:u w:val="single"/>
        </w:rPr>
        <w:t>项目</w:t>
      </w:r>
      <w:r w:rsidRPr="005670AE">
        <w:rPr>
          <w:rFonts w:ascii="仿宋_GB2312" w:eastAsia="仿宋_GB2312" w:hint="eastAsia"/>
          <w:color w:val="000000" w:themeColor="text1"/>
          <w:sz w:val="28"/>
          <w:szCs w:val="28"/>
        </w:rPr>
        <w:t>进行招标：</w:t>
      </w:r>
    </w:p>
    <w:p w14:paraId="0228050B" w14:textId="37110657" w:rsidR="00AE08D8" w:rsidRPr="005670AE" w:rsidRDefault="00AE08D8" w:rsidP="006E5C8E">
      <w:pPr>
        <w:spacing w:line="520" w:lineRule="exact"/>
        <w:ind w:firstLineChars="200" w:firstLine="560"/>
        <w:rPr>
          <w:rFonts w:ascii="仿宋_GB2312" w:eastAsia="仿宋_GB2312" w:hAnsi="宋体"/>
          <w:color w:val="000000" w:themeColor="text1"/>
          <w:sz w:val="28"/>
          <w:u w:val="single"/>
        </w:rPr>
      </w:pPr>
      <w:r w:rsidRPr="005670AE">
        <w:rPr>
          <w:rFonts w:ascii="仿宋_GB2312" w:eastAsia="仿宋_GB2312" w:hint="eastAsia"/>
          <w:color w:val="000000" w:themeColor="text1"/>
          <w:sz w:val="28"/>
          <w:szCs w:val="28"/>
        </w:rPr>
        <w:t>1、招标</w:t>
      </w:r>
      <w:r w:rsidRPr="005670AE">
        <w:rPr>
          <w:rFonts w:ascii="仿宋_GB2312" w:eastAsia="仿宋_GB2312" w:hAnsi="宋体" w:hint="eastAsia"/>
          <w:color w:val="000000" w:themeColor="text1"/>
          <w:sz w:val="28"/>
        </w:rPr>
        <w:t>编号：</w:t>
      </w:r>
      <w:r w:rsidR="004C0327" w:rsidRPr="004C0327">
        <w:rPr>
          <w:rFonts w:ascii="仿宋_GB2312" w:eastAsia="仿宋_GB2312" w:hAnsi="宋体"/>
          <w:color w:val="000000" w:themeColor="text1"/>
          <w:sz w:val="28"/>
        </w:rPr>
        <w:t>KSRCBZB2025035</w:t>
      </w:r>
    </w:p>
    <w:p w14:paraId="54562959" w14:textId="77777777"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2、招标人：江苏昆山农村商业银行股份有限公司</w:t>
      </w:r>
    </w:p>
    <w:p w14:paraId="087D1793" w14:textId="42BB6532" w:rsidR="00AE08D8" w:rsidRPr="005670AE"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5670AE">
        <w:rPr>
          <w:rFonts w:ascii="仿宋_GB2312" w:eastAsia="仿宋_GB2312" w:hAnsi="宋体" w:hint="eastAsia"/>
          <w:color w:val="000000" w:themeColor="text1"/>
          <w:sz w:val="28"/>
          <w:szCs w:val="28"/>
        </w:rPr>
        <w:t>3、招标内容：昆山农村商业银行</w:t>
      </w:r>
      <w:r w:rsidR="004460A2" w:rsidRPr="005670AE">
        <w:rPr>
          <w:rFonts w:ascii="仿宋_GB2312" w:eastAsia="仿宋_GB2312" w:hint="eastAsia"/>
          <w:color w:val="000000" w:themeColor="text1"/>
          <w:sz w:val="28"/>
          <w:szCs w:val="28"/>
          <w:u w:val="single"/>
        </w:rPr>
        <w:t>信贷</w:t>
      </w:r>
      <w:proofErr w:type="gramStart"/>
      <w:r w:rsidR="004460A2" w:rsidRPr="005670AE">
        <w:rPr>
          <w:rFonts w:ascii="仿宋_GB2312" w:eastAsia="仿宋_GB2312" w:hint="eastAsia"/>
          <w:color w:val="000000" w:themeColor="text1"/>
          <w:sz w:val="28"/>
          <w:szCs w:val="28"/>
          <w:u w:val="single"/>
        </w:rPr>
        <w:t>资产法调及</w:t>
      </w:r>
      <w:proofErr w:type="gramEnd"/>
      <w:r w:rsidR="004460A2" w:rsidRPr="005670AE">
        <w:rPr>
          <w:rFonts w:ascii="仿宋_GB2312" w:eastAsia="仿宋_GB2312" w:hint="eastAsia"/>
          <w:color w:val="000000" w:themeColor="text1"/>
          <w:sz w:val="28"/>
          <w:szCs w:val="28"/>
          <w:u w:val="single"/>
        </w:rPr>
        <w:t>价值分析服务</w:t>
      </w:r>
    </w:p>
    <w:p w14:paraId="41FE1D85" w14:textId="4F2156D4" w:rsidR="00AE08D8" w:rsidRPr="005670AE" w:rsidRDefault="00AE08D8" w:rsidP="006E5C8E">
      <w:pPr>
        <w:spacing w:line="520" w:lineRule="exact"/>
        <w:ind w:firstLineChars="200" w:firstLine="560"/>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4、项目实施地点：昆山</w:t>
      </w:r>
      <w:r w:rsidR="000D3445" w:rsidRPr="005670AE">
        <w:rPr>
          <w:rFonts w:ascii="仿宋_GB2312" w:eastAsia="仿宋_GB2312" w:hAnsi="宋体" w:hint="eastAsia"/>
          <w:color w:val="000000" w:themeColor="text1"/>
          <w:sz w:val="28"/>
        </w:rPr>
        <w:t>农商银行各网点</w:t>
      </w:r>
      <w:r w:rsidR="00896413" w:rsidRPr="005670AE">
        <w:rPr>
          <w:rFonts w:ascii="仿宋_GB2312" w:eastAsia="仿宋_GB2312" w:hAnsi="宋体" w:hint="eastAsia"/>
          <w:color w:val="000000" w:themeColor="text1"/>
          <w:sz w:val="28"/>
        </w:rPr>
        <w:t>服务区域</w:t>
      </w:r>
    </w:p>
    <w:p w14:paraId="4CBF5D38" w14:textId="0166DE35"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szCs w:val="28"/>
        </w:rPr>
        <w:t>5</w:t>
      </w:r>
      <w:r w:rsidRPr="005670AE">
        <w:rPr>
          <w:rFonts w:ascii="仿宋_GB2312" w:eastAsia="仿宋_GB2312" w:hAnsi="宋体" w:hint="eastAsia"/>
          <w:color w:val="000000" w:themeColor="text1"/>
          <w:sz w:val="28"/>
        </w:rPr>
        <w:t>、发放标书时间：北京时间</w:t>
      </w:r>
      <w:r w:rsidR="004460A2" w:rsidRPr="005670AE">
        <w:rPr>
          <w:rFonts w:ascii="仿宋_GB2312" w:eastAsia="仿宋_GB2312" w:hAnsi="宋体" w:hint="eastAsia"/>
          <w:color w:val="000000" w:themeColor="text1"/>
          <w:sz w:val="28"/>
        </w:rPr>
        <w:t>202</w:t>
      </w:r>
      <w:r w:rsidR="004460A2" w:rsidRPr="005670AE">
        <w:rPr>
          <w:rFonts w:ascii="仿宋_GB2312" w:eastAsia="仿宋_GB2312" w:hAnsi="宋体"/>
          <w:color w:val="000000" w:themeColor="text1"/>
          <w:sz w:val="28"/>
        </w:rPr>
        <w:t>5</w:t>
      </w:r>
      <w:r w:rsidRPr="005670AE">
        <w:rPr>
          <w:rFonts w:ascii="仿宋_GB2312" w:eastAsia="仿宋_GB2312" w:hAnsi="宋体" w:hint="eastAsia"/>
          <w:color w:val="000000" w:themeColor="text1"/>
          <w:sz w:val="28"/>
        </w:rPr>
        <w:t>年</w:t>
      </w:r>
      <w:r w:rsidR="004C0327">
        <w:rPr>
          <w:rFonts w:ascii="仿宋_GB2312" w:eastAsia="仿宋_GB2312" w:hAnsi="宋体" w:hint="eastAsia"/>
          <w:color w:val="000000" w:themeColor="text1"/>
          <w:sz w:val="28"/>
        </w:rPr>
        <w:t>07</w:t>
      </w:r>
      <w:r w:rsidRPr="005670AE">
        <w:rPr>
          <w:rFonts w:ascii="仿宋_GB2312" w:eastAsia="仿宋_GB2312" w:hAnsi="宋体" w:hint="eastAsia"/>
          <w:color w:val="000000" w:themeColor="text1"/>
          <w:sz w:val="28"/>
        </w:rPr>
        <w:t>月</w:t>
      </w:r>
      <w:r w:rsidR="004C0327">
        <w:rPr>
          <w:rFonts w:ascii="仿宋_GB2312" w:eastAsia="仿宋_GB2312" w:hAnsi="宋体" w:hint="eastAsia"/>
          <w:color w:val="000000" w:themeColor="text1"/>
          <w:sz w:val="28"/>
        </w:rPr>
        <w:t>03</w:t>
      </w:r>
      <w:r w:rsidRPr="005670AE">
        <w:rPr>
          <w:rFonts w:ascii="仿宋_GB2312" w:eastAsia="仿宋_GB2312" w:hAnsi="宋体" w:hint="eastAsia"/>
          <w:color w:val="000000" w:themeColor="text1"/>
          <w:sz w:val="28"/>
        </w:rPr>
        <w:t>日</w:t>
      </w:r>
    </w:p>
    <w:p w14:paraId="64680861" w14:textId="3B9FC2F4"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6、投标截止时间：北京时间</w:t>
      </w:r>
      <w:r w:rsidR="004460A2" w:rsidRPr="005670AE">
        <w:rPr>
          <w:rFonts w:ascii="仿宋_GB2312" w:eastAsia="仿宋_GB2312" w:hAnsi="宋体" w:hint="eastAsia"/>
          <w:color w:val="000000" w:themeColor="text1"/>
          <w:sz w:val="28"/>
        </w:rPr>
        <w:t>202</w:t>
      </w:r>
      <w:r w:rsidR="004460A2" w:rsidRPr="005670AE">
        <w:rPr>
          <w:rFonts w:ascii="仿宋_GB2312" w:eastAsia="仿宋_GB2312" w:hAnsi="宋体"/>
          <w:color w:val="000000" w:themeColor="text1"/>
          <w:sz w:val="28"/>
        </w:rPr>
        <w:t>5</w:t>
      </w:r>
      <w:r w:rsidRPr="005670AE">
        <w:rPr>
          <w:rFonts w:ascii="仿宋_GB2312" w:eastAsia="仿宋_GB2312" w:hAnsi="宋体" w:hint="eastAsia"/>
          <w:color w:val="000000" w:themeColor="text1"/>
          <w:sz w:val="28"/>
        </w:rPr>
        <w:t>年</w:t>
      </w:r>
      <w:r w:rsidR="004C0327">
        <w:rPr>
          <w:rFonts w:ascii="仿宋_GB2312" w:eastAsia="仿宋_GB2312" w:hAnsi="宋体" w:hint="eastAsia"/>
          <w:color w:val="000000" w:themeColor="text1"/>
          <w:sz w:val="28"/>
        </w:rPr>
        <w:t>07</w:t>
      </w:r>
      <w:r w:rsidRPr="005670AE">
        <w:rPr>
          <w:rFonts w:ascii="仿宋_GB2312" w:eastAsia="仿宋_GB2312" w:hAnsi="宋体" w:hint="eastAsia"/>
          <w:color w:val="000000" w:themeColor="text1"/>
          <w:sz w:val="28"/>
        </w:rPr>
        <w:t>月</w:t>
      </w:r>
      <w:r w:rsidR="004C0327">
        <w:rPr>
          <w:rFonts w:ascii="仿宋_GB2312" w:eastAsia="仿宋_GB2312" w:hAnsi="宋体" w:hint="eastAsia"/>
          <w:color w:val="000000" w:themeColor="text1"/>
          <w:sz w:val="28"/>
        </w:rPr>
        <w:t>25</w:t>
      </w:r>
      <w:r w:rsidRPr="005670AE">
        <w:rPr>
          <w:rFonts w:ascii="仿宋_GB2312" w:eastAsia="仿宋_GB2312" w:hAnsi="宋体" w:hint="eastAsia"/>
          <w:color w:val="000000" w:themeColor="text1"/>
          <w:sz w:val="28"/>
        </w:rPr>
        <w:t>日</w:t>
      </w:r>
      <w:r w:rsidR="004A1A9A" w:rsidRPr="005670AE">
        <w:rPr>
          <w:rFonts w:ascii="仿宋_GB2312" w:eastAsia="仿宋_GB2312" w:hAnsi="宋体" w:hint="eastAsia"/>
          <w:color w:val="000000" w:themeColor="text1"/>
          <w:sz w:val="28"/>
        </w:rPr>
        <w:t>17</w:t>
      </w:r>
      <w:r w:rsidRPr="005670AE">
        <w:rPr>
          <w:rFonts w:ascii="仿宋_GB2312" w:eastAsia="仿宋_GB2312" w:hAnsi="宋体" w:hint="eastAsia"/>
          <w:color w:val="000000" w:themeColor="text1"/>
          <w:sz w:val="28"/>
        </w:rPr>
        <w:t>：00前将密封的投标文件寄（送）至昆山农村商业银行</w:t>
      </w:r>
      <w:r w:rsidR="00596539" w:rsidRPr="005670AE">
        <w:rPr>
          <w:rFonts w:ascii="仿宋_GB2312" w:eastAsia="仿宋_GB2312" w:hAnsi="宋体" w:hint="eastAsia"/>
          <w:color w:val="000000" w:themeColor="text1"/>
          <w:sz w:val="28"/>
        </w:rPr>
        <w:t>集中采购中心</w:t>
      </w:r>
      <w:r w:rsidRPr="005670AE">
        <w:rPr>
          <w:rFonts w:ascii="仿宋_GB2312" w:eastAsia="仿宋_GB2312" w:hAnsi="宋体" w:hint="eastAsia"/>
          <w:color w:val="000000" w:themeColor="text1"/>
          <w:sz w:val="28"/>
        </w:rPr>
        <w:t>（以我</w:t>
      </w:r>
      <w:proofErr w:type="gramStart"/>
      <w:r w:rsidRPr="005670AE">
        <w:rPr>
          <w:rFonts w:ascii="仿宋_GB2312" w:eastAsia="仿宋_GB2312" w:hAnsi="宋体" w:hint="eastAsia"/>
          <w:color w:val="000000" w:themeColor="text1"/>
          <w:sz w:val="28"/>
        </w:rPr>
        <w:t>行收到</w:t>
      </w:r>
      <w:proofErr w:type="gramEnd"/>
      <w:r w:rsidRPr="005670AE">
        <w:rPr>
          <w:rFonts w:ascii="仿宋_GB2312" w:eastAsia="仿宋_GB2312" w:hAnsi="宋体" w:hint="eastAsia"/>
          <w:color w:val="000000" w:themeColor="text1"/>
          <w:sz w:val="28"/>
        </w:rPr>
        <w:t>日戳为准），逾期送达的投标文件将不予接受。</w:t>
      </w:r>
    </w:p>
    <w:p w14:paraId="5D30FAF5" w14:textId="0A13C463" w:rsidR="003834B2" w:rsidRPr="005670AE" w:rsidRDefault="003834B2"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7、开标时间</w:t>
      </w:r>
      <w:r w:rsidR="00596539" w:rsidRPr="005670AE">
        <w:rPr>
          <w:rFonts w:ascii="仿宋_GB2312" w:eastAsia="仿宋_GB2312" w:hAnsi="宋体" w:hint="eastAsia"/>
          <w:color w:val="000000" w:themeColor="text1"/>
          <w:sz w:val="28"/>
        </w:rPr>
        <w:t>、地点</w:t>
      </w:r>
      <w:r w:rsidRPr="005670AE">
        <w:rPr>
          <w:rFonts w:ascii="仿宋_GB2312" w:eastAsia="仿宋_GB2312" w:hAnsi="宋体" w:hint="eastAsia"/>
          <w:color w:val="000000" w:themeColor="text1"/>
          <w:sz w:val="28"/>
        </w:rPr>
        <w:t>：</w:t>
      </w:r>
      <w:r w:rsidR="00717A8F" w:rsidRPr="005670AE">
        <w:rPr>
          <w:rFonts w:ascii="仿宋_GB2312" w:eastAsia="仿宋_GB2312" w:hAnsi="宋体" w:hint="eastAsia"/>
          <w:color w:val="000000" w:themeColor="text1"/>
          <w:sz w:val="28"/>
        </w:rPr>
        <w:t>另行通知</w:t>
      </w:r>
    </w:p>
    <w:p w14:paraId="061665AE" w14:textId="04BEE626" w:rsidR="00AE08D8"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8</w:t>
      </w:r>
      <w:r w:rsidR="00AE08D8" w:rsidRPr="005670AE">
        <w:rPr>
          <w:rFonts w:ascii="仿宋_GB2312" w:eastAsia="仿宋_GB2312" w:hAnsi="宋体" w:hint="eastAsia"/>
          <w:color w:val="000000" w:themeColor="text1"/>
          <w:sz w:val="28"/>
        </w:rPr>
        <w:t>、招标人联系方式：江苏昆山农村商业银行股份有限公司</w:t>
      </w:r>
    </w:p>
    <w:p w14:paraId="24478207" w14:textId="420FB81E"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地址：江苏省昆山市前进东路828号</w:t>
      </w:r>
      <w:r w:rsidR="00D56EDC" w:rsidRPr="005670AE">
        <w:rPr>
          <w:rFonts w:ascii="仿宋_GB2312" w:eastAsia="仿宋_GB2312" w:hAnsi="宋体" w:hint="eastAsia"/>
          <w:color w:val="000000" w:themeColor="text1"/>
          <w:sz w:val="28"/>
        </w:rPr>
        <w:t>1</w:t>
      </w:r>
      <w:r w:rsidR="00596539" w:rsidRPr="005670AE">
        <w:rPr>
          <w:rFonts w:ascii="仿宋_GB2312" w:eastAsia="仿宋_GB2312" w:hAnsi="宋体" w:hint="eastAsia"/>
          <w:color w:val="000000" w:themeColor="text1"/>
          <w:sz w:val="28"/>
        </w:rPr>
        <w:t>510</w:t>
      </w:r>
      <w:r w:rsidRPr="005670AE">
        <w:rPr>
          <w:rFonts w:ascii="仿宋_GB2312" w:eastAsia="仿宋_GB2312" w:hAnsi="宋体" w:hint="eastAsia"/>
          <w:color w:val="000000" w:themeColor="text1"/>
          <w:sz w:val="28"/>
        </w:rPr>
        <w:t>室</w:t>
      </w:r>
      <w:r w:rsidR="00596539" w:rsidRPr="005670AE">
        <w:rPr>
          <w:rFonts w:ascii="仿宋_GB2312" w:eastAsia="仿宋_GB2312" w:hAnsi="宋体" w:hint="eastAsia"/>
          <w:color w:val="000000" w:themeColor="text1"/>
          <w:sz w:val="28"/>
        </w:rPr>
        <w:t>集中采购中心</w:t>
      </w:r>
    </w:p>
    <w:p w14:paraId="66541AC3" w14:textId="77777777"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邮编：215301</w:t>
      </w:r>
    </w:p>
    <w:p w14:paraId="43938AF9" w14:textId="50C1E239" w:rsidR="00AE08D8"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集中采购中心</w:t>
      </w:r>
      <w:r w:rsidR="00AE08D8" w:rsidRPr="005670AE">
        <w:rPr>
          <w:rFonts w:ascii="仿宋_GB2312" w:eastAsia="仿宋_GB2312" w:hAnsi="宋体" w:hint="eastAsia"/>
          <w:color w:val="000000" w:themeColor="text1"/>
          <w:sz w:val="28"/>
        </w:rPr>
        <w:t>联系人：</w:t>
      </w:r>
      <w:r w:rsidR="003B6AE4" w:rsidRPr="005670AE">
        <w:rPr>
          <w:rFonts w:ascii="仿宋_GB2312" w:eastAsia="仿宋_GB2312" w:hAnsi="宋体" w:hint="eastAsia"/>
          <w:color w:val="000000" w:themeColor="text1"/>
          <w:sz w:val="28"/>
        </w:rPr>
        <w:t>沈康</w:t>
      </w:r>
    </w:p>
    <w:p w14:paraId="0E474E06" w14:textId="19B02099" w:rsidR="00AE08D8" w:rsidRPr="005670AE" w:rsidRDefault="00AE08D8"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联系电话：</w:t>
      </w:r>
      <w:r w:rsidR="00E23041" w:rsidRPr="005670AE">
        <w:rPr>
          <w:rFonts w:ascii="仿宋_GB2312" w:eastAsia="仿宋_GB2312" w:hAnsi="宋体" w:hint="eastAsia"/>
          <w:color w:val="000000" w:themeColor="text1"/>
          <w:sz w:val="28"/>
        </w:rPr>
        <w:t>0512-57379288</w:t>
      </w:r>
    </w:p>
    <w:p w14:paraId="0DA4B686" w14:textId="7E907581" w:rsidR="00596539"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项目联系人：</w:t>
      </w:r>
      <w:proofErr w:type="gramStart"/>
      <w:r w:rsidR="004460A2" w:rsidRPr="005670AE">
        <w:rPr>
          <w:rFonts w:ascii="仿宋_GB2312" w:eastAsia="仿宋_GB2312" w:hAnsi="宋体" w:hint="eastAsia"/>
          <w:color w:val="000000" w:themeColor="text1"/>
          <w:sz w:val="28"/>
        </w:rPr>
        <w:t>杜贵成</w:t>
      </w:r>
      <w:proofErr w:type="gramEnd"/>
      <w:r w:rsidR="004460A2" w:rsidRPr="005670AE">
        <w:rPr>
          <w:rFonts w:ascii="仿宋_GB2312" w:eastAsia="仿宋_GB2312" w:hAnsi="宋体"/>
          <w:color w:val="000000" w:themeColor="text1"/>
          <w:sz w:val="28"/>
        </w:rPr>
        <w:tab/>
      </w:r>
    </w:p>
    <w:p w14:paraId="3E35DBF4" w14:textId="6C85A1B0" w:rsidR="00596539" w:rsidRPr="005670AE" w:rsidRDefault="00596539" w:rsidP="006E5C8E">
      <w:pPr>
        <w:spacing w:line="520" w:lineRule="exact"/>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联系电话：</w:t>
      </w:r>
      <w:r w:rsidR="008D14A9" w:rsidRPr="005670AE">
        <w:rPr>
          <w:rFonts w:ascii="仿宋_GB2312" w:eastAsia="仿宋_GB2312" w:hAnsi="宋体"/>
          <w:color w:val="000000" w:themeColor="text1"/>
          <w:sz w:val="28"/>
        </w:rPr>
        <w:t>0512-57379656</w:t>
      </w:r>
    </w:p>
    <w:p w14:paraId="002B1409" w14:textId="3361C250" w:rsidR="00FC3BBE" w:rsidRPr="005670AE" w:rsidRDefault="00FC3BBE" w:rsidP="006E5C8E">
      <w:pPr>
        <w:spacing w:line="520" w:lineRule="exact"/>
        <w:ind w:firstLineChars="200" w:firstLine="560"/>
        <w:rPr>
          <w:rFonts w:ascii="仿宋_GB2312" w:eastAsia="仿宋_GB2312" w:hAnsi="宋体"/>
          <w:color w:val="000000" w:themeColor="text1"/>
          <w:sz w:val="28"/>
        </w:rPr>
      </w:pPr>
    </w:p>
    <w:p w14:paraId="0FAC4DC0" w14:textId="77777777" w:rsidR="00FC3BBE" w:rsidRPr="005670AE" w:rsidRDefault="00FC3BBE" w:rsidP="00596539">
      <w:pPr>
        <w:spacing w:line="360" w:lineRule="auto"/>
        <w:ind w:firstLineChars="200" w:firstLine="560"/>
        <w:rPr>
          <w:rFonts w:ascii="仿宋_GB2312" w:eastAsia="仿宋_GB2312" w:hAnsi="宋体"/>
          <w:color w:val="000000" w:themeColor="text1"/>
          <w:sz w:val="28"/>
        </w:rPr>
      </w:pPr>
    </w:p>
    <w:p w14:paraId="4712B019" w14:textId="084ECB49" w:rsidR="003B6AE4" w:rsidRPr="005670AE" w:rsidRDefault="003B6AE4" w:rsidP="003B6AE4">
      <w:pPr>
        <w:spacing w:line="360" w:lineRule="auto"/>
        <w:ind w:firstLineChars="200" w:firstLine="482"/>
        <w:rPr>
          <w:rFonts w:ascii="仿宋_GB2312" w:eastAsia="仿宋_GB2312" w:hAnsi="宋体"/>
          <w:b/>
          <w:color w:val="000000" w:themeColor="text1"/>
          <w:sz w:val="24"/>
        </w:rPr>
      </w:pPr>
      <w:r w:rsidRPr="005670AE">
        <w:rPr>
          <w:rFonts w:ascii="仿宋_GB2312" w:eastAsia="仿宋_GB2312" w:hAnsi="宋体" w:hint="eastAsia"/>
          <w:b/>
          <w:color w:val="000000" w:themeColor="text1"/>
          <w:sz w:val="24"/>
        </w:rPr>
        <w:t>*</w:t>
      </w:r>
      <w:r w:rsidR="005670AE" w:rsidRPr="005670AE">
        <w:rPr>
          <w:rFonts w:ascii="仿宋_GB2312" w:eastAsia="仿宋_GB2312" w:hAnsi="宋体" w:hint="eastAsia"/>
          <w:b/>
          <w:color w:val="000000" w:themeColor="text1"/>
          <w:sz w:val="24"/>
        </w:rPr>
        <w:t>标书包装封面请备注项目联系人、</w:t>
      </w:r>
      <w:r w:rsidRPr="005670AE">
        <w:rPr>
          <w:rFonts w:ascii="仿宋_GB2312" w:eastAsia="仿宋_GB2312" w:hAnsi="宋体" w:hint="eastAsia"/>
          <w:b/>
          <w:color w:val="000000" w:themeColor="text1"/>
          <w:sz w:val="24"/>
        </w:rPr>
        <w:t>联系电话</w:t>
      </w:r>
      <w:r w:rsidR="005670AE" w:rsidRPr="005670AE">
        <w:rPr>
          <w:rFonts w:ascii="仿宋_GB2312" w:eastAsia="仿宋_GB2312" w:hAnsi="宋体" w:hint="eastAsia"/>
          <w:b/>
          <w:color w:val="000000" w:themeColor="text1"/>
          <w:sz w:val="24"/>
        </w:rPr>
        <w:t>及所投标段名称</w:t>
      </w:r>
      <w:r w:rsidRPr="005670AE">
        <w:rPr>
          <w:rFonts w:ascii="仿宋_GB2312" w:eastAsia="仿宋_GB2312" w:hAnsi="宋体" w:hint="eastAsia"/>
          <w:b/>
          <w:color w:val="000000" w:themeColor="text1"/>
          <w:sz w:val="24"/>
        </w:rPr>
        <w:t>。</w:t>
      </w:r>
    </w:p>
    <w:p w14:paraId="37B44461" w14:textId="77777777" w:rsidR="00596539" w:rsidRPr="005670AE" w:rsidRDefault="00596539" w:rsidP="00BF05AF">
      <w:pPr>
        <w:spacing w:line="360" w:lineRule="auto"/>
        <w:rPr>
          <w:rFonts w:ascii="仿宋_GB2312" w:eastAsia="仿宋_GB2312" w:hAnsi="宋体"/>
          <w:color w:val="000000" w:themeColor="text1"/>
          <w:sz w:val="28"/>
        </w:rPr>
      </w:pPr>
    </w:p>
    <w:p w14:paraId="602F863B" w14:textId="0793D567" w:rsidR="00AE08D8" w:rsidRPr="005670AE" w:rsidRDefault="00AE08D8" w:rsidP="00596539">
      <w:pPr>
        <w:pStyle w:val="1"/>
        <w:keepNext w:val="0"/>
        <w:keepLines w:val="0"/>
        <w:jc w:val="center"/>
        <w:rPr>
          <w:rFonts w:ascii="黑体" w:eastAsia="黑体" w:hAnsi="黑体"/>
          <w:color w:val="000000" w:themeColor="text1"/>
          <w:sz w:val="32"/>
          <w:szCs w:val="32"/>
        </w:rPr>
      </w:pPr>
      <w:r w:rsidRPr="005670AE">
        <w:rPr>
          <w:rFonts w:ascii="黑体" w:eastAsia="黑体" w:hAnsi="黑体" w:hint="eastAsia"/>
          <w:color w:val="000000" w:themeColor="text1"/>
          <w:sz w:val="32"/>
          <w:szCs w:val="32"/>
        </w:rPr>
        <w:lastRenderedPageBreak/>
        <w:t>第二部分</w:t>
      </w:r>
      <w:r w:rsidRPr="005670AE">
        <w:rPr>
          <w:rFonts w:ascii="黑体" w:eastAsia="黑体" w:hAnsi="黑体" w:hint="eastAsia"/>
          <w:color w:val="000000" w:themeColor="text1"/>
          <w:sz w:val="32"/>
          <w:szCs w:val="32"/>
        </w:rPr>
        <w:tab/>
      </w:r>
      <w:r w:rsidR="00011C92" w:rsidRPr="005670AE">
        <w:rPr>
          <w:rFonts w:ascii="黑体" w:eastAsia="黑体" w:hAnsi="黑体" w:hint="eastAsia"/>
          <w:color w:val="000000" w:themeColor="text1"/>
          <w:sz w:val="32"/>
          <w:szCs w:val="32"/>
        </w:rPr>
        <w:t>招标内容及要</w:t>
      </w:r>
      <w:r w:rsidRPr="005670AE">
        <w:rPr>
          <w:rFonts w:ascii="黑体" w:eastAsia="黑体" w:hAnsi="黑体" w:hint="eastAsia"/>
          <w:color w:val="000000" w:themeColor="text1"/>
          <w:sz w:val="32"/>
          <w:szCs w:val="32"/>
        </w:rPr>
        <w:t>求</w:t>
      </w:r>
    </w:p>
    <w:p w14:paraId="1042F2B3" w14:textId="7DE0F6C9" w:rsidR="003E4689" w:rsidRPr="005670AE" w:rsidRDefault="003E4689" w:rsidP="003B6AE4">
      <w:pPr>
        <w:snapToGrid w:val="0"/>
        <w:spacing w:line="360" w:lineRule="auto"/>
        <w:ind w:firstLineChars="200" w:firstLine="562"/>
        <w:rPr>
          <w:rFonts w:ascii="仿宋_GB2312" w:eastAsia="仿宋_GB2312" w:hAnsi="宋体"/>
          <w:b/>
          <w:color w:val="000000" w:themeColor="text1"/>
          <w:sz w:val="28"/>
        </w:rPr>
      </w:pPr>
      <w:r w:rsidRPr="005670AE">
        <w:rPr>
          <w:rFonts w:ascii="仿宋_GB2312" w:eastAsia="仿宋_GB2312" w:hAnsi="宋体" w:hint="eastAsia"/>
          <w:b/>
          <w:color w:val="000000" w:themeColor="text1"/>
          <w:sz w:val="28"/>
        </w:rPr>
        <w:t>一、招标内容</w:t>
      </w:r>
    </w:p>
    <w:p w14:paraId="53BAA323" w14:textId="356390E4" w:rsidR="003E4689" w:rsidRPr="005670AE" w:rsidRDefault="003E4689"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（一）采购内容：为拓展不良贷款处置方式，提高资产质量，我行将根据</w:t>
      </w:r>
      <w:r w:rsidR="000415B9" w:rsidRPr="005670AE">
        <w:rPr>
          <w:rFonts w:ascii="仿宋_GB2312" w:eastAsia="仿宋_GB2312" w:hAnsi="宋体" w:hint="eastAsia"/>
          <w:color w:val="000000" w:themeColor="text1"/>
          <w:sz w:val="28"/>
        </w:rPr>
        <w:t>经营需要</w:t>
      </w:r>
      <w:r w:rsidRPr="005670AE">
        <w:rPr>
          <w:rFonts w:ascii="仿宋_GB2312" w:eastAsia="仿宋_GB2312" w:hAnsi="宋体" w:hint="eastAsia"/>
          <w:color w:val="000000" w:themeColor="text1"/>
          <w:sz w:val="28"/>
        </w:rPr>
        <w:t>开展不良贷款转让业务，为确保资产定价的合理性，尽可能</w:t>
      </w:r>
      <w:r w:rsidR="000415B9" w:rsidRPr="005670AE">
        <w:rPr>
          <w:rFonts w:ascii="仿宋_GB2312" w:eastAsia="仿宋_GB2312" w:hAnsi="宋体" w:hint="eastAsia"/>
          <w:color w:val="000000" w:themeColor="text1"/>
          <w:sz w:val="28"/>
        </w:rPr>
        <w:t>体现</w:t>
      </w:r>
      <w:r w:rsidRPr="005670AE">
        <w:rPr>
          <w:rFonts w:ascii="仿宋_GB2312" w:eastAsia="仿宋_GB2312" w:hAnsi="宋体" w:hint="eastAsia"/>
          <w:color w:val="000000" w:themeColor="text1"/>
          <w:sz w:val="28"/>
        </w:rPr>
        <w:t>我行</w:t>
      </w:r>
      <w:r w:rsidR="000415B9" w:rsidRPr="005670AE">
        <w:rPr>
          <w:rFonts w:ascii="仿宋_GB2312" w:eastAsia="仿宋_GB2312" w:hAnsi="宋体" w:hint="eastAsia"/>
          <w:color w:val="000000" w:themeColor="text1"/>
          <w:sz w:val="28"/>
        </w:rPr>
        <w:t>不良贷款</w:t>
      </w:r>
      <w:r w:rsidRPr="005670AE">
        <w:rPr>
          <w:rFonts w:ascii="仿宋_GB2312" w:eastAsia="仿宋_GB2312" w:hAnsi="宋体" w:hint="eastAsia"/>
          <w:color w:val="000000" w:themeColor="text1"/>
          <w:sz w:val="28"/>
        </w:rPr>
        <w:t>债权</w:t>
      </w:r>
      <w:r w:rsidR="000415B9" w:rsidRPr="005670AE">
        <w:rPr>
          <w:rFonts w:ascii="仿宋_GB2312" w:eastAsia="仿宋_GB2312" w:hAnsi="宋体" w:hint="eastAsia"/>
          <w:color w:val="000000" w:themeColor="text1"/>
          <w:sz w:val="28"/>
        </w:rPr>
        <w:t>的真实价值</w:t>
      </w:r>
      <w:r w:rsidRPr="005670AE">
        <w:rPr>
          <w:rFonts w:ascii="仿宋_GB2312" w:eastAsia="仿宋_GB2312" w:hAnsi="宋体" w:hint="eastAsia"/>
          <w:color w:val="000000" w:themeColor="text1"/>
          <w:sz w:val="28"/>
        </w:rPr>
        <w:t>，现</w:t>
      </w:r>
      <w:r w:rsidR="000415B9" w:rsidRPr="005670AE">
        <w:rPr>
          <w:rFonts w:ascii="仿宋_GB2312" w:eastAsia="仿宋_GB2312" w:hAnsi="宋体" w:hint="eastAsia"/>
          <w:color w:val="000000" w:themeColor="text1"/>
          <w:sz w:val="28"/>
        </w:rPr>
        <w:t>招募能</w:t>
      </w:r>
      <w:r w:rsidR="00CD72CA" w:rsidRPr="005670AE">
        <w:rPr>
          <w:rFonts w:ascii="仿宋_GB2312" w:eastAsia="仿宋_GB2312" w:hAnsi="宋体" w:hint="eastAsia"/>
          <w:color w:val="000000" w:themeColor="text1"/>
          <w:sz w:val="28"/>
        </w:rPr>
        <w:t>提供</w:t>
      </w:r>
      <w:r w:rsidR="003A16AD" w:rsidRPr="005670AE">
        <w:rPr>
          <w:rFonts w:ascii="仿宋_GB2312" w:eastAsia="仿宋_GB2312" w:hAnsi="宋体" w:hint="eastAsia"/>
          <w:color w:val="000000" w:themeColor="text1"/>
          <w:sz w:val="28"/>
        </w:rPr>
        <w:t>信贷资产</w:t>
      </w:r>
      <w:proofErr w:type="gramStart"/>
      <w:r w:rsidR="003A16AD" w:rsidRPr="005670AE">
        <w:rPr>
          <w:rFonts w:ascii="仿宋_GB2312" w:eastAsia="仿宋_GB2312" w:hAnsi="宋体" w:hint="eastAsia"/>
          <w:color w:val="000000" w:themeColor="text1"/>
          <w:sz w:val="28"/>
        </w:rPr>
        <w:t>法调</w:t>
      </w:r>
      <w:r w:rsidR="00CD72CA" w:rsidRPr="005670AE">
        <w:rPr>
          <w:rFonts w:ascii="仿宋_GB2312" w:eastAsia="仿宋_GB2312" w:hAnsi="宋体" w:hint="eastAsia"/>
          <w:color w:val="000000" w:themeColor="text1"/>
          <w:sz w:val="28"/>
        </w:rPr>
        <w:t>服务</w:t>
      </w:r>
      <w:proofErr w:type="gramEnd"/>
      <w:r w:rsidR="000415B9" w:rsidRPr="005670AE">
        <w:rPr>
          <w:rFonts w:ascii="仿宋_GB2312" w:eastAsia="仿宋_GB2312" w:hAnsi="宋体" w:hint="eastAsia"/>
          <w:color w:val="000000" w:themeColor="text1"/>
          <w:sz w:val="28"/>
        </w:rPr>
        <w:t>的</w:t>
      </w:r>
      <w:r w:rsidR="003A16AD" w:rsidRPr="005670AE">
        <w:rPr>
          <w:rFonts w:ascii="仿宋_GB2312" w:eastAsia="仿宋_GB2312" w:hAnsi="宋体" w:hint="eastAsia"/>
          <w:color w:val="000000" w:themeColor="text1"/>
          <w:sz w:val="28"/>
        </w:rPr>
        <w:t>律所和</w:t>
      </w:r>
      <w:r w:rsidRPr="005670AE">
        <w:rPr>
          <w:rFonts w:ascii="仿宋_GB2312" w:eastAsia="仿宋_GB2312" w:hAnsi="宋体" w:hint="eastAsia"/>
          <w:color w:val="000000" w:themeColor="text1"/>
          <w:sz w:val="28"/>
        </w:rPr>
        <w:t>资产评估</w:t>
      </w:r>
      <w:r w:rsidR="00CD72CA" w:rsidRPr="005670AE">
        <w:rPr>
          <w:rFonts w:ascii="仿宋_GB2312" w:eastAsia="仿宋_GB2312" w:hAnsi="宋体" w:hint="eastAsia"/>
          <w:color w:val="000000" w:themeColor="text1"/>
          <w:sz w:val="28"/>
        </w:rPr>
        <w:t>服务</w:t>
      </w:r>
      <w:r w:rsidR="000415B9" w:rsidRPr="005670AE">
        <w:rPr>
          <w:rFonts w:ascii="仿宋_GB2312" w:eastAsia="仿宋_GB2312" w:hAnsi="宋体" w:hint="eastAsia"/>
          <w:color w:val="000000" w:themeColor="text1"/>
          <w:sz w:val="28"/>
        </w:rPr>
        <w:t>的评估</w:t>
      </w:r>
      <w:r w:rsidRPr="005670AE">
        <w:rPr>
          <w:rFonts w:ascii="仿宋_GB2312" w:eastAsia="仿宋_GB2312" w:hAnsi="宋体" w:hint="eastAsia"/>
          <w:color w:val="000000" w:themeColor="text1"/>
          <w:sz w:val="28"/>
        </w:rPr>
        <w:t>公司入</w:t>
      </w:r>
      <w:r w:rsidR="000415B9" w:rsidRPr="005670AE">
        <w:rPr>
          <w:rFonts w:ascii="仿宋_GB2312" w:eastAsia="仿宋_GB2312" w:hAnsi="宋体" w:hint="eastAsia"/>
          <w:color w:val="000000" w:themeColor="text1"/>
          <w:sz w:val="28"/>
        </w:rPr>
        <w:t>库</w:t>
      </w:r>
      <w:r w:rsidRPr="005670AE">
        <w:rPr>
          <w:rFonts w:ascii="仿宋_GB2312" w:eastAsia="仿宋_GB2312" w:hAnsi="宋体" w:hint="eastAsia"/>
          <w:color w:val="000000" w:themeColor="text1"/>
          <w:sz w:val="28"/>
        </w:rPr>
        <w:t>工作。</w:t>
      </w:r>
    </w:p>
    <w:p w14:paraId="788FD719" w14:textId="284E82E8" w:rsidR="003E4689" w:rsidRPr="005670AE" w:rsidRDefault="003E4689"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（二）服务期限：</w:t>
      </w:r>
      <w:r w:rsidRPr="005670AE">
        <w:rPr>
          <w:rFonts w:ascii="仿宋_GB2312" w:eastAsia="仿宋_GB2312" w:hAnsi="宋体"/>
          <w:color w:val="000000" w:themeColor="text1"/>
          <w:sz w:val="28"/>
        </w:rPr>
        <w:t>2</w:t>
      </w:r>
      <w:r w:rsidRPr="005670AE">
        <w:rPr>
          <w:rFonts w:ascii="仿宋_GB2312" w:eastAsia="仿宋_GB2312" w:hAnsi="宋体" w:hint="eastAsia"/>
          <w:color w:val="000000" w:themeColor="text1"/>
          <w:sz w:val="28"/>
        </w:rPr>
        <w:t>年，自签订协议（合同）之日起两年。</w:t>
      </w:r>
    </w:p>
    <w:p w14:paraId="413BCC20" w14:textId="04EB7549" w:rsidR="003E4689" w:rsidRPr="005670AE" w:rsidRDefault="003E4689" w:rsidP="003B6AE4">
      <w:pPr>
        <w:snapToGrid w:val="0"/>
        <w:spacing w:line="360" w:lineRule="auto"/>
        <w:ind w:firstLineChars="200" w:firstLine="562"/>
        <w:rPr>
          <w:rFonts w:ascii="仿宋_GB2312" w:eastAsia="仿宋_GB2312" w:hAnsi="宋体"/>
          <w:b/>
          <w:color w:val="000000" w:themeColor="text1"/>
          <w:sz w:val="28"/>
        </w:rPr>
      </w:pPr>
      <w:r w:rsidRPr="005670AE">
        <w:rPr>
          <w:rFonts w:ascii="仿宋_GB2312" w:eastAsia="仿宋_GB2312" w:hAnsi="宋体" w:hint="eastAsia"/>
          <w:b/>
          <w:color w:val="000000" w:themeColor="text1"/>
          <w:sz w:val="28"/>
        </w:rPr>
        <w:t>二、</w:t>
      </w:r>
      <w:r w:rsidR="00FD3E0C" w:rsidRPr="005670AE">
        <w:rPr>
          <w:rFonts w:ascii="仿宋_GB2312" w:eastAsia="仿宋_GB2312" w:hAnsi="宋体" w:hint="eastAsia"/>
          <w:b/>
          <w:color w:val="000000" w:themeColor="text1"/>
          <w:sz w:val="28"/>
        </w:rPr>
        <w:t>项目需求</w:t>
      </w:r>
      <w:r w:rsidRPr="005670AE">
        <w:rPr>
          <w:rFonts w:ascii="仿宋_GB2312" w:eastAsia="仿宋_GB2312" w:hAnsi="宋体"/>
          <w:b/>
          <w:color w:val="000000" w:themeColor="text1"/>
          <w:sz w:val="28"/>
        </w:rPr>
        <w:t>:</w:t>
      </w:r>
    </w:p>
    <w:p w14:paraId="7DBD20CA" w14:textId="35E0B3B7" w:rsidR="00B613A1" w:rsidRPr="005670AE" w:rsidRDefault="00B613A1"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730F66">
        <w:rPr>
          <w:rFonts w:ascii="仿宋_GB2312" w:eastAsia="仿宋_GB2312" w:hAnsi="宋体" w:hint="eastAsia"/>
          <w:color w:val="000000" w:themeColor="text1"/>
          <w:sz w:val="28"/>
        </w:rPr>
        <w:t>一</w:t>
      </w:r>
      <w:r w:rsidRPr="005670AE">
        <w:rPr>
          <w:rFonts w:ascii="仿宋_GB2312" w:eastAsia="仿宋_GB2312" w:hAnsi="宋体" w:hint="eastAsia"/>
          <w:color w:val="000000" w:themeColor="text1"/>
          <w:sz w:val="28"/>
        </w:rPr>
        <w:t>）</w:t>
      </w:r>
      <w:r w:rsidR="00B76E35" w:rsidRPr="005670AE">
        <w:rPr>
          <w:rFonts w:ascii="仿宋_GB2312" w:eastAsia="仿宋_GB2312" w:hAnsi="宋体"/>
          <w:color w:val="000000" w:themeColor="text1"/>
          <w:sz w:val="28"/>
        </w:rPr>
        <w:t>信贷</w:t>
      </w:r>
      <w:proofErr w:type="gramStart"/>
      <w:r w:rsidR="00B76E35" w:rsidRPr="005670AE">
        <w:rPr>
          <w:rFonts w:ascii="仿宋_GB2312" w:eastAsia="仿宋_GB2312" w:hAnsi="宋体"/>
          <w:color w:val="000000" w:themeColor="text1"/>
          <w:sz w:val="28"/>
        </w:rPr>
        <w:t>资产法调服务</w:t>
      </w:r>
      <w:proofErr w:type="gramEnd"/>
    </w:p>
    <w:p w14:paraId="6649BA8E" w14:textId="165045FE" w:rsidR="00E362A4" w:rsidRPr="005670AE" w:rsidRDefault="00B613A1"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提供信贷资产法律尽职调查服务。</w:t>
      </w:r>
      <w:r w:rsidR="00E362A4" w:rsidRPr="005670AE">
        <w:rPr>
          <w:rFonts w:ascii="仿宋_GB2312" w:eastAsia="仿宋_GB2312" w:hAnsi="宋体" w:hint="eastAsia"/>
          <w:color w:val="000000" w:themeColor="text1"/>
          <w:sz w:val="28"/>
        </w:rPr>
        <w:t>在本行进行不良资产转让（含对公不良贷款债权转让和个人不良贷款债权转让）时，独立于我行对不良信贷资产情况进行法律尽职调查，分析交易主体资格、债务人资产负债情况、担保措施分析、交易结构法律分析、提示重大法律风险、出具法律意见。具体为通过现场与非现场相结合方式开展全面尽调。</w:t>
      </w:r>
    </w:p>
    <w:p w14:paraId="2099D859" w14:textId="795726EA" w:rsidR="005954DD" w:rsidRPr="005670AE" w:rsidRDefault="005954DD" w:rsidP="00717A8F">
      <w:pPr>
        <w:snapToGrid w:val="0"/>
        <w:spacing w:line="360" w:lineRule="auto"/>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对公贷款须逐户尽调，个人</w:t>
      </w:r>
      <w:proofErr w:type="gramStart"/>
      <w:r w:rsidRPr="005670AE">
        <w:rPr>
          <w:rFonts w:ascii="仿宋_GB2312" w:eastAsia="仿宋_GB2312" w:hAnsi="宋体" w:hint="eastAsia"/>
          <w:color w:val="000000" w:themeColor="text1"/>
          <w:sz w:val="28"/>
        </w:rPr>
        <w:t>贷款视单户</w:t>
      </w:r>
      <w:proofErr w:type="gramEnd"/>
      <w:r w:rsidRPr="005670AE">
        <w:rPr>
          <w:rFonts w:ascii="仿宋_GB2312" w:eastAsia="仿宋_GB2312" w:hAnsi="宋体" w:hint="eastAsia"/>
          <w:color w:val="000000" w:themeColor="text1"/>
          <w:sz w:val="28"/>
        </w:rPr>
        <w:t>金额可采取</w:t>
      </w:r>
      <w:proofErr w:type="gramStart"/>
      <w:r w:rsidRPr="005670AE">
        <w:rPr>
          <w:rFonts w:ascii="仿宋_GB2312" w:eastAsia="仿宋_GB2312" w:hAnsi="宋体" w:hint="eastAsia"/>
          <w:color w:val="000000" w:themeColor="text1"/>
          <w:sz w:val="28"/>
        </w:rPr>
        <w:t>抽样尽调法</w:t>
      </w:r>
      <w:proofErr w:type="gramEnd"/>
      <w:r w:rsidRPr="005670AE">
        <w:rPr>
          <w:rFonts w:ascii="仿宋_GB2312" w:eastAsia="仿宋_GB2312" w:hAnsi="宋体" w:hint="eastAsia"/>
          <w:color w:val="000000" w:themeColor="text1"/>
          <w:sz w:val="28"/>
        </w:rPr>
        <w:t>，但同品种贷款抽样率不低于</w:t>
      </w:r>
      <w:r w:rsidRPr="005670AE">
        <w:rPr>
          <w:rFonts w:ascii="仿宋_GB2312" w:eastAsia="仿宋_GB2312" w:hAnsi="宋体"/>
          <w:color w:val="000000" w:themeColor="text1"/>
          <w:sz w:val="28"/>
        </w:rPr>
        <w:t>10%</w:t>
      </w:r>
      <w:r w:rsidRPr="005670AE">
        <w:rPr>
          <w:rFonts w:ascii="仿宋_GB2312" w:eastAsia="仿宋_GB2312" w:hAnsi="宋体" w:hint="eastAsia"/>
          <w:color w:val="000000" w:themeColor="text1"/>
          <w:sz w:val="28"/>
        </w:rPr>
        <w:t>。</w:t>
      </w:r>
      <w:r w:rsidR="00755B8A" w:rsidRPr="005670AE">
        <w:rPr>
          <w:rFonts w:ascii="仿宋_GB2312" w:eastAsia="仿宋_GB2312" w:hAnsi="宋体" w:hint="eastAsia"/>
          <w:color w:val="000000" w:themeColor="text1"/>
          <w:sz w:val="28"/>
        </w:rPr>
        <w:t>具体工作内容如下：</w:t>
      </w:r>
    </w:p>
    <w:p w14:paraId="05B49D60" w14:textId="2FB82B39"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1</w:t>
      </w:r>
      <w:r w:rsidR="00730F66">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调查基本债权情况</w:t>
      </w:r>
      <w:r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获取完整的贷款档案资料，向经办人员了解有关事实，核实债权的本金、利息、期限、保证方式等基本情况，以及债权的有效性</w:t>
      </w:r>
      <w:r w:rsidRPr="005670AE">
        <w:rPr>
          <w:rFonts w:ascii="仿宋_GB2312" w:eastAsia="仿宋_GB2312" w:hAnsi="宋体" w:hint="eastAsia"/>
          <w:color w:val="000000" w:themeColor="text1"/>
          <w:sz w:val="28"/>
        </w:rPr>
        <w:t>和合法性</w:t>
      </w:r>
      <w:r w:rsidRPr="005670AE">
        <w:rPr>
          <w:rFonts w:ascii="仿宋_GB2312" w:eastAsia="仿宋_GB2312" w:hAnsi="宋体"/>
          <w:color w:val="000000" w:themeColor="text1"/>
          <w:sz w:val="28"/>
        </w:rPr>
        <w:t>等。包括债权债务关系是否成立、是否存在法律瑕疵等，</w:t>
      </w:r>
      <w:proofErr w:type="gramStart"/>
      <w:r w:rsidRPr="005670AE">
        <w:rPr>
          <w:rFonts w:ascii="仿宋_GB2312" w:eastAsia="仿宋_GB2312" w:hAnsi="宋体"/>
          <w:color w:val="000000" w:themeColor="text1"/>
          <w:sz w:val="28"/>
        </w:rPr>
        <w:t>另重点</w:t>
      </w:r>
      <w:proofErr w:type="gramEnd"/>
      <w:r w:rsidRPr="005670AE">
        <w:rPr>
          <w:rFonts w:ascii="仿宋_GB2312" w:eastAsia="仿宋_GB2312" w:hAnsi="宋体"/>
          <w:color w:val="000000" w:themeColor="text1"/>
          <w:sz w:val="28"/>
        </w:rPr>
        <w:t>核查前期的财产保全、诉讼、后期执行情况等，对拟转让债权的真实性、有效性、可转让性</w:t>
      </w:r>
      <w:proofErr w:type="gramStart"/>
      <w:r w:rsidRPr="005670AE">
        <w:rPr>
          <w:rFonts w:ascii="仿宋_GB2312" w:eastAsia="仿宋_GB2312" w:hAnsi="宋体"/>
          <w:color w:val="000000" w:themeColor="text1"/>
          <w:sz w:val="28"/>
        </w:rPr>
        <w:t>作出</w:t>
      </w:r>
      <w:proofErr w:type="gramEnd"/>
      <w:r w:rsidRPr="005670AE">
        <w:rPr>
          <w:rFonts w:ascii="仿宋_GB2312" w:eastAsia="仿宋_GB2312" w:hAnsi="宋体"/>
          <w:color w:val="000000" w:themeColor="text1"/>
          <w:sz w:val="28"/>
        </w:rPr>
        <w:t>法律判断。</w:t>
      </w:r>
    </w:p>
    <w:p w14:paraId="3A4CC163" w14:textId="23A65BB4" w:rsidR="00E362A4" w:rsidRPr="005670AE" w:rsidRDefault="00730F66" w:rsidP="00717A8F">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2</w:t>
      </w:r>
      <w:r>
        <w:rPr>
          <w:rFonts w:ascii="仿宋_GB2312" w:eastAsia="仿宋_GB2312" w:hAnsi="宋体" w:hint="eastAsia"/>
          <w:color w:val="000000" w:themeColor="text1"/>
          <w:sz w:val="28"/>
        </w:rPr>
        <w:t>、</w:t>
      </w:r>
      <w:r w:rsidR="00E362A4" w:rsidRPr="005670AE">
        <w:rPr>
          <w:rFonts w:ascii="仿宋_GB2312" w:eastAsia="仿宋_GB2312" w:hAnsi="宋体"/>
          <w:color w:val="000000" w:themeColor="text1"/>
          <w:sz w:val="28"/>
        </w:rPr>
        <w:t>调查债务人、保证人的基本情况</w:t>
      </w:r>
      <w:r w:rsidR="00755B8A" w:rsidRPr="005670AE">
        <w:rPr>
          <w:rFonts w:ascii="仿宋_GB2312" w:eastAsia="仿宋_GB2312" w:hAnsi="宋体" w:hint="eastAsia"/>
          <w:color w:val="000000" w:themeColor="text1"/>
          <w:sz w:val="28"/>
        </w:rPr>
        <w:t>，</w:t>
      </w:r>
      <w:r w:rsidR="00E362A4" w:rsidRPr="005670AE">
        <w:rPr>
          <w:rFonts w:ascii="仿宋_GB2312" w:eastAsia="仿宋_GB2312" w:hAnsi="宋体"/>
          <w:color w:val="000000" w:themeColor="text1"/>
          <w:sz w:val="28"/>
        </w:rPr>
        <w:t>对于债务人或保证人的调查主要需要掌握的情况有：</w:t>
      </w:r>
    </w:p>
    <w:p w14:paraId="2DA3D2A6" w14:textId="5ABAE09A"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（1）债务人或保证人基本身份信息、工商登记(如涉及企业担保) </w:t>
      </w:r>
      <w:r w:rsidRPr="005670AE">
        <w:rPr>
          <w:rFonts w:ascii="仿宋_GB2312" w:eastAsia="仿宋_GB2312" w:hAnsi="宋体"/>
          <w:color w:val="000000" w:themeColor="text1"/>
          <w:sz w:val="28"/>
        </w:rPr>
        <w:lastRenderedPageBreak/>
        <w:t>基本信息、股权结构</w:t>
      </w:r>
      <w:r w:rsidRPr="005670AE">
        <w:rPr>
          <w:rFonts w:ascii="仿宋_GB2312" w:eastAsia="仿宋_GB2312" w:hAnsi="宋体" w:hint="eastAsia"/>
          <w:color w:val="000000" w:themeColor="text1"/>
          <w:sz w:val="28"/>
        </w:rPr>
        <w:t>、关联公司、当前续存及经营状况等</w:t>
      </w:r>
      <w:r w:rsidRPr="005670AE">
        <w:rPr>
          <w:rFonts w:ascii="仿宋_GB2312" w:eastAsia="仿宋_GB2312" w:hAnsi="宋体"/>
          <w:color w:val="000000" w:themeColor="text1"/>
          <w:sz w:val="28"/>
        </w:rPr>
        <w:t xml:space="preserve">； </w:t>
      </w:r>
    </w:p>
    <w:p w14:paraId="00D5026D"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（2）当前存续、经营状况</w:t>
      </w:r>
      <w:r w:rsidRPr="005670AE">
        <w:rPr>
          <w:rFonts w:ascii="仿宋_GB2312" w:eastAsia="仿宋_GB2312" w:hAnsi="宋体" w:hint="eastAsia"/>
          <w:color w:val="000000" w:themeColor="text1"/>
          <w:sz w:val="28"/>
        </w:rPr>
        <w:t>及资产负债情况</w:t>
      </w:r>
      <w:r w:rsidRPr="005670AE">
        <w:rPr>
          <w:rFonts w:ascii="仿宋_GB2312" w:eastAsia="仿宋_GB2312" w:hAnsi="宋体"/>
          <w:color w:val="000000" w:themeColor="text1"/>
          <w:sz w:val="28"/>
        </w:rPr>
        <w:t xml:space="preserve">； </w:t>
      </w:r>
    </w:p>
    <w:p w14:paraId="06CAB417"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（3）其他诉讼、仲裁以及行政处罚情形。 </w:t>
      </w:r>
    </w:p>
    <w:p w14:paraId="296B9B71"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如果债务企业处于破产程序中，需要了解债权申报情况、清算或重组方案等。</w:t>
      </w:r>
    </w:p>
    <w:p w14:paraId="20370F2A" w14:textId="10E61A12"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00730F66">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 xml:space="preserve">调查债务人、保证人财产线索信息 </w:t>
      </w:r>
    </w:p>
    <w:p w14:paraId="7B4D7690" w14:textId="06F3F4CD"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基于获取的完整的贷款档案资料，结合已诉讼、执行情况，参考网络公开信息(含裁判文书网、工商登记网等),披露已调查的事实。必要时，针对有必要专项调查的财产进行实地、或向登记管理部门核查等调查措施。</w:t>
      </w:r>
    </w:p>
    <w:p w14:paraId="65CA72A0" w14:textId="48579894"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00730F66">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 xml:space="preserve">出具法律尽职调查报告 </w:t>
      </w:r>
    </w:p>
    <w:p w14:paraId="229C538C"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经过以上第一至第三项尽职调查流程，综合全部已调查信息，出具完整的法律尽职调查报告，内容包括： </w:t>
      </w:r>
    </w:p>
    <w:p w14:paraId="623DD928"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（1）拟转让债权基本情况(含借款人、保证人基本信息、债权余额含利息等基本情况、债权风险分类、担保方式、其他需要披露的内容等) ; </w:t>
      </w:r>
    </w:p>
    <w:p w14:paraId="79C0AF51" w14:textId="77777777"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（2）诉讼、执行情况(披露债权经诉讼或执行结果、借款人或担保人涉诉或网络检索、具体涉及失信被执行情况等); </w:t>
      </w:r>
    </w:p>
    <w:p w14:paraId="7012A3D2" w14:textId="78AAF97F" w:rsidR="00E362A4"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（3）经调查取得的基本财产线索内容披露(</w:t>
      </w:r>
      <w:r w:rsidR="00755B8A" w:rsidRPr="005670AE">
        <w:rPr>
          <w:rFonts w:ascii="仿宋_GB2312" w:eastAsia="仿宋_GB2312" w:hAnsi="宋体" w:hint="eastAsia"/>
          <w:color w:val="000000" w:themeColor="text1"/>
          <w:sz w:val="28"/>
        </w:rPr>
        <w:t>挖掘借款人和担保人的财产线索，以及</w:t>
      </w:r>
      <w:r w:rsidRPr="005670AE">
        <w:rPr>
          <w:rFonts w:ascii="仿宋_GB2312" w:eastAsia="仿宋_GB2312" w:hAnsi="宋体"/>
          <w:color w:val="000000" w:themeColor="text1"/>
          <w:sz w:val="28"/>
        </w:rPr>
        <w:t xml:space="preserve">可能包含的房产、车辆、专利、股权等信息); </w:t>
      </w:r>
    </w:p>
    <w:p w14:paraId="7358D668" w14:textId="1DE137FB" w:rsidR="005954DD" w:rsidRPr="005670AE" w:rsidRDefault="00E362A4"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（4）法律尽职调查意见及建议(债权的合法性、有效性及可转让性的披露；关于法律瑕疵情况的披露；关于债权实现的障碍；披露拟转让债权的处置困难因素)。</w:t>
      </w:r>
      <w:r w:rsidR="005954DD" w:rsidRPr="005670AE">
        <w:rPr>
          <w:rFonts w:ascii="仿宋_GB2312" w:eastAsia="仿宋_GB2312" w:hAnsi="宋体" w:hint="eastAsia"/>
          <w:color w:val="000000" w:themeColor="text1"/>
          <w:sz w:val="28"/>
        </w:rPr>
        <w:t>法律尽职调查报告应客观、公正，反映资产现状、瑕疵，尽职调查报告的内容应真实、完整、有效。</w:t>
      </w:r>
    </w:p>
    <w:p w14:paraId="5DD4EC79" w14:textId="4089E84F" w:rsidR="005954DD" w:rsidRPr="005670AE" w:rsidRDefault="005954DD" w:rsidP="00717A8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投标人需要针对本项目的特点，对如何确保服务效率及质量，提</w:t>
      </w:r>
      <w:r w:rsidRPr="005670AE">
        <w:rPr>
          <w:rFonts w:ascii="仿宋_GB2312" w:eastAsia="仿宋_GB2312" w:hAnsi="宋体" w:hint="eastAsia"/>
          <w:color w:val="000000" w:themeColor="text1"/>
          <w:sz w:val="28"/>
        </w:rPr>
        <w:lastRenderedPageBreak/>
        <w:t>出具体方法及措施；对满足本项目实施提供人力、物力资源保证承诺，效率及质量保证承诺，公正诚信服务承诺。（提供项目的服务方案、服务承诺函等）</w:t>
      </w:r>
    </w:p>
    <w:p w14:paraId="182EAEC2" w14:textId="07DDA664" w:rsidR="00B613A1" w:rsidRPr="005670AE" w:rsidRDefault="00B613A1" w:rsidP="00730F66">
      <w:pPr>
        <w:snapToGrid w:val="0"/>
        <w:spacing w:line="360" w:lineRule="auto"/>
        <w:ind w:firstLineChars="150" w:firstLine="42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730F66">
        <w:rPr>
          <w:rFonts w:ascii="仿宋_GB2312" w:eastAsia="仿宋_GB2312" w:hAnsi="宋体" w:hint="eastAsia"/>
          <w:color w:val="000000" w:themeColor="text1"/>
          <w:sz w:val="28"/>
        </w:rPr>
        <w:t>二</w:t>
      </w:r>
      <w:r w:rsidRPr="005670AE">
        <w:rPr>
          <w:rFonts w:ascii="仿宋_GB2312" w:eastAsia="仿宋_GB2312" w:hAnsi="宋体" w:hint="eastAsia"/>
          <w:color w:val="000000" w:themeColor="text1"/>
          <w:sz w:val="28"/>
        </w:rPr>
        <w:t>）</w:t>
      </w:r>
      <w:r w:rsidR="00755B8A" w:rsidRPr="005670AE">
        <w:rPr>
          <w:rFonts w:ascii="仿宋_GB2312" w:eastAsia="仿宋_GB2312" w:hAnsi="宋体" w:hint="eastAsia"/>
          <w:color w:val="000000" w:themeColor="text1"/>
          <w:sz w:val="28"/>
        </w:rPr>
        <w:t>价值分析</w:t>
      </w:r>
      <w:r w:rsidRPr="005670AE">
        <w:rPr>
          <w:rFonts w:ascii="仿宋_GB2312" w:eastAsia="仿宋_GB2312" w:hAnsi="宋体" w:hint="eastAsia"/>
          <w:color w:val="000000" w:themeColor="text1"/>
          <w:sz w:val="28"/>
        </w:rPr>
        <w:t>服务</w:t>
      </w:r>
    </w:p>
    <w:p w14:paraId="58423B75" w14:textId="3D44DCED" w:rsidR="009265DE" w:rsidRPr="005670AE" w:rsidRDefault="00B613A1" w:rsidP="00730F66">
      <w:pPr>
        <w:snapToGrid w:val="0"/>
        <w:spacing w:line="360" w:lineRule="auto"/>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通过现场与非现场走访借款人担保人、勘察抵质押物、抽样调查等方式，充分了解信贷资产全面情况的前提下，收集行业数据、运用专业的债权价值分析工具和数据模型，结合自身调查和</w:t>
      </w:r>
      <w:proofErr w:type="gramStart"/>
      <w:r w:rsidRPr="005670AE">
        <w:rPr>
          <w:rFonts w:ascii="仿宋_GB2312" w:eastAsia="仿宋_GB2312" w:hAnsi="宋体" w:hint="eastAsia"/>
          <w:color w:val="000000" w:themeColor="text1"/>
          <w:sz w:val="28"/>
        </w:rPr>
        <w:t>法律尽调报告</w:t>
      </w:r>
      <w:proofErr w:type="gramEnd"/>
      <w:r w:rsidRPr="005670AE">
        <w:rPr>
          <w:rFonts w:ascii="仿宋_GB2312" w:eastAsia="仿宋_GB2312" w:hAnsi="宋体" w:hint="eastAsia"/>
          <w:color w:val="000000" w:themeColor="text1"/>
          <w:sz w:val="28"/>
        </w:rPr>
        <w:t>等进行价值分析与评估，出具客观公正的信贷资产价值分析报告。</w:t>
      </w:r>
      <w:r w:rsidR="008A20A3" w:rsidRPr="005670AE">
        <w:rPr>
          <w:rFonts w:ascii="仿宋_GB2312" w:eastAsia="仿宋_GB2312" w:hAnsi="宋体" w:hint="eastAsia"/>
          <w:color w:val="000000" w:themeColor="text1"/>
          <w:sz w:val="28"/>
        </w:rPr>
        <w:t>针对本项目的特点，对如何确保服务效率及质量，提出具体方法及措施；对满足本项目实施提供人力、物力资源保证承诺，效率及质量保证承诺，公正诚信服务承诺。（提供项目的服务方案、服务承诺函等）</w:t>
      </w:r>
    </w:p>
    <w:p w14:paraId="57FF261E" w14:textId="77777777" w:rsidR="00FD3E0C" w:rsidRPr="005670AE" w:rsidRDefault="00FD3E0C" w:rsidP="0035747B">
      <w:pPr>
        <w:pStyle w:val="1"/>
        <w:keepNext w:val="0"/>
        <w:keepLines w:val="0"/>
        <w:jc w:val="left"/>
        <w:rPr>
          <w:rFonts w:ascii="黑体" w:eastAsia="黑体" w:hAnsi="黑体"/>
          <w:snapToGrid w:val="0"/>
          <w:color w:val="000000" w:themeColor="text1"/>
          <w:sz w:val="32"/>
          <w:szCs w:val="32"/>
        </w:rPr>
      </w:pPr>
    </w:p>
    <w:p w14:paraId="72663A5E" w14:textId="77777777" w:rsidR="00FD3E0C" w:rsidRPr="005670AE" w:rsidRDefault="00FD3E0C" w:rsidP="0035747B">
      <w:pPr>
        <w:pStyle w:val="1"/>
        <w:keepNext w:val="0"/>
        <w:keepLines w:val="0"/>
        <w:jc w:val="left"/>
        <w:rPr>
          <w:rFonts w:ascii="黑体" w:eastAsia="黑体" w:hAnsi="黑体"/>
          <w:snapToGrid w:val="0"/>
          <w:color w:val="000000" w:themeColor="text1"/>
          <w:sz w:val="32"/>
          <w:szCs w:val="32"/>
        </w:rPr>
      </w:pPr>
    </w:p>
    <w:p w14:paraId="56DA1073" w14:textId="77777777" w:rsidR="00FD3E0C" w:rsidRPr="005670AE" w:rsidRDefault="00FD3E0C" w:rsidP="0035747B">
      <w:pPr>
        <w:pStyle w:val="1"/>
        <w:keepNext w:val="0"/>
        <w:keepLines w:val="0"/>
        <w:jc w:val="left"/>
        <w:rPr>
          <w:rFonts w:ascii="黑体" w:eastAsia="黑体" w:hAnsi="黑体"/>
          <w:snapToGrid w:val="0"/>
          <w:color w:val="000000" w:themeColor="text1"/>
          <w:sz w:val="32"/>
          <w:szCs w:val="32"/>
        </w:rPr>
      </w:pPr>
    </w:p>
    <w:p w14:paraId="1AE57EAE" w14:textId="77777777" w:rsidR="00717A8F" w:rsidRPr="005670AE" w:rsidRDefault="00717A8F" w:rsidP="0035747B">
      <w:pPr>
        <w:jc w:val="left"/>
        <w:rPr>
          <w:color w:val="000000" w:themeColor="text1"/>
        </w:rPr>
      </w:pPr>
    </w:p>
    <w:p w14:paraId="71399959" w14:textId="77777777" w:rsidR="00717A8F" w:rsidRPr="005670AE" w:rsidRDefault="00717A8F" w:rsidP="0035747B">
      <w:pPr>
        <w:jc w:val="left"/>
        <w:rPr>
          <w:color w:val="000000" w:themeColor="text1"/>
        </w:rPr>
      </w:pPr>
    </w:p>
    <w:p w14:paraId="49BCD7C1" w14:textId="77777777" w:rsidR="00717A8F" w:rsidRPr="005670AE" w:rsidRDefault="00717A8F" w:rsidP="0035747B">
      <w:pPr>
        <w:jc w:val="left"/>
        <w:rPr>
          <w:color w:val="000000" w:themeColor="text1"/>
        </w:rPr>
      </w:pPr>
    </w:p>
    <w:p w14:paraId="06B5DFA0" w14:textId="77777777" w:rsidR="00FD3E0C" w:rsidRPr="005670AE" w:rsidRDefault="00FD3E0C" w:rsidP="0035747B">
      <w:pPr>
        <w:pStyle w:val="1"/>
        <w:keepNext w:val="0"/>
        <w:keepLines w:val="0"/>
        <w:jc w:val="left"/>
        <w:rPr>
          <w:rFonts w:ascii="黑体" w:eastAsia="黑体" w:hAnsi="黑体"/>
          <w:snapToGrid w:val="0"/>
          <w:color w:val="000000" w:themeColor="text1"/>
          <w:sz w:val="32"/>
          <w:szCs w:val="32"/>
        </w:rPr>
      </w:pPr>
    </w:p>
    <w:p w14:paraId="0A50BA6C" w14:textId="404C6457" w:rsidR="00FD3E0C" w:rsidRPr="005670AE" w:rsidRDefault="00FD3E0C" w:rsidP="0035747B">
      <w:pPr>
        <w:pStyle w:val="1"/>
        <w:keepNext w:val="0"/>
        <w:keepLines w:val="0"/>
        <w:jc w:val="left"/>
        <w:rPr>
          <w:rFonts w:ascii="黑体" w:eastAsia="黑体" w:hAnsi="黑体"/>
          <w:snapToGrid w:val="0"/>
          <w:color w:val="000000" w:themeColor="text1"/>
          <w:sz w:val="32"/>
          <w:szCs w:val="32"/>
        </w:rPr>
      </w:pPr>
      <w:bookmarkStart w:id="0" w:name="_GoBack"/>
      <w:bookmarkEnd w:id="0"/>
    </w:p>
    <w:p w14:paraId="4DB23B0A" w14:textId="77777777" w:rsidR="008D14A9" w:rsidRPr="005670AE" w:rsidRDefault="008D14A9" w:rsidP="008D14A9">
      <w:pPr>
        <w:rPr>
          <w:color w:val="000000" w:themeColor="text1"/>
        </w:rPr>
      </w:pPr>
    </w:p>
    <w:p w14:paraId="489639F0" w14:textId="77777777" w:rsidR="00717A8F" w:rsidRPr="005670AE" w:rsidRDefault="00717A8F" w:rsidP="00717A8F">
      <w:pPr>
        <w:pStyle w:val="1"/>
        <w:keepNext w:val="0"/>
        <w:keepLines w:val="0"/>
        <w:jc w:val="center"/>
        <w:rPr>
          <w:rFonts w:ascii="黑体" w:eastAsia="黑体" w:hAnsi="黑体"/>
          <w:snapToGrid w:val="0"/>
          <w:color w:val="000000" w:themeColor="text1"/>
          <w:sz w:val="32"/>
          <w:szCs w:val="32"/>
        </w:rPr>
      </w:pPr>
      <w:r w:rsidRPr="005670AE">
        <w:rPr>
          <w:rFonts w:ascii="黑体" w:eastAsia="黑体" w:hAnsi="黑体" w:hint="eastAsia"/>
          <w:snapToGrid w:val="0"/>
          <w:color w:val="000000" w:themeColor="text1"/>
          <w:sz w:val="32"/>
          <w:szCs w:val="32"/>
        </w:rPr>
        <w:lastRenderedPageBreak/>
        <w:t>第三部分</w:t>
      </w:r>
      <w:r w:rsidRPr="005670AE">
        <w:rPr>
          <w:rFonts w:ascii="黑体" w:eastAsia="黑体" w:hAnsi="黑体" w:hint="eastAsia"/>
          <w:snapToGrid w:val="0"/>
          <w:color w:val="000000" w:themeColor="text1"/>
          <w:sz w:val="32"/>
          <w:szCs w:val="32"/>
        </w:rPr>
        <w:tab/>
        <w:t>招标说明</w:t>
      </w:r>
    </w:p>
    <w:p w14:paraId="700132EC" w14:textId="463981E8" w:rsidR="00AE08D8" w:rsidRPr="005670AE" w:rsidRDefault="00AE08D8"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snapToGrid w:val="0"/>
          <w:color w:val="000000" w:themeColor="text1"/>
          <w:kern w:val="0"/>
          <w:sz w:val="28"/>
          <w:szCs w:val="28"/>
        </w:rPr>
        <w:t>一</w:t>
      </w:r>
      <w:r w:rsidRPr="005670AE">
        <w:rPr>
          <w:rFonts w:ascii="仿宋" w:eastAsia="仿宋" w:hAnsi="仿宋" w:hint="eastAsia"/>
          <w:color w:val="000000" w:themeColor="text1"/>
          <w:sz w:val="28"/>
          <w:szCs w:val="28"/>
        </w:rPr>
        <w:t>、总体说明</w:t>
      </w:r>
    </w:p>
    <w:p w14:paraId="790B79C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（一）适用范围</w:t>
      </w:r>
    </w:p>
    <w:p w14:paraId="484B8C74" w14:textId="1A09461F"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本招标文件仅适用于江苏昆山农</w:t>
      </w:r>
      <w:r w:rsidR="00717A8F" w:rsidRPr="005670AE">
        <w:rPr>
          <w:rFonts w:ascii="仿宋_GB2312" w:eastAsia="仿宋_GB2312" w:hAnsi="宋体" w:hint="eastAsia"/>
          <w:color w:val="000000" w:themeColor="text1"/>
          <w:sz w:val="28"/>
        </w:rPr>
        <w:t>村商业银行股份有限公司（以下简称“昆山农商银行”）采购而进行的公开</w:t>
      </w:r>
      <w:r w:rsidRPr="005670AE">
        <w:rPr>
          <w:rFonts w:ascii="仿宋_GB2312" w:eastAsia="仿宋_GB2312" w:hAnsi="宋体" w:hint="eastAsia"/>
          <w:color w:val="000000" w:themeColor="text1"/>
          <w:sz w:val="28"/>
        </w:rPr>
        <w:t>招标。</w:t>
      </w:r>
    </w:p>
    <w:p w14:paraId="15580AC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（二）定义</w:t>
      </w:r>
    </w:p>
    <w:p w14:paraId="6DA2E09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1、“招标人”系指组织本次招标的招标机构：昆山农商银行；</w:t>
      </w:r>
    </w:p>
    <w:p w14:paraId="1C8FE33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7、“无效的投标文件”系指属于下列情况之一者，将作为无效处理：</w:t>
      </w:r>
    </w:p>
    <w:p w14:paraId="60BF5D2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1）投标文件未按招标文件的要求密封；</w:t>
      </w:r>
    </w:p>
    <w:p w14:paraId="2865CB1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2）</w:t>
      </w:r>
      <w:r w:rsidR="00D43AA0"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3）投标文件未按招标文件规定的格式、内容和要求填写；</w:t>
      </w:r>
    </w:p>
    <w:p w14:paraId="45D8C89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5）投标文件字迹模糊不清无法辨认的；</w:t>
      </w:r>
    </w:p>
    <w:p w14:paraId="2E8EDEC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6）投标人在投标文件中提供虚假信息的；</w:t>
      </w:r>
    </w:p>
    <w:p w14:paraId="3A05B0D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7）投标文件未送达指定地点，指定接收人。</w:t>
      </w:r>
    </w:p>
    <w:p w14:paraId="075E108F" w14:textId="0ED27635"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（三）对投标人的要求</w:t>
      </w:r>
    </w:p>
    <w:p w14:paraId="25CE37B9" w14:textId="74050164" w:rsidR="007A6B6F" w:rsidRPr="005670AE" w:rsidRDefault="00FD3E0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r w:rsidR="007A6B6F" w:rsidRPr="005670AE">
        <w:rPr>
          <w:rFonts w:ascii="仿宋_GB2312" w:eastAsia="仿宋_GB2312" w:hAnsi="宋体" w:hint="eastAsia"/>
          <w:color w:val="000000" w:themeColor="text1"/>
          <w:sz w:val="28"/>
        </w:rPr>
        <w:t>标段</w:t>
      </w:r>
      <w:proofErr w:type="gramStart"/>
      <w:r w:rsidR="007A6B6F" w:rsidRPr="005670AE">
        <w:rPr>
          <w:rFonts w:ascii="仿宋_GB2312" w:eastAsia="仿宋_GB2312" w:hAnsi="宋体" w:hint="eastAsia"/>
          <w:color w:val="000000" w:themeColor="text1"/>
          <w:sz w:val="28"/>
        </w:rPr>
        <w:t>一</w:t>
      </w:r>
      <w:proofErr w:type="gramEnd"/>
      <w:r w:rsidRPr="005670AE">
        <w:rPr>
          <w:rFonts w:ascii="仿宋_GB2312" w:eastAsia="仿宋_GB2312" w:hAnsi="宋体" w:hint="eastAsia"/>
          <w:color w:val="000000" w:themeColor="text1"/>
          <w:sz w:val="28"/>
        </w:rPr>
        <w:t>：</w:t>
      </w:r>
      <w:r w:rsidR="00B76E35" w:rsidRPr="005670AE">
        <w:rPr>
          <w:rFonts w:ascii="仿宋_GB2312" w:eastAsia="仿宋_GB2312" w:hAnsi="宋体"/>
          <w:color w:val="000000" w:themeColor="text1"/>
          <w:sz w:val="28"/>
        </w:rPr>
        <w:t>信贷</w:t>
      </w:r>
      <w:proofErr w:type="gramStart"/>
      <w:r w:rsidR="00B76E35" w:rsidRPr="005670AE">
        <w:rPr>
          <w:rFonts w:ascii="仿宋_GB2312" w:eastAsia="仿宋_GB2312" w:hAnsi="宋体"/>
          <w:color w:val="000000" w:themeColor="text1"/>
          <w:sz w:val="28"/>
        </w:rPr>
        <w:t>资产法调服务</w:t>
      </w:r>
      <w:proofErr w:type="gramEnd"/>
    </w:p>
    <w:p w14:paraId="1016CD90"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1</w:t>
      </w:r>
      <w:r w:rsidRPr="005670AE">
        <w:rPr>
          <w:rFonts w:ascii="仿宋_GB2312" w:eastAsia="仿宋_GB2312" w:hAnsi="宋体" w:hint="eastAsia"/>
          <w:color w:val="000000" w:themeColor="text1"/>
          <w:sz w:val="28"/>
        </w:rPr>
        <w:t>）供应商应具有合法有效的</w:t>
      </w:r>
      <w:r w:rsidRPr="00CC4344">
        <w:rPr>
          <w:rFonts w:ascii="仿宋_GB2312" w:eastAsia="仿宋_GB2312" w:hAnsi="宋体" w:hint="eastAsia"/>
          <w:color w:val="000000" w:themeColor="text1"/>
          <w:sz w:val="28"/>
        </w:rPr>
        <w:t>律师事务所执业许可证</w:t>
      </w:r>
      <w:r w:rsidRPr="005670AE">
        <w:rPr>
          <w:rFonts w:ascii="仿宋_GB2312" w:eastAsia="仿宋_GB2312" w:hAnsi="宋体" w:hint="eastAsia"/>
          <w:color w:val="000000" w:themeColor="text1"/>
          <w:sz w:val="28"/>
        </w:rPr>
        <w:t>，且须为中华人民共和国境内（港澳台除外）合法注册的独立法人或其他组织；</w:t>
      </w:r>
    </w:p>
    <w:p w14:paraId="55D8C31C"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2</w:t>
      </w:r>
      <w:r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投标人未被</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信用中国</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（www.creditchina.gov.cn）、中国政府采购网（www.ccgp.gov.cn）列入失信被执行人、重大税收违法案件当事人名单、政府采购严重违法失信行为记录名单</w:t>
      </w:r>
      <w:r w:rsidRPr="005670AE">
        <w:rPr>
          <w:rFonts w:ascii="仿宋_GB2312" w:eastAsia="仿宋_GB2312" w:hAnsi="宋体" w:hint="eastAsia"/>
          <w:color w:val="000000" w:themeColor="text1"/>
          <w:sz w:val="28"/>
        </w:rPr>
        <w:t>（提供证明）</w:t>
      </w:r>
      <w:r w:rsidRPr="005670AE">
        <w:rPr>
          <w:rFonts w:ascii="仿宋_GB2312" w:eastAsia="仿宋_GB2312" w:hAnsi="宋体"/>
          <w:color w:val="000000" w:themeColor="text1"/>
          <w:sz w:val="28"/>
        </w:rPr>
        <w:t>；</w:t>
      </w:r>
    </w:p>
    <w:p w14:paraId="77C1F30B"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Pr="005670AE">
        <w:rPr>
          <w:rFonts w:ascii="仿宋_GB2312" w:eastAsia="仿宋_GB2312" w:hAnsi="宋体" w:hint="eastAsia"/>
          <w:color w:val="000000" w:themeColor="text1"/>
          <w:sz w:val="28"/>
        </w:rPr>
        <w:t>）投标人在本项目报名的前1</w:t>
      </w:r>
      <w:r w:rsidRPr="005670AE">
        <w:rPr>
          <w:rFonts w:ascii="仿宋_GB2312" w:eastAsia="仿宋_GB2312" w:hAnsi="宋体"/>
          <w:color w:val="000000" w:themeColor="text1"/>
          <w:sz w:val="28"/>
        </w:rPr>
        <w:t>2</w:t>
      </w:r>
      <w:r w:rsidRPr="005670AE">
        <w:rPr>
          <w:rFonts w:ascii="仿宋_GB2312" w:eastAsia="仿宋_GB2312" w:hAnsi="宋体" w:hint="eastAsia"/>
          <w:color w:val="000000" w:themeColor="text1"/>
          <w:sz w:val="28"/>
        </w:rPr>
        <w:t>个月依法缴纳税收和社会保障资金的相关材料复印件。</w:t>
      </w:r>
    </w:p>
    <w:p w14:paraId="6695E015"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Pr="005670AE">
        <w:rPr>
          <w:rFonts w:ascii="仿宋_GB2312" w:eastAsia="仿宋_GB2312" w:hAnsi="宋体" w:hint="eastAsia"/>
          <w:color w:val="000000" w:themeColor="text1"/>
          <w:sz w:val="28"/>
        </w:rPr>
        <w:t>）投标人（律师事务所）应具有司法厅颁发的律师事务所执业许可证，服务本次项目的律师事务所的执业律师从事</w:t>
      </w:r>
      <w:proofErr w:type="gramStart"/>
      <w:r w:rsidRPr="005670AE">
        <w:rPr>
          <w:rFonts w:ascii="仿宋_GB2312" w:eastAsia="仿宋_GB2312" w:hAnsi="宋体" w:hint="eastAsia"/>
          <w:color w:val="000000" w:themeColor="text1"/>
          <w:sz w:val="28"/>
        </w:rPr>
        <w:t>法调业务</w:t>
      </w:r>
      <w:proofErr w:type="gramEnd"/>
      <w:r w:rsidRPr="005670AE">
        <w:rPr>
          <w:rFonts w:ascii="仿宋_GB2312" w:eastAsia="仿宋_GB2312" w:hAnsi="宋体" w:hint="eastAsia"/>
          <w:color w:val="000000" w:themeColor="text1"/>
          <w:sz w:val="28"/>
        </w:rPr>
        <w:t>不低于2年（</w:t>
      </w:r>
      <w:r w:rsidRPr="00CC4344">
        <w:rPr>
          <w:rFonts w:ascii="仿宋_GB2312" w:eastAsia="仿宋_GB2312" w:hAnsi="宋体" w:hint="eastAsia"/>
          <w:color w:val="000000" w:themeColor="text1"/>
          <w:sz w:val="28"/>
        </w:rPr>
        <w:t>标注此次服务的执业律师且</w:t>
      </w:r>
      <w:r>
        <w:rPr>
          <w:rFonts w:ascii="仿宋_GB2312" w:eastAsia="仿宋_GB2312" w:hAnsi="宋体" w:hint="eastAsia"/>
          <w:color w:val="000000" w:themeColor="text1"/>
          <w:sz w:val="28"/>
        </w:rPr>
        <w:t>提供</w:t>
      </w:r>
      <w:r w:rsidRPr="005670AE">
        <w:rPr>
          <w:rFonts w:ascii="仿宋_GB2312" w:eastAsia="仿宋_GB2312" w:hAnsi="宋体" w:hint="eastAsia"/>
          <w:color w:val="000000" w:themeColor="text1"/>
          <w:sz w:val="28"/>
        </w:rPr>
        <w:t>律师聘用合同及律师执业证书）。</w:t>
      </w:r>
    </w:p>
    <w:p w14:paraId="1EC285D5"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5</w:t>
      </w:r>
      <w:r w:rsidRPr="005670AE">
        <w:rPr>
          <w:rFonts w:ascii="仿宋_GB2312" w:eastAsia="仿宋_GB2312" w:hAnsi="宋体" w:hint="eastAsia"/>
          <w:color w:val="000000" w:themeColor="text1"/>
          <w:sz w:val="28"/>
        </w:rPr>
        <w:t>）投标人在其所在地区评估行业有较好的信誉，诚实守信，且最近三年内无不良从业记录</w:t>
      </w:r>
      <w:r>
        <w:rPr>
          <w:rFonts w:ascii="仿宋_GB2312" w:eastAsia="仿宋_GB2312" w:hAnsi="宋体" w:hint="eastAsia"/>
          <w:color w:val="000000" w:themeColor="text1"/>
          <w:sz w:val="28"/>
        </w:rPr>
        <w:t>，一年内没有被主管部门或行业协会罚款或通报的情况；</w:t>
      </w:r>
      <w:r w:rsidRPr="00CC4344">
        <w:rPr>
          <w:rFonts w:ascii="仿宋_GB2312" w:eastAsia="仿宋_GB2312" w:hAnsi="宋体" w:hint="eastAsia"/>
          <w:color w:val="000000" w:themeColor="text1"/>
          <w:sz w:val="28"/>
        </w:rPr>
        <w:t>（提供全国律师执业诚信信息公示平台律所检索截屏</w:t>
      </w:r>
      <w:r w:rsidRPr="005670AE">
        <w:rPr>
          <w:rFonts w:ascii="仿宋_GB2312" w:eastAsia="仿宋_GB2312" w:hAnsi="宋体" w:hint="eastAsia"/>
          <w:color w:val="000000" w:themeColor="text1"/>
          <w:sz w:val="28"/>
        </w:rPr>
        <w:t>）</w:t>
      </w:r>
    </w:p>
    <w:p w14:paraId="27950E0D"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6</w:t>
      </w:r>
      <w:r w:rsidRPr="005670AE">
        <w:rPr>
          <w:rFonts w:ascii="仿宋_GB2312" w:eastAsia="仿宋_GB2312" w:hAnsi="宋体" w:hint="eastAsia"/>
          <w:color w:val="000000" w:themeColor="text1"/>
          <w:sz w:val="28"/>
        </w:rPr>
        <w:t>）提供与</w:t>
      </w:r>
      <w:r>
        <w:rPr>
          <w:rFonts w:ascii="仿宋_GB2312" w:eastAsia="仿宋_GB2312" w:hAnsi="宋体" w:hint="eastAsia"/>
          <w:color w:val="000000" w:themeColor="text1"/>
          <w:sz w:val="28"/>
        </w:rPr>
        <w:t>金融机构</w:t>
      </w:r>
      <w:r w:rsidRPr="005670AE">
        <w:rPr>
          <w:rFonts w:ascii="仿宋_GB2312" w:eastAsia="仿宋_GB2312" w:hAnsi="宋体"/>
          <w:color w:val="000000" w:themeColor="text1"/>
          <w:sz w:val="28"/>
        </w:rPr>
        <w:t>信贷资产</w:t>
      </w:r>
      <w:proofErr w:type="gramStart"/>
      <w:r w:rsidRPr="005670AE">
        <w:rPr>
          <w:rFonts w:ascii="仿宋_GB2312" w:eastAsia="仿宋_GB2312" w:hAnsi="宋体"/>
          <w:color w:val="000000" w:themeColor="text1"/>
          <w:sz w:val="28"/>
        </w:rPr>
        <w:t>法调</w:t>
      </w:r>
      <w:r w:rsidRPr="005670AE">
        <w:rPr>
          <w:rFonts w:ascii="仿宋_GB2312" w:eastAsia="仿宋_GB2312" w:hAnsi="宋体" w:hint="eastAsia"/>
          <w:color w:val="000000" w:themeColor="text1"/>
          <w:sz w:val="28"/>
        </w:rPr>
        <w:t>服务</w:t>
      </w:r>
      <w:proofErr w:type="gramEnd"/>
      <w:r w:rsidRPr="005670AE">
        <w:rPr>
          <w:rFonts w:ascii="仿宋_GB2312" w:eastAsia="仿宋_GB2312" w:hAnsi="宋体" w:hint="eastAsia"/>
          <w:color w:val="000000" w:themeColor="text1"/>
          <w:sz w:val="28"/>
        </w:rPr>
        <w:t>案例（案例限定于</w:t>
      </w:r>
      <w:r>
        <w:rPr>
          <w:rFonts w:ascii="仿宋_GB2312" w:eastAsia="仿宋_GB2312" w:hAnsi="宋体" w:hint="eastAsia"/>
          <w:color w:val="000000" w:themeColor="text1"/>
          <w:sz w:val="28"/>
        </w:rPr>
        <w:t>金融机构</w:t>
      </w:r>
      <w:r w:rsidRPr="005670AE">
        <w:rPr>
          <w:rFonts w:ascii="仿宋_GB2312" w:eastAsia="仿宋_GB2312" w:hAnsi="宋体" w:hint="eastAsia"/>
          <w:color w:val="000000" w:themeColor="text1"/>
          <w:sz w:val="28"/>
        </w:rPr>
        <w:t>不良资产法调）一例及以上。</w:t>
      </w:r>
    </w:p>
    <w:p w14:paraId="1C48E21D"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7</w:t>
      </w:r>
      <w:r w:rsidRPr="005670AE">
        <w:rPr>
          <w:rFonts w:ascii="仿宋_GB2312" w:eastAsia="仿宋_GB2312" w:hAnsi="宋体" w:hint="eastAsia"/>
          <w:color w:val="000000" w:themeColor="text1"/>
          <w:sz w:val="28"/>
        </w:rPr>
        <w:t>）要求项目负责人负责过标的资产总额</w:t>
      </w:r>
      <w:r w:rsidRPr="005670AE">
        <w:rPr>
          <w:rFonts w:ascii="仿宋_GB2312" w:eastAsia="仿宋_GB2312" w:hAnsi="宋体"/>
          <w:color w:val="000000" w:themeColor="text1"/>
          <w:sz w:val="28"/>
        </w:rPr>
        <w:t>1</w:t>
      </w:r>
      <w:r w:rsidRPr="005670AE">
        <w:rPr>
          <w:rFonts w:ascii="仿宋_GB2312" w:eastAsia="仿宋_GB2312" w:hAnsi="宋体" w:hint="eastAsia"/>
          <w:color w:val="000000" w:themeColor="text1"/>
          <w:sz w:val="28"/>
        </w:rPr>
        <w:t>亿元及以上的</w:t>
      </w:r>
      <w:r>
        <w:rPr>
          <w:rFonts w:ascii="仿宋_GB2312" w:eastAsia="仿宋_GB2312" w:hAnsi="宋体" w:hint="eastAsia"/>
          <w:color w:val="000000" w:themeColor="text1"/>
          <w:sz w:val="28"/>
        </w:rPr>
        <w:t>金融机</w:t>
      </w:r>
      <w:r>
        <w:rPr>
          <w:rFonts w:ascii="仿宋_GB2312" w:eastAsia="仿宋_GB2312" w:hAnsi="宋体" w:hint="eastAsia"/>
          <w:color w:val="000000" w:themeColor="text1"/>
          <w:sz w:val="28"/>
        </w:rPr>
        <w:lastRenderedPageBreak/>
        <w:t>构</w:t>
      </w:r>
      <w:r w:rsidRPr="005670AE">
        <w:rPr>
          <w:rFonts w:ascii="仿宋_GB2312" w:eastAsia="仿宋_GB2312" w:hAnsi="宋体" w:hint="eastAsia"/>
          <w:color w:val="000000" w:themeColor="text1"/>
          <w:sz w:val="28"/>
        </w:rPr>
        <w:t>信贷</w:t>
      </w:r>
      <w:proofErr w:type="gramStart"/>
      <w:r w:rsidRPr="005670AE">
        <w:rPr>
          <w:rFonts w:ascii="仿宋_GB2312" w:eastAsia="仿宋_GB2312" w:hAnsi="宋体" w:hint="eastAsia"/>
          <w:color w:val="000000" w:themeColor="text1"/>
          <w:sz w:val="28"/>
        </w:rPr>
        <w:t>资产法调项目</w:t>
      </w:r>
      <w:proofErr w:type="gramEnd"/>
      <w:r w:rsidRPr="005670AE">
        <w:rPr>
          <w:rFonts w:ascii="仿宋_GB2312" w:eastAsia="仿宋_GB2312" w:hAnsi="宋体" w:hint="eastAsia"/>
          <w:color w:val="000000" w:themeColor="text1"/>
          <w:sz w:val="28"/>
        </w:rPr>
        <w:t>（项目限定于</w:t>
      </w:r>
      <w:r>
        <w:rPr>
          <w:rFonts w:ascii="仿宋_GB2312" w:eastAsia="仿宋_GB2312" w:hAnsi="宋体" w:hint="eastAsia"/>
          <w:color w:val="000000" w:themeColor="text1"/>
          <w:sz w:val="28"/>
        </w:rPr>
        <w:t>金融机构</w:t>
      </w:r>
      <w:r w:rsidRPr="005670AE">
        <w:rPr>
          <w:rFonts w:ascii="仿宋_GB2312" w:eastAsia="仿宋_GB2312" w:hAnsi="宋体" w:hint="eastAsia"/>
          <w:color w:val="000000" w:themeColor="text1"/>
          <w:sz w:val="28"/>
        </w:rPr>
        <w:t>不良资产法调）。（提供项目证明）</w:t>
      </w:r>
    </w:p>
    <w:p w14:paraId="4F7622A4" w14:textId="16DCEB2F" w:rsidR="00B76E35" w:rsidRPr="005670AE" w:rsidRDefault="00FD3E0C" w:rsidP="003B6AE4">
      <w:pPr>
        <w:snapToGrid w:val="0"/>
        <w:spacing w:line="360" w:lineRule="auto"/>
        <w:ind w:firstLineChars="200" w:firstLine="560"/>
        <w:rPr>
          <w:rFonts w:ascii="仿宋_GB2312" w:eastAsia="仿宋_GB2312" w:hAnsi="宋体"/>
          <w:color w:val="000000" w:themeColor="text1"/>
          <w:sz w:val="28"/>
          <w:shd w:val="pct15" w:color="auto" w:fill="FFFFFF"/>
        </w:rPr>
      </w:pPr>
      <w:r w:rsidRPr="005670AE">
        <w:rPr>
          <w:rFonts w:ascii="仿宋_GB2312" w:eastAsia="仿宋_GB2312" w:hAnsi="宋体" w:hint="eastAsia"/>
          <w:color w:val="000000" w:themeColor="text1"/>
          <w:sz w:val="28"/>
        </w:rPr>
        <w:t>8</w:t>
      </w:r>
      <w:r w:rsidR="008D14A9" w:rsidRPr="005670AE">
        <w:rPr>
          <w:rFonts w:ascii="仿宋_GB2312" w:eastAsia="仿宋_GB2312" w:hAnsi="宋体" w:hint="eastAsia"/>
          <w:color w:val="000000" w:themeColor="text1"/>
          <w:sz w:val="28"/>
        </w:rPr>
        <w:t>）</w:t>
      </w:r>
      <w:r w:rsidR="00B76E35" w:rsidRPr="005670AE">
        <w:rPr>
          <w:rFonts w:ascii="仿宋_GB2312" w:eastAsia="仿宋_GB2312" w:hAnsi="宋体" w:hint="eastAsia"/>
          <w:color w:val="000000" w:themeColor="text1"/>
          <w:sz w:val="28"/>
        </w:rPr>
        <w:t>符合条件需报名的投标人，请在投标截止前五日在昆山农商银行采购管理平台(https://zbcgzx.ksrcb.com:30018/)上完成注册</w:t>
      </w:r>
      <w:r w:rsidR="0058522E" w:rsidRPr="005670AE">
        <w:rPr>
          <w:rFonts w:ascii="仿宋_GB2312" w:eastAsia="仿宋_GB2312" w:hAnsi="宋体" w:hint="eastAsia"/>
          <w:color w:val="000000" w:themeColor="text1"/>
          <w:sz w:val="28"/>
        </w:rPr>
        <w:t>。</w:t>
      </w:r>
    </w:p>
    <w:p w14:paraId="67458808" w14:textId="058588B3" w:rsidR="00B613A1" w:rsidRPr="005670AE" w:rsidRDefault="00FD3E0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B613A1" w:rsidRPr="005670AE">
        <w:rPr>
          <w:rFonts w:ascii="仿宋_GB2312" w:eastAsia="仿宋_GB2312" w:hAnsi="宋体" w:hint="eastAsia"/>
          <w:color w:val="000000" w:themeColor="text1"/>
          <w:sz w:val="28"/>
        </w:rPr>
        <w:t>标段二</w:t>
      </w:r>
      <w:r w:rsidRPr="005670AE">
        <w:rPr>
          <w:rFonts w:ascii="仿宋_GB2312" w:eastAsia="仿宋_GB2312" w:hAnsi="宋体" w:hint="eastAsia"/>
          <w:color w:val="000000" w:themeColor="text1"/>
          <w:sz w:val="28"/>
        </w:rPr>
        <w:t>：</w:t>
      </w:r>
      <w:r w:rsidR="00B613A1" w:rsidRPr="005670AE">
        <w:rPr>
          <w:rFonts w:ascii="仿宋_GB2312" w:eastAsia="仿宋_GB2312" w:hAnsi="宋体" w:hint="eastAsia"/>
          <w:color w:val="000000" w:themeColor="text1"/>
          <w:sz w:val="28"/>
        </w:rPr>
        <w:t>提供</w:t>
      </w:r>
      <w:r w:rsidR="00B76E35" w:rsidRPr="005670AE">
        <w:rPr>
          <w:rFonts w:ascii="仿宋_GB2312" w:eastAsia="仿宋_GB2312" w:hAnsi="宋体"/>
          <w:color w:val="000000" w:themeColor="text1"/>
          <w:sz w:val="28"/>
        </w:rPr>
        <w:t>价值分析服务</w:t>
      </w:r>
    </w:p>
    <w:p w14:paraId="138A1408"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1）投标人应具有合法有效的法人营业执照，且须为中华人民共和国境内（港澳台除外）合法注册的独立法人或其他组织。</w:t>
      </w:r>
    </w:p>
    <w:p w14:paraId="332F2211"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2）投标人未被“信用中国”（www.creditchina.gov.cn）、中国政府采购网（www.ccgp.gov.cn）列入失信被执行人、重大税收违法案件当事人名单、政府采购严重违法失信行为记录名单；</w:t>
      </w:r>
    </w:p>
    <w:p w14:paraId="323AB1A1"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3）投标人在本项目报名的前12个月依法缴纳税收和社会保障资金的相关材料复印件。</w:t>
      </w:r>
    </w:p>
    <w:p w14:paraId="10BD43F5"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4）投标人（评估公司）应具有财政部门颁发的资产评估备案资质，评估公司具备</w:t>
      </w:r>
      <w:r w:rsidRPr="00CC4344">
        <w:rPr>
          <w:rFonts w:ascii="仿宋_GB2312" w:eastAsia="仿宋_GB2312" w:hAnsi="宋体"/>
          <w:color w:val="000000" w:themeColor="text1"/>
          <w:sz w:val="28"/>
        </w:rPr>
        <w:t>5</w:t>
      </w:r>
      <w:r w:rsidRPr="00CC4344">
        <w:rPr>
          <w:rFonts w:ascii="仿宋_GB2312" w:eastAsia="仿宋_GB2312" w:hAnsi="宋体" w:hint="eastAsia"/>
          <w:color w:val="000000" w:themeColor="text1"/>
          <w:sz w:val="28"/>
        </w:rPr>
        <w:t>人</w:t>
      </w:r>
      <w:r w:rsidRPr="008D6B0F">
        <w:rPr>
          <w:rFonts w:ascii="仿宋_GB2312" w:eastAsia="仿宋_GB2312" w:hAnsi="宋体" w:hint="eastAsia"/>
          <w:color w:val="000000" w:themeColor="text1"/>
          <w:sz w:val="28"/>
        </w:rPr>
        <w:t>以上资产评估师（提供资质证书及近三个月</w:t>
      </w:r>
      <w:proofErr w:type="gramStart"/>
      <w:r w:rsidRPr="008D6B0F">
        <w:rPr>
          <w:rFonts w:ascii="仿宋_GB2312" w:eastAsia="仿宋_GB2312" w:hAnsi="宋体" w:hint="eastAsia"/>
          <w:color w:val="000000" w:themeColor="text1"/>
          <w:sz w:val="28"/>
        </w:rPr>
        <w:t>社保证明</w:t>
      </w:r>
      <w:proofErr w:type="gramEnd"/>
      <w:r w:rsidRPr="008D6B0F">
        <w:rPr>
          <w:rFonts w:ascii="仿宋_GB2312" w:eastAsia="仿宋_GB2312" w:hAnsi="宋体" w:hint="eastAsia"/>
          <w:color w:val="000000" w:themeColor="text1"/>
          <w:sz w:val="28"/>
        </w:rPr>
        <w:t>），且指派服务本次项目的评估师应具备债权评估经验且从业时间不低于2年（</w:t>
      </w:r>
      <w:r>
        <w:rPr>
          <w:rFonts w:ascii="仿宋_GB2312" w:eastAsia="仿宋_GB2312" w:hAnsi="宋体" w:hint="eastAsia"/>
          <w:color w:val="000000" w:themeColor="text1"/>
          <w:sz w:val="28"/>
        </w:rPr>
        <w:t>标注服务本次项目的</w:t>
      </w:r>
      <w:proofErr w:type="gramStart"/>
      <w:r>
        <w:rPr>
          <w:rFonts w:ascii="仿宋_GB2312" w:eastAsia="仿宋_GB2312" w:hAnsi="宋体" w:hint="eastAsia"/>
          <w:color w:val="000000" w:themeColor="text1"/>
          <w:sz w:val="28"/>
        </w:rPr>
        <w:t>评估师并</w:t>
      </w:r>
      <w:r w:rsidRPr="008D6B0F">
        <w:rPr>
          <w:rFonts w:ascii="仿宋_GB2312" w:eastAsia="仿宋_GB2312" w:hAnsi="宋体" w:hint="eastAsia"/>
          <w:color w:val="000000" w:themeColor="text1"/>
          <w:sz w:val="28"/>
        </w:rPr>
        <w:t>提供</w:t>
      </w:r>
      <w:proofErr w:type="gramEnd"/>
      <w:r w:rsidRPr="008D6B0F">
        <w:rPr>
          <w:rFonts w:ascii="仿宋_GB2312" w:eastAsia="仿宋_GB2312" w:hAnsi="宋体" w:hint="eastAsia"/>
          <w:color w:val="000000" w:themeColor="text1"/>
          <w:sz w:val="28"/>
        </w:rPr>
        <w:t>相关证明）；</w:t>
      </w:r>
    </w:p>
    <w:p w14:paraId="47E4D902"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5）在其所在地区评估行业有较好的信誉，诚实守信，且最近三年内无不良从业记录，一年内没有被主管部门或行业协会罚款或通报的情况；（提供资产评估协会无不良信用信息记录）</w:t>
      </w:r>
    </w:p>
    <w:p w14:paraId="3165F4C0"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6）评估公司需要提供与银行金融机构服务案例（案例限定于不良资产的债权价值评估）三例以上。</w:t>
      </w:r>
    </w:p>
    <w:p w14:paraId="2F6B271E" w14:textId="77777777" w:rsidR="0071337C" w:rsidRPr="008D6B0F"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7）要求项目负责人负责过标的资产总额</w:t>
      </w:r>
      <w:r w:rsidRPr="00CC4344">
        <w:rPr>
          <w:rFonts w:ascii="仿宋_GB2312" w:eastAsia="仿宋_GB2312" w:hAnsi="宋体"/>
          <w:color w:val="000000" w:themeColor="text1"/>
          <w:sz w:val="28"/>
        </w:rPr>
        <w:t>1</w:t>
      </w:r>
      <w:r w:rsidRPr="00CC4344">
        <w:rPr>
          <w:rFonts w:ascii="仿宋_GB2312" w:eastAsia="仿宋_GB2312" w:hAnsi="宋体" w:hint="eastAsia"/>
          <w:color w:val="000000" w:themeColor="text1"/>
          <w:sz w:val="28"/>
        </w:rPr>
        <w:t>亿</w:t>
      </w:r>
      <w:r w:rsidRPr="008D6B0F">
        <w:rPr>
          <w:rFonts w:ascii="仿宋_GB2312" w:eastAsia="仿宋_GB2312" w:hAnsi="宋体" w:hint="eastAsia"/>
          <w:color w:val="000000" w:themeColor="text1"/>
          <w:sz w:val="28"/>
        </w:rPr>
        <w:t>元及以上的资产评估类的项目（项目限定于不良债权评估项目）。（提供项目证明）</w:t>
      </w:r>
    </w:p>
    <w:p w14:paraId="3CC87AAC" w14:textId="77777777" w:rsidR="0071337C" w:rsidRPr="005670AE" w:rsidRDefault="0071337C" w:rsidP="0071337C">
      <w:pPr>
        <w:snapToGrid w:val="0"/>
        <w:spacing w:line="360" w:lineRule="auto"/>
        <w:ind w:firstLineChars="200" w:firstLine="560"/>
        <w:rPr>
          <w:rFonts w:ascii="仿宋_GB2312" w:eastAsia="仿宋_GB2312" w:hAnsi="宋体"/>
          <w:color w:val="000000" w:themeColor="text1"/>
          <w:sz w:val="28"/>
        </w:rPr>
      </w:pPr>
      <w:r w:rsidRPr="008D6B0F">
        <w:rPr>
          <w:rFonts w:ascii="仿宋_GB2312" w:eastAsia="仿宋_GB2312" w:hAnsi="宋体" w:hint="eastAsia"/>
          <w:color w:val="000000" w:themeColor="text1"/>
          <w:sz w:val="28"/>
        </w:rPr>
        <w:t>8）提供证书包括地市级以上财政部门发布的资产评估登记备案公告文件；省自然资源厅备案公告或函件（土地估价机构备案）；房</w:t>
      </w:r>
      <w:r w:rsidRPr="008D6B0F">
        <w:rPr>
          <w:rFonts w:ascii="仿宋_GB2312" w:eastAsia="仿宋_GB2312" w:hAnsi="宋体" w:hint="eastAsia"/>
          <w:color w:val="000000" w:themeColor="text1"/>
          <w:sz w:val="28"/>
        </w:rPr>
        <w:lastRenderedPageBreak/>
        <w:t>地产估价机构备案证书（备案登记叁级及以上）；资产评估师职业资格证书；房地产估价师资格证书；土地估价师资格证书。</w:t>
      </w:r>
    </w:p>
    <w:p w14:paraId="396D3BC9" w14:textId="0AA528E8" w:rsidR="00B9008D" w:rsidRPr="005670AE" w:rsidRDefault="008D6B0F" w:rsidP="008D6B0F">
      <w:pPr>
        <w:snapToGrid w:val="0"/>
        <w:spacing w:line="360" w:lineRule="auto"/>
        <w:ind w:firstLineChars="200" w:firstLine="560"/>
        <w:rPr>
          <w:rFonts w:ascii="仿宋_GB2312" w:eastAsia="仿宋_GB2312" w:hAnsi="宋体"/>
          <w:color w:val="000000" w:themeColor="text1"/>
          <w:sz w:val="28"/>
          <w:shd w:val="pct15" w:color="auto" w:fill="FFFFFF"/>
        </w:rPr>
      </w:pPr>
      <w:r w:rsidRPr="008D6B0F">
        <w:rPr>
          <w:rFonts w:ascii="仿宋_GB2312" w:eastAsia="仿宋_GB2312" w:hAnsi="宋体" w:hint="eastAsia"/>
          <w:color w:val="000000" w:themeColor="text1"/>
          <w:sz w:val="28"/>
        </w:rPr>
        <w:t>9）符合条件需报名的投标人，请在投标截止前五日在昆山农商银行采购管理平台(https://zbcgzx.ksrcb.com:30018/)上完成注册</w:t>
      </w:r>
      <w:r w:rsidR="00D47C8F" w:rsidRPr="005670AE">
        <w:rPr>
          <w:rFonts w:ascii="仿宋_GB2312" w:eastAsia="仿宋_GB2312" w:hAnsi="宋体" w:hint="eastAsia"/>
          <w:color w:val="000000" w:themeColor="text1"/>
          <w:sz w:val="28"/>
        </w:rPr>
        <w:t>。</w:t>
      </w:r>
    </w:p>
    <w:p w14:paraId="557FB88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（四）投标费用</w:t>
      </w:r>
    </w:p>
    <w:p w14:paraId="1FD7995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D238211" w14:textId="3028A47B" w:rsidR="002643E7" w:rsidRPr="005670AE" w:rsidRDefault="002643E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（五）投标保证金</w:t>
      </w:r>
    </w:p>
    <w:p w14:paraId="015B74EA" w14:textId="34BBA672" w:rsidR="001C44DB" w:rsidRPr="005670AE" w:rsidRDefault="001C44DB" w:rsidP="003B6AE4">
      <w:pPr>
        <w:snapToGrid w:val="0"/>
        <w:spacing w:line="360" w:lineRule="auto"/>
        <w:ind w:firstLineChars="250" w:firstLine="700"/>
        <w:rPr>
          <w:rFonts w:ascii="仿宋_GB2312" w:eastAsia="仿宋_GB2312" w:hAnsi="仿宋"/>
          <w:color w:val="000000" w:themeColor="text1"/>
          <w:sz w:val="28"/>
        </w:rPr>
      </w:pPr>
      <w:r w:rsidRPr="005670AE">
        <w:rPr>
          <w:rFonts w:ascii="仿宋_GB2312" w:eastAsia="仿宋_GB2312" w:hAnsi="仿宋" w:hint="eastAsia"/>
          <w:color w:val="000000" w:themeColor="text1"/>
          <w:sz w:val="28"/>
        </w:rPr>
        <w:t>1、项目投标保证金信息</w:t>
      </w:r>
    </w:p>
    <w:p w14:paraId="470853E7" w14:textId="293F1B2B" w:rsidR="001C44DB" w:rsidRPr="005670AE" w:rsidRDefault="001C44DB"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仿宋" w:hint="eastAsia"/>
          <w:color w:val="000000" w:themeColor="text1"/>
          <w:sz w:val="28"/>
        </w:rPr>
        <w:t>□</w:t>
      </w:r>
      <w:r w:rsidRPr="005670AE">
        <w:rPr>
          <w:rFonts w:ascii="仿宋_GB2312" w:eastAsia="仿宋_GB2312" w:hAnsi="宋体" w:hint="eastAsia"/>
          <w:color w:val="000000" w:themeColor="text1"/>
          <w:sz w:val="28"/>
        </w:rPr>
        <w:t>有</w:t>
      </w:r>
      <w:r w:rsidR="00314941" w:rsidRPr="005670AE">
        <w:rPr>
          <w:rFonts w:ascii="仿宋_GB2312" w:eastAsia="仿宋_GB2312" w:hAnsi="仿宋" w:hint="eastAsia"/>
          <w:color w:val="000000" w:themeColor="text1"/>
          <w:sz w:val="28"/>
        </w:rPr>
        <w:t>投标</w:t>
      </w:r>
      <w:r w:rsidRPr="005670AE">
        <w:rPr>
          <w:rFonts w:ascii="仿宋_GB2312" w:eastAsia="仿宋_GB2312" w:hAnsi="宋体" w:hint="eastAsia"/>
          <w:color w:val="000000" w:themeColor="text1"/>
          <w:sz w:val="28"/>
        </w:rPr>
        <w:t xml:space="preserve">保证金   </w:t>
      </w:r>
      <w:r w:rsidR="00764CB5" w:rsidRPr="005670AE">
        <w:rPr>
          <w:rFonts w:ascii="仿宋_GB2312" w:eastAsia="仿宋_GB2312" w:hAnsi="宋体" w:hint="eastAsia"/>
          <w:color w:val="000000" w:themeColor="text1"/>
          <w:sz w:val="28"/>
        </w:rPr>
        <w:t xml:space="preserve">     </w:t>
      </w:r>
      <w:r w:rsidR="00FD3E0C" w:rsidRPr="005670AE">
        <w:rPr>
          <w:rFonts w:ascii="仿宋_GB2312" w:eastAsia="仿宋_GB2312" w:hAnsi="宋体" w:hint="eastAsia"/>
          <w:color w:val="000000" w:themeColor="text1"/>
          <w:sz w:val="28"/>
        </w:rPr>
        <w:t xml:space="preserve">       </w:t>
      </w:r>
      <w:r w:rsidR="00764CB5"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 xml:space="preserve"> </w:t>
      </w:r>
      <w:r w:rsidR="00A437E5" w:rsidRPr="005670AE">
        <w:rPr>
          <w:rFonts w:ascii="Segoe UI Symbol" w:eastAsia="仿宋_GB2312" w:hAnsi="Segoe UI Symbol" w:cs="Segoe UI Symbol"/>
          <w:color w:val="000000" w:themeColor="text1"/>
          <w:sz w:val="32"/>
        </w:rPr>
        <w:t>☑</w:t>
      </w:r>
      <w:r w:rsidRPr="005670AE">
        <w:rPr>
          <w:rFonts w:ascii="仿宋_GB2312" w:eastAsia="仿宋_GB2312" w:hAnsi="宋体" w:hint="eastAsia"/>
          <w:color w:val="000000" w:themeColor="text1"/>
          <w:sz w:val="28"/>
        </w:rPr>
        <w:t>无</w:t>
      </w:r>
      <w:r w:rsidR="00314941" w:rsidRPr="005670AE">
        <w:rPr>
          <w:rFonts w:ascii="仿宋_GB2312" w:eastAsia="仿宋_GB2312" w:hAnsi="仿宋" w:hint="eastAsia"/>
          <w:color w:val="000000" w:themeColor="text1"/>
          <w:sz w:val="28"/>
        </w:rPr>
        <w:t>投标</w:t>
      </w:r>
      <w:r w:rsidRPr="005670AE">
        <w:rPr>
          <w:rFonts w:ascii="仿宋_GB2312" w:eastAsia="仿宋_GB2312" w:hAnsi="宋体" w:hint="eastAsia"/>
          <w:color w:val="000000" w:themeColor="text1"/>
          <w:sz w:val="28"/>
        </w:rPr>
        <w:t xml:space="preserve">保证金           </w:t>
      </w:r>
    </w:p>
    <w:p w14:paraId="2587A966" w14:textId="75020A59" w:rsidR="001C44DB" w:rsidRPr="005670AE" w:rsidRDefault="00843C1F" w:rsidP="003B6AE4">
      <w:pPr>
        <w:snapToGrid w:val="0"/>
        <w:spacing w:line="360" w:lineRule="auto"/>
        <w:ind w:firstLineChars="300" w:firstLine="840"/>
        <w:rPr>
          <w:rFonts w:ascii="仿宋_GB2312" w:eastAsia="仿宋_GB2312" w:hAnsi="宋体"/>
          <w:color w:val="000000" w:themeColor="text1"/>
          <w:sz w:val="28"/>
          <w:u w:val="single"/>
        </w:rPr>
      </w:pPr>
      <w:r w:rsidRPr="005670AE">
        <w:rPr>
          <w:rFonts w:ascii="仿宋_GB2312" w:eastAsia="仿宋_GB2312" w:hAnsi="宋体" w:hint="eastAsia"/>
          <w:color w:val="000000" w:themeColor="text1"/>
          <w:sz w:val="28"/>
        </w:rPr>
        <w:t>投标保证金</w:t>
      </w:r>
      <w:r w:rsidR="001C44DB" w:rsidRPr="005670AE">
        <w:rPr>
          <w:rFonts w:ascii="仿宋_GB2312" w:eastAsia="仿宋_GB2312" w:hAnsi="宋体" w:hint="eastAsia"/>
          <w:color w:val="000000" w:themeColor="text1"/>
          <w:sz w:val="28"/>
        </w:rPr>
        <w:t>金额（小写）：</w:t>
      </w:r>
      <w:r w:rsidR="001C44DB" w:rsidRPr="005670AE">
        <w:rPr>
          <w:rFonts w:ascii="仿宋_GB2312" w:eastAsia="仿宋_GB2312" w:hAnsi="宋体" w:hint="eastAsia"/>
          <w:color w:val="000000" w:themeColor="text1"/>
          <w:sz w:val="28"/>
          <w:u w:val="single"/>
        </w:rPr>
        <w:t xml:space="preserve">                              </w:t>
      </w:r>
    </w:p>
    <w:p w14:paraId="607A77C8" w14:textId="6A53EE58" w:rsidR="001C44DB" w:rsidRPr="005670AE" w:rsidRDefault="001C44DB" w:rsidP="003B6AE4">
      <w:pPr>
        <w:snapToGrid w:val="0"/>
        <w:spacing w:line="360" w:lineRule="auto"/>
        <w:ind w:firstLineChars="300" w:firstLine="840"/>
        <w:rPr>
          <w:rFonts w:ascii="仿宋_GB2312" w:eastAsia="仿宋_GB2312" w:hAnsi="宋体"/>
          <w:color w:val="000000" w:themeColor="text1"/>
          <w:sz w:val="28"/>
          <w:u w:val="single"/>
        </w:rPr>
      </w:pPr>
      <w:r w:rsidRPr="005670AE">
        <w:rPr>
          <w:rFonts w:ascii="仿宋_GB2312" w:eastAsia="仿宋_GB2312" w:hAnsi="宋体" w:hint="eastAsia"/>
          <w:color w:val="000000" w:themeColor="text1"/>
          <w:sz w:val="28"/>
        </w:rPr>
        <w:t xml:space="preserve">    </w:t>
      </w:r>
      <w:r w:rsidR="00843C1F"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（大写）：</w:t>
      </w:r>
      <w:r w:rsidRPr="005670AE">
        <w:rPr>
          <w:rFonts w:ascii="仿宋_GB2312" w:eastAsia="仿宋_GB2312" w:hAnsi="宋体" w:hint="eastAsia"/>
          <w:color w:val="000000" w:themeColor="text1"/>
          <w:sz w:val="28"/>
          <w:u w:val="single"/>
        </w:rPr>
        <w:t xml:space="preserve">                              </w:t>
      </w:r>
    </w:p>
    <w:p w14:paraId="4753F7EC" w14:textId="0537838B"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户名：</w:t>
      </w:r>
      <w:r w:rsidR="008409E6" w:rsidRPr="005670AE">
        <w:rPr>
          <w:rFonts w:ascii="仿宋_GB2312" w:eastAsia="仿宋_GB2312" w:hAnsi="宋体" w:hint="eastAsia"/>
          <w:color w:val="000000" w:themeColor="text1"/>
          <w:sz w:val="28"/>
        </w:rPr>
        <w:t>昆山农商银行投标保证金专户</w:t>
      </w:r>
    </w:p>
    <w:p w14:paraId="7B5AF69E" w14:textId="77777777"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账号：3052252018224116010001</w:t>
      </w:r>
    </w:p>
    <w:p w14:paraId="6BB3FC17" w14:textId="77777777"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开户行名称：昆山农村商业银行营业部</w:t>
      </w:r>
    </w:p>
    <w:p w14:paraId="72DADF63" w14:textId="77777777" w:rsidR="006E0E32" w:rsidRPr="005670AE" w:rsidRDefault="006E0E3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行号：314305206650</w:t>
      </w:r>
    </w:p>
    <w:p w14:paraId="464194A0" w14:textId="73E1C56A" w:rsidR="000E4D42" w:rsidRPr="005670AE" w:rsidRDefault="001C44DB"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876B3D" w:rsidRPr="005670AE">
        <w:rPr>
          <w:rFonts w:ascii="仿宋_GB2312" w:eastAsia="仿宋_GB2312" w:hAnsi="宋体" w:hint="eastAsia"/>
          <w:color w:val="000000" w:themeColor="text1"/>
          <w:sz w:val="28"/>
        </w:rPr>
        <w:t>、投标</w:t>
      </w:r>
      <w:r w:rsidR="000E4D42" w:rsidRPr="005670AE">
        <w:rPr>
          <w:rFonts w:ascii="仿宋_GB2312" w:eastAsia="仿宋_GB2312" w:hAnsi="宋体" w:hint="eastAsia"/>
          <w:color w:val="000000" w:themeColor="text1"/>
          <w:sz w:val="28"/>
        </w:rPr>
        <w:t>保证金的缴纳</w:t>
      </w:r>
    </w:p>
    <w:p w14:paraId="6FAB44A2" w14:textId="27709A27" w:rsidR="002643E7"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716964" w:rsidRPr="005670AE">
        <w:rPr>
          <w:rFonts w:ascii="仿宋_GB2312" w:eastAsia="仿宋_GB2312" w:hAnsi="宋体"/>
          <w:color w:val="000000" w:themeColor="text1"/>
          <w:sz w:val="28"/>
        </w:rPr>
        <w:t>1</w:t>
      </w:r>
      <w:r w:rsidRPr="005670AE">
        <w:rPr>
          <w:rFonts w:ascii="仿宋_GB2312" w:eastAsia="仿宋_GB2312" w:hAnsi="宋体" w:hint="eastAsia"/>
          <w:color w:val="000000" w:themeColor="text1"/>
          <w:sz w:val="28"/>
        </w:rPr>
        <w:t>）</w:t>
      </w:r>
      <w:r w:rsidR="00785EAB" w:rsidRPr="005670AE">
        <w:rPr>
          <w:rFonts w:ascii="仿宋_GB2312" w:eastAsia="仿宋_GB2312" w:hAnsi="宋体" w:hint="eastAsia"/>
          <w:color w:val="000000" w:themeColor="text1"/>
          <w:sz w:val="28"/>
        </w:rPr>
        <w:t>投标人应在投标前通过我行指</w:t>
      </w:r>
      <w:r w:rsidR="00DE3FC0" w:rsidRPr="005670AE">
        <w:rPr>
          <w:rFonts w:ascii="仿宋_GB2312" w:eastAsia="仿宋_GB2312" w:hAnsi="宋体" w:hint="eastAsia"/>
          <w:color w:val="000000" w:themeColor="text1"/>
          <w:sz w:val="28"/>
        </w:rPr>
        <w:t>定账户</w:t>
      </w:r>
      <w:r w:rsidR="00B7180B" w:rsidRPr="005670AE">
        <w:rPr>
          <w:rFonts w:ascii="仿宋_GB2312" w:eastAsia="仿宋_GB2312" w:hAnsi="宋体" w:hint="eastAsia"/>
          <w:color w:val="000000" w:themeColor="text1"/>
          <w:sz w:val="28"/>
        </w:rPr>
        <w:t>足额</w:t>
      </w:r>
      <w:r w:rsidR="00DE3FC0" w:rsidRPr="005670AE">
        <w:rPr>
          <w:rFonts w:ascii="仿宋_GB2312" w:eastAsia="仿宋_GB2312" w:hAnsi="宋体" w:hint="eastAsia"/>
          <w:color w:val="000000" w:themeColor="text1"/>
          <w:sz w:val="28"/>
        </w:rPr>
        <w:t>缴纳投标保证金，</w:t>
      </w:r>
      <w:r w:rsidR="00AF7D10" w:rsidRPr="005670AE">
        <w:rPr>
          <w:rFonts w:ascii="仿宋_GB2312" w:eastAsia="仿宋_GB2312" w:hAnsi="宋体" w:hint="eastAsia"/>
          <w:color w:val="000000" w:themeColor="text1"/>
          <w:sz w:val="28"/>
        </w:rPr>
        <w:t>投标人缴纳投标保证金后，</w:t>
      </w:r>
      <w:r w:rsidR="00716964" w:rsidRPr="005670AE">
        <w:rPr>
          <w:rFonts w:ascii="仿宋_GB2312" w:eastAsia="仿宋_GB2312" w:hAnsi="宋体" w:hint="eastAsia"/>
          <w:color w:val="000000" w:themeColor="text1"/>
          <w:sz w:val="28"/>
        </w:rPr>
        <w:t>及时</w:t>
      </w:r>
      <w:r w:rsidR="00AF7D10" w:rsidRPr="005670AE">
        <w:rPr>
          <w:rFonts w:ascii="仿宋_GB2312" w:eastAsia="仿宋_GB2312" w:hAnsi="宋体" w:hint="eastAsia"/>
          <w:color w:val="000000" w:themeColor="text1"/>
          <w:sz w:val="28"/>
        </w:rPr>
        <w:t>将回执单</w:t>
      </w:r>
      <w:proofErr w:type="gramStart"/>
      <w:r w:rsidR="00AF7D10" w:rsidRPr="005670AE">
        <w:rPr>
          <w:rFonts w:ascii="仿宋_GB2312" w:eastAsia="仿宋_GB2312" w:hAnsi="宋体" w:hint="eastAsia"/>
          <w:color w:val="000000" w:themeColor="text1"/>
          <w:sz w:val="28"/>
        </w:rPr>
        <w:t>电子档发招标</w:t>
      </w:r>
      <w:proofErr w:type="gramEnd"/>
      <w:r w:rsidR="00AF7D10" w:rsidRPr="005670AE">
        <w:rPr>
          <w:rFonts w:ascii="仿宋_GB2312" w:eastAsia="仿宋_GB2312" w:hAnsi="宋体" w:hint="eastAsia"/>
          <w:color w:val="000000" w:themeColor="text1"/>
          <w:sz w:val="28"/>
        </w:rPr>
        <w:t>人邮箱，</w:t>
      </w:r>
      <w:r w:rsidR="00716964" w:rsidRPr="005670AE">
        <w:rPr>
          <w:rFonts w:ascii="仿宋_GB2312" w:eastAsia="仿宋_GB2312" w:hAnsi="宋体" w:hint="eastAsia"/>
          <w:color w:val="000000" w:themeColor="text1"/>
          <w:sz w:val="28"/>
        </w:rPr>
        <w:t>以便</w:t>
      </w:r>
      <w:r w:rsidR="00AF7D10" w:rsidRPr="005670AE">
        <w:rPr>
          <w:rFonts w:ascii="仿宋_GB2312" w:eastAsia="仿宋_GB2312" w:hAnsi="宋体" w:hint="eastAsia"/>
          <w:color w:val="000000" w:themeColor="text1"/>
          <w:sz w:val="28"/>
        </w:rPr>
        <w:t>招标</w:t>
      </w:r>
      <w:r w:rsidR="00716964" w:rsidRPr="005670AE">
        <w:rPr>
          <w:rFonts w:ascii="仿宋_GB2312" w:eastAsia="仿宋_GB2312" w:hAnsi="宋体" w:hint="eastAsia"/>
          <w:color w:val="000000" w:themeColor="text1"/>
          <w:sz w:val="28"/>
        </w:rPr>
        <w:t>人</w:t>
      </w:r>
      <w:r w:rsidR="00AF7D10" w:rsidRPr="005670AE">
        <w:rPr>
          <w:rFonts w:ascii="仿宋_GB2312" w:eastAsia="仿宋_GB2312" w:hAnsi="宋体" w:hint="eastAsia"/>
          <w:color w:val="000000" w:themeColor="text1"/>
          <w:sz w:val="28"/>
        </w:rPr>
        <w:t>审核</w:t>
      </w:r>
      <w:r w:rsidR="00716964" w:rsidRPr="005670AE">
        <w:rPr>
          <w:rFonts w:ascii="仿宋_GB2312" w:eastAsia="仿宋_GB2312" w:hAnsi="宋体" w:hint="eastAsia"/>
          <w:color w:val="000000" w:themeColor="text1"/>
          <w:sz w:val="28"/>
        </w:rPr>
        <w:t>，招标人</w:t>
      </w:r>
      <w:r w:rsidR="00AF7D10" w:rsidRPr="005670AE">
        <w:rPr>
          <w:rFonts w:ascii="仿宋_GB2312" w:eastAsia="仿宋_GB2312" w:hAnsi="宋体" w:hint="eastAsia"/>
          <w:color w:val="000000" w:themeColor="text1"/>
          <w:sz w:val="28"/>
        </w:rPr>
        <w:t>邮箱：</w:t>
      </w:r>
      <w:hyperlink r:id="rId9" w:history="1">
        <w:r w:rsidR="00716964" w:rsidRPr="005670AE">
          <w:rPr>
            <w:rStyle w:val="aa"/>
            <w:rFonts w:ascii="仿宋_GB2312" w:eastAsia="仿宋_GB2312" w:hAnsi="宋体"/>
            <w:color w:val="000000" w:themeColor="text1"/>
            <w:sz w:val="28"/>
          </w:rPr>
          <w:t>zbcgzx@ksrcb.com</w:t>
        </w:r>
      </w:hyperlink>
      <w:r w:rsidR="00716964" w:rsidRPr="005670AE">
        <w:rPr>
          <w:rFonts w:ascii="仿宋_GB2312" w:eastAsia="仿宋_GB2312" w:hAnsi="宋体"/>
          <w:color w:val="000000" w:themeColor="text1"/>
          <w:sz w:val="28"/>
        </w:rPr>
        <w:t>，</w:t>
      </w:r>
      <w:r w:rsidR="00DE3FC0" w:rsidRPr="005670AE">
        <w:rPr>
          <w:rFonts w:ascii="仿宋_GB2312" w:eastAsia="仿宋_GB2312" w:hAnsi="宋体" w:hint="eastAsia"/>
          <w:color w:val="000000" w:themeColor="text1"/>
          <w:sz w:val="28"/>
        </w:rPr>
        <w:t>并将</w:t>
      </w:r>
      <w:r w:rsidR="00D0795B" w:rsidRPr="005670AE">
        <w:rPr>
          <w:rFonts w:ascii="仿宋_GB2312" w:eastAsia="仿宋_GB2312" w:hAnsi="宋体" w:hint="eastAsia"/>
          <w:color w:val="000000" w:themeColor="text1"/>
          <w:sz w:val="28"/>
        </w:rPr>
        <w:t>该</w:t>
      </w:r>
      <w:r w:rsidR="00DE3FC0" w:rsidRPr="005670AE">
        <w:rPr>
          <w:rFonts w:ascii="仿宋_GB2312" w:eastAsia="仿宋_GB2312" w:hAnsi="宋体" w:hint="eastAsia"/>
          <w:color w:val="000000" w:themeColor="text1"/>
          <w:sz w:val="28"/>
        </w:rPr>
        <w:t>转账凭证</w:t>
      </w:r>
      <w:r w:rsidR="00D0795B" w:rsidRPr="005670AE">
        <w:rPr>
          <w:rFonts w:ascii="仿宋_GB2312" w:eastAsia="仿宋_GB2312" w:hAnsi="宋体" w:hint="eastAsia"/>
          <w:color w:val="000000" w:themeColor="text1"/>
          <w:sz w:val="28"/>
        </w:rPr>
        <w:t>单独密封后</w:t>
      </w:r>
      <w:r w:rsidR="009906C7" w:rsidRPr="005670AE">
        <w:rPr>
          <w:rFonts w:ascii="仿宋_GB2312" w:eastAsia="仿宋_GB2312" w:hAnsi="宋体" w:hint="eastAsia"/>
          <w:color w:val="000000" w:themeColor="text1"/>
          <w:sz w:val="28"/>
        </w:rPr>
        <w:t>寄（送）</w:t>
      </w:r>
      <w:proofErr w:type="gramStart"/>
      <w:r w:rsidR="009906C7" w:rsidRPr="005670AE">
        <w:rPr>
          <w:rFonts w:ascii="仿宋_GB2312" w:eastAsia="仿宋_GB2312" w:hAnsi="宋体" w:hint="eastAsia"/>
          <w:color w:val="000000" w:themeColor="text1"/>
          <w:sz w:val="28"/>
        </w:rPr>
        <w:t>至</w:t>
      </w:r>
      <w:r w:rsidR="00B9008D" w:rsidRPr="005670AE">
        <w:rPr>
          <w:rFonts w:ascii="仿宋_GB2312" w:eastAsia="仿宋_GB2312" w:hAnsi="宋体" w:hint="eastAsia"/>
          <w:color w:val="000000" w:themeColor="text1"/>
          <w:sz w:val="28"/>
        </w:rPr>
        <w:t>集中</w:t>
      </w:r>
      <w:proofErr w:type="gramEnd"/>
      <w:r w:rsidR="00B9008D" w:rsidRPr="005670AE">
        <w:rPr>
          <w:rFonts w:ascii="仿宋_GB2312" w:eastAsia="仿宋_GB2312" w:hAnsi="宋体" w:hint="eastAsia"/>
          <w:color w:val="000000" w:themeColor="text1"/>
          <w:sz w:val="28"/>
        </w:rPr>
        <w:t>采购中心</w:t>
      </w:r>
      <w:r w:rsidR="00DE3FC0" w:rsidRPr="005670AE">
        <w:rPr>
          <w:rFonts w:ascii="仿宋_GB2312" w:eastAsia="仿宋_GB2312" w:hAnsi="宋体" w:hint="eastAsia"/>
          <w:color w:val="000000" w:themeColor="text1"/>
          <w:sz w:val="28"/>
        </w:rPr>
        <w:t>；</w:t>
      </w:r>
    </w:p>
    <w:p w14:paraId="1874DCDC" w14:textId="7370943F" w:rsidR="00DE3FC0"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6496F" w:rsidRPr="005670AE">
        <w:rPr>
          <w:rFonts w:ascii="仿宋_GB2312" w:eastAsia="仿宋_GB2312" w:hAnsi="宋体"/>
          <w:color w:val="000000" w:themeColor="text1"/>
          <w:sz w:val="28"/>
        </w:rPr>
        <w:t>2</w:t>
      </w:r>
      <w:r w:rsidRPr="005670AE">
        <w:rPr>
          <w:rFonts w:ascii="仿宋_GB2312" w:eastAsia="仿宋_GB2312" w:hAnsi="宋体" w:hint="eastAsia"/>
          <w:color w:val="000000" w:themeColor="text1"/>
          <w:sz w:val="28"/>
        </w:rPr>
        <w:t>）</w:t>
      </w:r>
      <w:r w:rsidR="00DE3FC0" w:rsidRPr="005670AE">
        <w:rPr>
          <w:rFonts w:ascii="仿宋_GB2312" w:eastAsia="仿宋_GB2312" w:hAnsi="宋体" w:hint="eastAsia"/>
          <w:color w:val="000000" w:themeColor="text1"/>
          <w:sz w:val="28"/>
        </w:rPr>
        <w:t>投标保证金需</w:t>
      </w:r>
      <w:r w:rsidR="00D91F83" w:rsidRPr="005670AE">
        <w:rPr>
          <w:rFonts w:ascii="仿宋_GB2312" w:eastAsia="仿宋_GB2312" w:hAnsi="宋体" w:hint="eastAsia"/>
          <w:color w:val="000000" w:themeColor="text1"/>
          <w:sz w:val="28"/>
        </w:rPr>
        <w:t>以投标人名义</w:t>
      </w:r>
      <w:r w:rsidR="00DE3FC0" w:rsidRPr="005670AE">
        <w:rPr>
          <w:rFonts w:ascii="仿宋_GB2312" w:eastAsia="仿宋_GB2312" w:hAnsi="宋体" w:hint="eastAsia"/>
          <w:color w:val="000000" w:themeColor="text1"/>
          <w:sz w:val="28"/>
        </w:rPr>
        <w:t>采用银行转账或汇款等方式缴纳，不接受现金或个人账户缴纳保证金。</w:t>
      </w:r>
    </w:p>
    <w:p w14:paraId="5649ADE0" w14:textId="0037B845" w:rsidR="00DE3FC0"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6496F" w:rsidRPr="005670AE">
        <w:rPr>
          <w:rFonts w:ascii="仿宋_GB2312" w:eastAsia="仿宋_GB2312" w:hAnsi="宋体"/>
          <w:color w:val="000000" w:themeColor="text1"/>
          <w:sz w:val="28"/>
        </w:rPr>
        <w:t>3</w:t>
      </w:r>
      <w:r w:rsidRPr="005670AE">
        <w:rPr>
          <w:rFonts w:ascii="仿宋_GB2312" w:eastAsia="仿宋_GB2312" w:hAnsi="宋体" w:hint="eastAsia"/>
          <w:color w:val="000000" w:themeColor="text1"/>
          <w:sz w:val="28"/>
        </w:rPr>
        <w:t>）</w:t>
      </w:r>
      <w:r w:rsidR="00DE3FC0" w:rsidRPr="005670AE">
        <w:rPr>
          <w:rFonts w:ascii="仿宋_GB2312" w:eastAsia="仿宋_GB2312" w:hAnsi="宋体" w:hint="eastAsia"/>
          <w:color w:val="000000" w:themeColor="text1"/>
          <w:sz w:val="28"/>
        </w:rPr>
        <w:t>投标人在缴纳投标保证金时，需在</w:t>
      </w:r>
      <w:r w:rsidR="00CC558A" w:rsidRPr="005670AE">
        <w:rPr>
          <w:rFonts w:ascii="仿宋_GB2312" w:eastAsia="仿宋_GB2312" w:hAnsi="宋体" w:hint="eastAsia"/>
          <w:color w:val="000000" w:themeColor="text1"/>
          <w:sz w:val="28"/>
        </w:rPr>
        <w:t>进帐凭证上注明</w:t>
      </w:r>
      <w:r w:rsidR="00914188" w:rsidRPr="005670AE">
        <w:rPr>
          <w:rFonts w:ascii="仿宋_GB2312" w:eastAsia="仿宋_GB2312" w:hAnsi="宋体" w:hint="eastAsia"/>
          <w:color w:val="000000" w:themeColor="text1"/>
          <w:sz w:val="28"/>
        </w:rPr>
        <w:t>项目编号和</w:t>
      </w:r>
      <w:r w:rsidR="00DE3FC0" w:rsidRPr="005670AE">
        <w:rPr>
          <w:rFonts w:ascii="仿宋_GB2312" w:eastAsia="仿宋_GB2312" w:hAnsi="宋体" w:hint="eastAsia"/>
          <w:color w:val="000000" w:themeColor="text1"/>
          <w:sz w:val="28"/>
        </w:rPr>
        <w:t>名称。</w:t>
      </w:r>
    </w:p>
    <w:p w14:paraId="63A04EED" w14:textId="773270A5" w:rsidR="00DE3FC0" w:rsidRPr="005670AE" w:rsidRDefault="00B215F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lastRenderedPageBreak/>
        <w:t>（</w:t>
      </w:r>
      <w:r w:rsidR="0056496F" w:rsidRPr="005670AE">
        <w:rPr>
          <w:rFonts w:ascii="仿宋_GB2312" w:eastAsia="仿宋_GB2312" w:hAnsi="宋体"/>
          <w:color w:val="000000" w:themeColor="text1"/>
          <w:sz w:val="28"/>
        </w:rPr>
        <w:t>4</w:t>
      </w:r>
      <w:r w:rsidRPr="005670AE">
        <w:rPr>
          <w:rFonts w:ascii="仿宋_GB2312" w:eastAsia="仿宋_GB2312" w:hAnsi="宋体" w:hint="eastAsia"/>
          <w:color w:val="000000" w:themeColor="text1"/>
          <w:sz w:val="28"/>
        </w:rPr>
        <w:t>）</w:t>
      </w:r>
      <w:r w:rsidR="00B27AF9" w:rsidRPr="005670AE">
        <w:rPr>
          <w:rFonts w:ascii="仿宋_GB2312" w:eastAsia="仿宋_GB2312" w:hAnsi="宋体" w:hint="eastAsia"/>
          <w:color w:val="000000" w:themeColor="text1"/>
          <w:sz w:val="28"/>
        </w:rPr>
        <w:t>凡出现投标保证金未到位或未足额</w:t>
      </w:r>
      <w:r w:rsidR="0056496F" w:rsidRPr="005670AE">
        <w:rPr>
          <w:rFonts w:ascii="仿宋_GB2312" w:eastAsia="仿宋_GB2312" w:hAnsi="宋体" w:hint="eastAsia"/>
          <w:color w:val="000000" w:themeColor="text1"/>
          <w:sz w:val="28"/>
        </w:rPr>
        <w:t>缴纳</w:t>
      </w:r>
      <w:r w:rsidR="00B27AF9" w:rsidRPr="005670AE">
        <w:rPr>
          <w:rFonts w:ascii="仿宋_GB2312" w:eastAsia="仿宋_GB2312" w:hAnsi="宋体" w:hint="eastAsia"/>
          <w:color w:val="000000" w:themeColor="text1"/>
          <w:sz w:val="28"/>
        </w:rPr>
        <w:t>等与招标文件要求不一致的情况，均自动取消</w:t>
      </w:r>
      <w:r w:rsidRPr="005670AE">
        <w:rPr>
          <w:rFonts w:ascii="仿宋_GB2312" w:eastAsia="仿宋_GB2312" w:hAnsi="宋体" w:hint="eastAsia"/>
          <w:color w:val="000000" w:themeColor="text1"/>
          <w:sz w:val="28"/>
        </w:rPr>
        <w:t>投标人</w:t>
      </w:r>
      <w:r w:rsidR="00B27AF9" w:rsidRPr="005670AE">
        <w:rPr>
          <w:rFonts w:ascii="仿宋_GB2312" w:eastAsia="仿宋_GB2312" w:hAnsi="宋体" w:hint="eastAsia"/>
          <w:color w:val="000000" w:themeColor="text1"/>
          <w:sz w:val="28"/>
        </w:rPr>
        <w:t>参加该项目的投标资格</w:t>
      </w:r>
      <w:r w:rsidR="00DE3FC0" w:rsidRPr="005670AE">
        <w:rPr>
          <w:rFonts w:ascii="仿宋_GB2312" w:eastAsia="仿宋_GB2312" w:hAnsi="宋体" w:hint="eastAsia"/>
          <w:color w:val="000000" w:themeColor="text1"/>
          <w:sz w:val="28"/>
        </w:rPr>
        <w:t>；</w:t>
      </w:r>
    </w:p>
    <w:p w14:paraId="1800D129" w14:textId="1B7BA963" w:rsidR="000E4D42" w:rsidRPr="005670AE" w:rsidRDefault="001C44DB" w:rsidP="003B6AE4">
      <w:pPr>
        <w:snapToGrid w:val="0"/>
        <w:spacing w:line="360" w:lineRule="auto"/>
        <w:ind w:firstLineChars="250" w:firstLine="70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000E4D42" w:rsidRPr="005670AE">
        <w:rPr>
          <w:rFonts w:ascii="仿宋_GB2312" w:eastAsia="仿宋_GB2312" w:hAnsi="宋体" w:hint="eastAsia"/>
          <w:color w:val="000000" w:themeColor="text1"/>
          <w:sz w:val="28"/>
        </w:rPr>
        <w:t>、投标保证金的扣划</w:t>
      </w:r>
    </w:p>
    <w:p w14:paraId="7264DD6B" w14:textId="59AA56B2" w:rsidR="000E4D42" w:rsidRPr="005670AE" w:rsidRDefault="0066507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投标过程中发生以下情形时，予以投标保证金的扣划，并按相</w:t>
      </w:r>
      <w:r w:rsidR="000E4D42" w:rsidRPr="005670AE">
        <w:rPr>
          <w:rFonts w:ascii="仿宋_GB2312" w:eastAsia="仿宋_GB2312" w:hAnsi="宋体" w:hint="eastAsia"/>
          <w:color w:val="000000" w:themeColor="text1"/>
          <w:sz w:val="28"/>
        </w:rPr>
        <w:t>关规定处理：</w:t>
      </w:r>
    </w:p>
    <w:p w14:paraId="228F55AC" w14:textId="51C13A39" w:rsidR="000E4D42"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0E4D42" w:rsidRPr="005670AE">
        <w:rPr>
          <w:rFonts w:ascii="仿宋_GB2312" w:eastAsia="仿宋_GB2312" w:hAnsi="宋体" w:hint="eastAsia"/>
          <w:color w:val="000000" w:themeColor="text1"/>
          <w:sz w:val="28"/>
        </w:rPr>
        <w:t>1）投标人在有效期内发生随意撤回、撤销投标行为的；</w:t>
      </w:r>
    </w:p>
    <w:p w14:paraId="6FD66E70" w14:textId="7CE37A4A" w:rsidR="00D43AA0"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w:t>
      </w:r>
      <w:r w:rsidR="000E4D42" w:rsidRPr="005670AE">
        <w:rPr>
          <w:rFonts w:ascii="仿宋_GB2312" w:eastAsia="仿宋_GB2312" w:hAnsi="宋体" w:hint="eastAsia"/>
          <w:color w:val="000000" w:themeColor="text1"/>
          <w:sz w:val="28"/>
        </w:rPr>
        <w:t>2）投标人中标后无正当理由拒签合同的；</w:t>
      </w:r>
    </w:p>
    <w:p w14:paraId="1057BF6B" w14:textId="3CB7C092" w:rsidR="000E4D42"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w:t>
      </w:r>
      <w:r w:rsidR="000E4D42" w:rsidRPr="005670AE">
        <w:rPr>
          <w:rFonts w:ascii="仿宋_GB2312" w:eastAsia="仿宋_GB2312" w:hAnsi="宋体" w:hint="eastAsia"/>
          <w:color w:val="000000" w:themeColor="text1"/>
          <w:sz w:val="28"/>
        </w:rPr>
        <w:t>3</w:t>
      </w:r>
      <w:r w:rsidRPr="005670AE">
        <w:rPr>
          <w:rFonts w:ascii="仿宋_GB2312" w:eastAsia="仿宋_GB2312" w:hAnsi="宋体" w:hint="eastAsia"/>
          <w:color w:val="000000" w:themeColor="text1"/>
          <w:sz w:val="28"/>
        </w:rPr>
        <w:t>）</w:t>
      </w:r>
      <w:r w:rsidR="00D43AA0" w:rsidRPr="005670AE">
        <w:rPr>
          <w:rFonts w:ascii="仿宋_GB2312" w:eastAsia="仿宋_GB2312" w:hAnsi="宋体" w:hint="eastAsia"/>
          <w:color w:val="000000" w:themeColor="text1"/>
          <w:sz w:val="28"/>
        </w:rPr>
        <w:t>投标人中标后未按招标</w:t>
      </w:r>
      <w:r w:rsidR="00542E4A" w:rsidRPr="005670AE">
        <w:rPr>
          <w:rFonts w:ascii="仿宋_GB2312" w:eastAsia="仿宋_GB2312" w:hAnsi="宋体" w:hint="eastAsia"/>
          <w:color w:val="000000" w:themeColor="text1"/>
          <w:sz w:val="28"/>
        </w:rPr>
        <w:t>人要求</w:t>
      </w:r>
      <w:r w:rsidR="00E85FAF" w:rsidRPr="005670AE">
        <w:rPr>
          <w:rFonts w:ascii="仿宋_GB2312" w:eastAsia="仿宋_GB2312" w:hAnsi="宋体" w:hint="eastAsia"/>
          <w:color w:val="000000" w:themeColor="text1"/>
          <w:sz w:val="28"/>
        </w:rPr>
        <w:t>足额</w:t>
      </w:r>
      <w:r w:rsidR="00D43AA0" w:rsidRPr="005670AE">
        <w:rPr>
          <w:rFonts w:ascii="仿宋_GB2312" w:eastAsia="仿宋_GB2312" w:hAnsi="宋体" w:hint="eastAsia"/>
          <w:color w:val="000000" w:themeColor="text1"/>
          <w:sz w:val="28"/>
        </w:rPr>
        <w:t>缴纳履约保证金的；</w:t>
      </w:r>
    </w:p>
    <w:p w14:paraId="115721BF" w14:textId="70636ED0" w:rsidR="00D43AA0" w:rsidRPr="005670AE" w:rsidRDefault="006E650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w:t>
      </w:r>
      <w:r w:rsidR="000E4D42" w:rsidRPr="005670AE">
        <w:rPr>
          <w:rFonts w:ascii="仿宋_GB2312" w:eastAsia="仿宋_GB2312" w:hAnsi="宋体" w:hint="eastAsia"/>
          <w:color w:val="000000" w:themeColor="text1"/>
          <w:sz w:val="28"/>
        </w:rPr>
        <w:t>4</w:t>
      </w:r>
      <w:r w:rsidRPr="005670AE">
        <w:rPr>
          <w:rFonts w:ascii="仿宋_GB2312" w:eastAsia="仿宋_GB2312" w:hAnsi="宋体" w:hint="eastAsia"/>
          <w:color w:val="000000" w:themeColor="text1"/>
          <w:sz w:val="28"/>
        </w:rPr>
        <w:t>）</w:t>
      </w:r>
      <w:r w:rsidR="00D43AA0" w:rsidRPr="005670AE">
        <w:rPr>
          <w:rFonts w:ascii="仿宋_GB2312" w:eastAsia="仿宋_GB2312" w:hAnsi="宋体" w:hint="eastAsia"/>
          <w:color w:val="000000" w:themeColor="text1"/>
          <w:sz w:val="28"/>
        </w:rPr>
        <w:t>其他违法违规行为，经查实情况属实的；</w:t>
      </w:r>
    </w:p>
    <w:p w14:paraId="56B666DD" w14:textId="021EBD7B" w:rsidR="000E4D42" w:rsidRPr="005670AE" w:rsidRDefault="001C44DB"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000E4D42" w:rsidRPr="005670AE">
        <w:rPr>
          <w:rFonts w:ascii="仿宋_GB2312" w:eastAsia="仿宋_GB2312" w:hAnsi="宋体" w:hint="eastAsia"/>
          <w:color w:val="000000" w:themeColor="text1"/>
          <w:sz w:val="28"/>
        </w:rPr>
        <w:t>、投标保证金的退还</w:t>
      </w:r>
    </w:p>
    <w:p w14:paraId="2E951B41" w14:textId="1EB60F0F" w:rsidR="005143CB" w:rsidRPr="005670AE" w:rsidRDefault="00E33B49"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143CB" w:rsidRPr="005670AE">
        <w:rPr>
          <w:rFonts w:ascii="仿宋_GB2312" w:eastAsia="仿宋_GB2312" w:hAnsi="宋体" w:hint="eastAsia"/>
          <w:color w:val="000000" w:themeColor="text1"/>
          <w:sz w:val="28"/>
        </w:rPr>
        <w:t>1）</w:t>
      </w:r>
      <w:r w:rsidR="007E4188" w:rsidRPr="005670AE">
        <w:rPr>
          <w:rFonts w:ascii="仿宋_GB2312" w:eastAsia="仿宋_GB2312" w:hAnsi="宋体" w:hint="eastAsia"/>
          <w:color w:val="000000" w:themeColor="text1"/>
          <w:sz w:val="28"/>
        </w:rPr>
        <w:t>招标人如有需要要求中标方缴纳履约保证</w:t>
      </w:r>
      <w:r w:rsidR="00C42613" w:rsidRPr="005670AE">
        <w:rPr>
          <w:rFonts w:ascii="仿宋_GB2312" w:eastAsia="仿宋_GB2312" w:hAnsi="宋体" w:hint="eastAsia"/>
          <w:color w:val="000000" w:themeColor="text1"/>
          <w:sz w:val="28"/>
        </w:rPr>
        <w:t>金</w:t>
      </w:r>
      <w:r w:rsidR="007E4188" w:rsidRPr="005670AE">
        <w:rPr>
          <w:rFonts w:ascii="仿宋_GB2312" w:eastAsia="仿宋_GB2312" w:hAnsi="宋体" w:hint="eastAsia"/>
          <w:color w:val="000000" w:themeColor="text1"/>
          <w:sz w:val="28"/>
        </w:rPr>
        <w:t>的，</w:t>
      </w:r>
      <w:r w:rsidR="005143CB" w:rsidRPr="005670AE">
        <w:rPr>
          <w:rFonts w:ascii="仿宋_GB2312" w:eastAsia="仿宋_GB2312" w:hAnsi="宋体" w:hint="eastAsia"/>
          <w:color w:val="000000" w:themeColor="text1"/>
          <w:sz w:val="28"/>
        </w:rPr>
        <w:t>投标人中标后，在中标人与招标人签订正式合同</w:t>
      </w:r>
      <w:r w:rsidR="00724124" w:rsidRPr="005670AE">
        <w:rPr>
          <w:rFonts w:ascii="仿宋_GB2312" w:eastAsia="仿宋_GB2312" w:hAnsi="宋体" w:hint="eastAsia"/>
          <w:color w:val="000000" w:themeColor="text1"/>
          <w:sz w:val="28"/>
        </w:rPr>
        <w:t>后</w:t>
      </w:r>
      <w:r w:rsidR="005143CB" w:rsidRPr="005670AE">
        <w:rPr>
          <w:rFonts w:ascii="仿宋_GB2312" w:eastAsia="仿宋_GB2312" w:hAnsi="宋体" w:hint="eastAsia"/>
          <w:color w:val="000000" w:themeColor="text1"/>
          <w:sz w:val="28"/>
        </w:rPr>
        <w:t>，投标人投标保证金转入其履约保证金账户；</w:t>
      </w:r>
      <w:r w:rsidR="00DA393E" w:rsidRPr="005670AE">
        <w:rPr>
          <w:rFonts w:ascii="仿宋_GB2312" w:eastAsia="仿宋_GB2312" w:hAnsi="宋体" w:hint="eastAsia"/>
          <w:color w:val="000000" w:themeColor="text1"/>
          <w:sz w:val="28"/>
        </w:rPr>
        <w:t>如</w:t>
      </w:r>
      <w:r w:rsidR="00946632" w:rsidRPr="005670AE">
        <w:rPr>
          <w:rFonts w:ascii="仿宋_GB2312" w:eastAsia="仿宋_GB2312" w:hAnsi="宋体" w:hint="eastAsia"/>
          <w:color w:val="000000" w:themeColor="text1"/>
          <w:sz w:val="28"/>
        </w:rPr>
        <w:t>投标人</w:t>
      </w:r>
      <w:r w:rsidR="00DA393E" w:rsidRPr="005670AE">
        <w:rPr>
          <w:rFonts w:ascii="仿宋_GB2312" w:eastAsia="仿宋_GB2312" w:hAnsi="宋体" w:hint="eastAsia"/>
          <w:color w:val="000000" w:themeColor="text1"/>
          <w:sz w:val="28"/>
        </w:rPr>
        <w:t>中标</w:t>
      </w:r>
      <w:r w:rsidR="00946632" w:rsidRPr="005670AE">
        <w:rPr>
          <w:rFonts w:ascii="仿宋_GB2312" w:eastAsia="仿宋_GB2312" w:hAnsi="宋体" w:hint="eastAsia"/>
          <w:color w:val="000000" w:themeColor="text1"/>
          <w:sz w:val="28"/>
        </w:rPr>
        <w:t>后</w:t>
      </w:r>
      <w:r w:rsidR="00DA393E" w:rsidRPr="005670AE">
        <w:rPr>
          <w:rFonts w:ascii="仿宋_GB2312" w:eastAsia="仿宋_GB2312" w:hAnsi="宋体" w:hint="eastAsia"/>
          <w:color w:val="000000" w:themeColor="text1"/>
          <w:sz w:val="28"/>
        </w:rPr>
        <w:t>投标保证金</w:t>
      </w:r>
      <w:r w:rsidR="00DA393E" w:rsidRPr="005670AE">
        <w:rPr>
          <w:rFonts w:ascii="仿宋_GB2312" w:eastAsia="仿宋_GB2312" w:hAnsi="宋体"/>
          <w:color w:val="000000" w:themeColor="text1"/>
          <w:sz w:val="28"/>
        </w:rPr>
        <w:t>不</w:t>
      </w:r>
      <w:r w:rsidR="00DA393E" w:rsidRPr="005670AE">
        <w:rPr>
          <w:rFonts w:ascii="仿宋_GB2312" w:eastAsia="仿宋_GB2312" w:hAnsi="宋体" w:hint="eastAsia"/>
          <w:color w:val="000000" w:themeColor="text1"/>
          <w:sz w:val="28"/>
        </w:rPr>
        <w:t>转入其履约保证金账户的，请</w:t>
      </w:r>
      <w:r w:rsidR="0054171B" w:rsidRPr="005670AE">
        <w:rPr>
          <w:rFonts w:ascii="仿宋_GB2312" w:eastAsia="仿宋_GB2312" w:hAnsi="宋体" w:hint="eastAsia"/>
          <w:color w:val="000000" w:themeColor="text1"/>
          <w:sz w:val="28"/>
        </w:rPr>
        <w:t>投标</w:t>
      </w:r>
      <w:r w:rsidR="00DA393E" w:rsidRPr="005670AE">
        <w:rPr>
          <w:rFonts w:ascii="仿宋_GB2312" w:eastAsia="仿宋_GB2312" w:hAnsi="宋体" w:hint="eastAsia"/>
          <w:color w:val="000000" w:themeColor="text1"/>
          <w:sz w:val="28"/>
        </w:rPr>
        <w:t>人</w:t>
      </w:r>
      <w:r w:rsidR="00F12ED9" w:rsidRPr="005670AE">
        <w:rPr>
          <w:rFonts w:ascii="仿宋_GB2312" w:eastAsia="仿宋_GB2312" w:hAnsi="宋体" w:hint="eastAsia"/>
          <w:color w:val="000000" w:themeColor="text1"/>
          <w:sz w:val="28"/>
        </w:rPr>
        <w:t>在</w:t>
      </w:r>
      <w:r w:rsidR="00DA393E" w:rsidRPr="005670AE">
        <w:rPr>
          <w:rFonts w:ascii="仿宋_GB2312" w:eastAsia="仿宋_GB2312" w:hAnsi="宋体" w:hint="eastAsia"/>
          <w:color w:val="000000" w:themeColor="text1"/>
          <w:sz w:val="28"/>
        </w:rPr>
        <w:t>投标时书面申明。</w:t>
      </w:r>
    </w:p>
    <w:p w14:paraId="294366D4" w14:textId="48EC906D" w:rsidR="005143CB" w:rsidRPr="005670AE" w:rsidRDefault="00F12ED9"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5143CB" w:rsidRPr="005670AE">
        <w:rPr>
          <w:rFonts w:ascii="仿宋_GB2312" w:eastAsia="仿宋_GB2312" w:hAnsi="宋体" w:hint="eastAsia"/>
          <w:color w:val="000000" w:themeColor="text1"/>
          <w:sz w:val="28"/>
        </w:rPr>
        <w:t>2）投标人未中标，</w:t>
      </w:r>
      <w:r w:rsidR="005D2380" w:rsidRPr="005670AE">
        <w:rPr>
          <w:rFonts w:ascii="仿宋_GB2312" w:eastAsia="仿宋_GB2312" w:hAnsi="宋体" w:hint="eastAsia"/>
          <w:color w:val="000000" w:themeColor="text1"/>
          <w:sz w:val="28"/>
        </w:rPr>
        <w:t>招标人</w:t>
      </w:r>
      <w:r w:rsidR="00D67342" w:rsidRPr="005670AE">
        <w:rPr>
          <w:rFonts w:ascii="仿宋_GB2312" w:eastAsia="仿宋_GB2312" w:hAnsi="宋体" w:hint="eastAsia"/>
          <w:color w:val="000000" w:themeColor="text1"/>
          <w:sz w:val="28"/>
        </w:rPr>
        <w:t>按照“资金从</w:t>
      </w:r>
      <w:r w:rsidR="005143CB" w:rsidRPr="005670AE">
        <w:rPr>
          <w:rFonts w:ascii="仿宋_GB2312" w:eastAsia="仿宋_GB2312" w:hAnsi="宋体" w:hint="eastAsia"/>
          <w:color w:val="000000" w:themeColor="text1"/>
          <w:sz w:val="28"/>
        </w:rPr>
        <w:t>哪里来，原样回那里去”的原则</w:t>
      </w:r>
      <w:r w:rsidR="005D2380" w:rsidRPr="005670AE">
        <w:rPr>
          <w:rFonts w:ascii="仿宋_GB2312" w:eastAsia="仿宋_GB2312" w:hAnsi="宋体" w:hint="eastAsia"/>
          <w:color w:val="000000" w:themeColor="text1"/>
          <w:sz w:val="28"/>
        </w:rPr>
        <w:t>退还</w:t>
      </w:r>
      <w:r w:rsidR="006A59C2" w:rsidRPr="005670AE">
        <w:rPr>
          <w:rFonts w:ascii="仿宋_GB2312" w:eastAsia="仿宋_GB2312" w:hAnsi="宋体" w:hint="eastAsia"/>
          <w:color w:val="000000" w:themeColor="text1"/>
          <w:sz w:val="28"/>
        </w:rPr>
        <w:t>投标人</w:t>
      </w:r>
      <w:r w:rsidR="005D2380" w:rsidRPr="005670AE">
        <w:rPr>
          <w:rFonts w:ascii="仿宋_GB2312" w:eastAsia="仿宋_GB2312" w:hAnsi="宋体" w:hint="eastAsia"/>
          <w:color w:val="000000" w:themeColor="text1"/>
          <w:sz w:val="28"/>
        </w:rPr>
        <w:t>投标保证金</w:t>
      </w:r>
      <w:r w:rsidR="005143CB" w:rsidRPr="005670AE">
        <w:rPr>
          <w:rFonts w:ascii="仿宋_GB2312" w:eastAsia="仿宋_GB2312" w:hAnsi="宋体" w:hint="eastAsia"/>
          <w:color w:val="000000" w:themeColor="text1"/>
          <w:sz w:val="28"/>
        </w:rPr>
        <w:t>。</w:t>
      </w:r>
    </w:p>
    <w:p w14:paraId="19CCA12B" w14:textId="4AF9786D" w:rsidR="002D52CB" w:rsidRPr="005670AE" w:rsidRDefault="00176256"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2D52CB" w:rsidRPr="005670AE">
        <w:rPr>
          <w:rFonts w:ascii="仿宋_GB2312" w:eastAsia="仿宋_GB2312" w:hAnsi="宋体" w:hint="eastAsia"/>
          <w:color w:val="000000" w:themeColor="text1"/>
          <w:sz w:val="28"/>
        </w:rPr>
        <w:t>3）投标保证金不计息。</w:t>
      </w:r>
    </w:p>
    <w:p w14:paraId="2FB66123" w14:textId="5E52327A" w:rsidR="002761F0" w:rsidRPr="005670AE" w:rsidRDefault="002761F0"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（六）</w:t>
      </w:r>
      <w:r w:rsidR="00455DA4" w:rsidRPr="005670AE">
        <w:rPr>
          <w:rFonts w:ascii="仿宋_GB2312" w:eastAsia="仿宋_GB2312" w:hAnsi="宋体" w:hint="eastAsia"/>
          <w:color w:val="000000" w:themeColor="text1"/>
          <w:sz w:val="28"/>
        </w:rPr>
        <w:t>履约</w:t>
      </w:r>
      <w:r w:rsidRPr="005670AE">
        <w:rPr>
          <w:rFonts w:ascii="仿宋_GB2312" w:eastAsia="仿宋_GB2312" w:hAnsi="宋体" w:hint="eastAsia"/>
          <w:color w:val="000000" w:themeColor="text1"/>
          <w:sz w:val="28"/>
        </w:rPr>
        <w:t>保证金</w:t>
      </w:r>
    </w:p>
    <w:p w14:paraId="47F80D55" w14:textId="77777777" w:rsidR="00E41417" w:rsidRPr="005670AE" w:rsidRDefault="00E41417" w:rsidP="003B6AE4">
      <w:pPr>
        <w:snapToGrid w:val="0"/>
        <w:spacing w:line="360" w:lineRule="auto"/>
        <w:ind w:firstLineChars="250" w:firstLine="700"/>
        <w:rPr>
          <w:rFonts w:ascii="仿宋_GB2312" w:eastAsia="仿宋_GB2312" w:hAnsi="仿宋"/>
          <w:color w:val="000000" w:themeColor="text1"/>
          <w:sz w:val="28"/>
        </w:rPr>
      </w:pPr>
      <w:r w:rsidRPr="005670AE">
        <w:rPr>
          <w:rFonts w:ascii="仿宋_GB2312" w:eastAsia="仿宋_GB2312" w:hAnsi="仿宋" w:hint="eastAsia"/>
          <w:color w:val="000000" w:themeColor="text1"/>
          <w:sz w:val="28"/>
        </w:rPr>
        <w:t>1、项目履约保证金信息</w:t>
      </w:r>
    </w:p>
    <w:p w14:paraId="12243F50" w14:textId="1D629BBE" w:rsidR="00E41417" w:rsidRPr="005670AE" w:rsidRDefault="00A437E5" w:rsidP="003B6AE4">
      <w:pPr>
        <w:snapToGrid w:val="0"/>
        <w:spacing w:line="360" w:lineRule="auto"/>
        <w:ind w:firstLineChars="200" w:firstLine="640"/>
        <w:rPr>
          <w:rFonts w:ascii="仿宋_GB2312" w:eastAsia="仿宋_GB2312" w:hAnsi="宋体"/>
          <w:color w:val="000000" w:themeColor="text1"/>
          <w:sz w:val="28"/>
        </w:rPr>
      </w:pPr>
      <w:r w:rsidRPr="005670AE">
        <w:rPr>
          <w:rFonts w:ascii="Segoe UI Symbol" w:eastAsia="仿宋_GB2312" w:hAnsi="Segoe UI Symbol" w:cs="Segoe UI Symbol"/>
          <w:color w:val="000000" w:themeColor="text1"/>
          <w:sz w:val="32"/>
        </w:rPr>
        <w:t>☑</w:t>
      </w:r>
      <w:r w:rsidR="00E41417" w:rsidRPr="005670AE">
        <w:rPr>
          <w:rFonts w:ascii="仿宋_GB2312" w:eastAsia="仿宋_GB2312" w:hAnsi="宋体" w:hint="eastAsia"/>
          <w:color w:val="000000" w:themeColor="text1"/>
          <w:sz w:val="28"/>
        </w:rPr>
        <w:t>有</w:t>
      </w:r>
      <w:r w:rsidR="00E41417" w:rsidRPr="005670AE">
        <w:rPr>
          <w:rFonts w:ascii="仿宋_GB2312" w:eastAsia="仿宋_GB2312" w:hAnsi="仿宋" w:hint="eastAsia"/>
          <w:color w:val="000000" w:themeColor="text1"/>
          <w:sz w:val="28"/>
        </w:rPr>
        <w:t>履约</w:t>
      </w:r>
      <w:r w:rsidR="00E41417" w:rsidRPr="005670AE">
        <w:rPr>
          <w:rFonts w:ascii="仿宋_GB2312" w:eastAsia="仿宋_GB2312" w:hAnsi="宋体" w:hint="eastAsia"/>
          <w:color w:val="000000" w:themeColor="text1"/>
          <w:sz w:val="28"/>
        </w:rPr>
        <w:t xml:space="preserve">保证金   </w:t>
      </w:r>
      <w:r w:rsidR="005139A6" w:rsidRPr="005670AE">
        <w:rPr>
          <w:rFonts w:ascii="仿宋_GB2312" w:eastAsia="仿宋_GB2312" w:hAnsi="宋体" w:hint="eastAsia"/>
          <w:color w:val="000000" w:themeColor="text1"/>
          <w:sz w:val="28"/>
        </w:rPr>
        <w:t xml:space="preserve">       </w:t>
      </w:r>
      <w:r w:rsidR="00E41417" w:rsidRPr="005670AE">
        <w:rPr>
          <w:rFonts w:ascii="仿宋_GB2312" w:eastAsia="仿宋_GB2312" w:hAnsi="宋体" w:hint="eastAsia"/>
          <w:color w:val="000000" w:themeColor="text1"/>
          <w:sz w:val="28"/>
        </w:rPr>
        <w:t xml:space="preserve"> </w:t>
      </w:r>
      <w:r w:rsidR="00E41417" w:rsidRPr="005670AE">
        <w:rPr>
          <w:rFonts w:ascii="仿宋_GB2312" w:eastAsia="仿宋_GB2312" w:hAnsi="仿宋" w:hint="eastAsia"/>
          <w:color w:val="000000" w:themeColor="text1"/>
          <w:sz w:val="28"/>
        </w:rPr>
        <w:t>□</w:t>
      </w:r>
      <w:r w:rsidR="00E41417" w:rsidRPr="005670AE">
        <w:rPr>
          <w:rFonts w:ascii="仿宋_GB2312" w:eastAsia="仿宋_GB2312" w:hAnsi="宋体" w:hint="eastAsia"/>
          <w:color w:val="000000" w:themeColor="text1"/>
          <w:sz w:val="28"/>
        </w:rPr>
        <w:t>无</w:t>
      </w:r>
      <w:r w:rsidR="00E41417" w:rsidRPr="005670AE">
        <w:rPr>
          <w:rFonts w:ascii="仿宋_GB2312" w:eastAsia="仿宋_GB2312" w:hAnsi="仿宋" w:hint="eastAsia"/>
          <w:color w:val="000000" w:themeColor="text1"/>
          <w:sz w:val="28"/>
        </w:rPr>
        <w:t>履约</w:t>
      </w:r>
      <w:r w:rsidR="00E41417" w:rsidRPr="005670AE">
        <w:rPr>
          <w:rFonts w:ascii="仿宋_GB2312" w:eastAsia="仿宋_GB2312" w:hAnsi="宋体" w:hint="eastAsia"/>
          <w:color w:val="000000" w:themeColor="text1"/>
          <w:sz w:val="28"/>
        </w:rPr>
        <w:t xml:space="preserve">保证金           </w:t>
      </w:r>
    </w:p>
    <w:p w14:paraId="29F032F3" w14:textId="5B319659" w:rsidR="00B613A1" w:rsidRPr="005670AE" w:rsidRDefault="00964F12"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投标人应在</w:t>
      </w:r>
      <w:r w:rsidR="00E41417" w:rsidRPr="005670AE">
        <w:rPr>
          <w:rFonts w:ascii="仿宋_GB2312" w:eastAsia="仿宋_GB2312" w:hAnsi="宋体" w:hint="eastAsia"/>
          <w:color w:val="000000" w:themeColor="text1"/>
          <w:sz w:val="28"/>
        </w:rPr>
        <w:t>接到中标通知后</w:t>
      </w:r>
      <w:r w:rsidR="00073B2E" w:rsidRPr="005670AE">
        <w:rPr>
          <w:rFonts w:ascii="仿宋_GB2312" w:eastAsia="仿宋_GB2312" w:hAnsi="宋体" w:hint="eastAsia"/>
          <w:color w:val="000000" w:themeColor="text1"/>
          <w:sz w:val="28"/>
        </w:rPr>
        <w:t>合同签订前</w:t>
      </w:r>
      <w:r w:rsidR="00760461" w:rsidRPr="005670AE">
        <w:rPr>
          <w:rFonts w:ascii="仿宋_GB2312" w:eastAsia="仿宋_GB2312" w:hAnsi="宋体" w:hint="eastAsia"/>
          <w:color w:val="000000" w:themeColor="text1"/>
          <w:sz w:val="28"/>
        </w:rPr>
        <w:t>，</w:t>
      </w:r>
      <w:r w:rsidR="00E41417" w:rsidRPr="005670AE">
        <w:rPr>
          <w:rFonts w:ascii="仿宋_GB2312" w:eastAsia="仿宋_GB2312" w:hAnsi="宋体" w:hint="eastAsia"/>
          <w:color w:val="000000" w:themeColor="text1"/>
          <w:sz w:val="28"/>
        </w:rPr>
        <w:t>向招标人指定账户缴纳</w:t>
      </w:r>
      <w:r w:rsidR="009116B8" w:rsidRPr="005670AE">
        <w:rPr>
          <w:rFonts w:ascii="仿宋_GB2312" w:eastAsia="仿宋_GB2312" w:hAnsi="宋体" w:hint="eastAsia"/>
          <w:color w:val="000000" w:themeColor="text1"/>
          <w:sz w:val="28"/>
        </w:rPr>
        <w:t>保证金，</w:t>
      </w:r>
      <w:r w:rsidR="00E41417" w:rsidRPr="005670AE">
        <w:rPr>
          <w:rFonts w:ascii="仿宋_GB2312" w:eastAsia="仿宋_GB2312" w:hAnsi="宋体"/>
          <w:color w:val="000000" w:themeColor="text1"/>
          <w:sz w:val="28"/>
        </w:rPr>
        <w:t>作为</w:t>
      </w:r>
      <w:r w:rsidR="00E41417" w:rsidRPr="005670AE">
        <w:rPr>
          <w:rFonts w:ascii="仿宋_GB2312" w:eastAsia="仿宋_GB2312" w:hAnsi="宋体" w:hint="eastAsia"/>
          <w:color w:val="000000" w:themeColor="text1"/>
          <w:sz w:val="28"/>
        </w:rPr>
        <w:t>履行合同条款</w:t>
      </w:r>
      <w:r w:rsidR="009116B8" w:rsidRPr="005670AE">
        <w:rPr>
          <w:rFonts w:ascii="仿宋_GB2312" w:eastAsia="仿宋_GB2312" w:hAnsi="宋体" w:hint="eastAsia"/>
          <w:color w:val="000000" w:themeColor="text1"/>
          <w:sz w:val="28"/>
        </w:rPr>
        <w:t>。具体金额如下：</w:t>
      </w:r>
    </w:p>
    <w:tbl>
      <w:tblPr>
        <w:tblStyle w:val="ad"/>
        <w:tblW w:w="0" w:type="auto"/>
        <w:tblInd w:w="392" w:type="dxa"/>
        <w:tblLook w:val="04A0" w:firstRow="1" w:lastRow="0" w:firstColumn="1" w:lastColumn="0" w:noHBand="0" w:noVBand="1"/>
      </w:tblPr>
      <w:tblGrid>
        <w:gridCol w:w="4536"/>
        <w:gridCol w:w="3594"/>
      </w:tblGrid>
      <w:tr w:rsidR="005670AE" w:rsidRPr="005670AE" w14:paraId="73FCC5A3" w14:textId="77777777" w:rsidTr="005670AE">
        <w:tc>
          <w:tcPr>
            <w:tcW w:w="4536" w:type="dxa"/>
            <w:vAlign w:val="center"/>
          </w:tcPr>
          <w:p w14:paraId="70875DDB" w14:textId="1A5283F1" w:rsidR="00B76E35" w:rsidRPr="005670AE" w:rsidRDefault="00B76E35"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标段</w:t>
            </w:r>
          </w:p>
        </w:tc>
        <w:tc>
          <w:tcPr>
            <w:tcW w:w="3594" w:type="dxa"/>
            <w:vAlign w:val="center"/>
          </w:tcPr>
          <w:p w14:paraId="14289585" w14:textId="0FB9AA6A" w:rsidR="00B76E35" w:rsidRPr="005670AE" w:rsidRDefault="00B76E35"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履约保证金</w:t>
            </w:r>
          </w:p>
        </w:tc>
      </w:tr>
      <w:tr w:rsidR="005670AE" w:rsidRPr="005670AE" w14:paraId="3D2E7560" w14:textId="77777777" w:rsidTr="005670AE">
        <w:tc>
          <w:tcPr>
            <w:tcW w:w="4536" w:type="dxa"/>
            <w:vAlign w:val="center"/>
          </w:tcPr>
          <w:p w14:paraId="6CAAE5E0" w14:textId="28A78AC0"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标段</w:t>
            </w:r>
            <w:proofErr w:type="gramStart"/>
            <w:r w:rsidRPr="005670AE">
              <w:rPr>
                <w:rFonts w:ascii="仿宋_GB2312" w:eastAsia="仿宋_GB2312" w:hAnsi="宋体" w:hint="eastAsia"/>
                <w:color w:val="000000" w:themeColor="text1"/>
                <w:sz w:val="28"/>
              </w:rPr>
              <w:t>一</w:t>
            </w:r>
            <w:proofErr w:type="gramEnd"/>
            <w:r w:rsidR="00FD3E0C" w:rsidRPr="005670AE">
              <w:rPr>
                <w:rFonts w:ascii="仿宋_GB2312" w:eastAsia="仿宋_GB2312" w:hAnsi="宋体" w:hint="eastAsia"/>
                <w:color w:val="000000" w:themeColor="text1"/>
                <w:sz w:val="28"/>
              </w:rPr>
              <w:t>：信贷资产</w:t>
            </w:r>
            <w:proofErr w:type="gramStart"/>
            <w:r w:rsidR="00FD3E0C" w:rsidRPr="005670AE">
              <w:rPr>
                <w:rFonts w:ascii="仿宋_GB2312" w:eastAsia="仿宋_GB2312" w:hAnsi="宋体" w:hint="eastAsia"/>
                <w:color w:val="000000" w:themeColor="text1"/>
                <w:sz w:val="28"/>
              </w:rPr>
              <w:t>法调服务</w:t>
            </w:r>
            <w:proofErr w:type="gramEnd"/>
          </w:p>
        </w:tc>
        <w:tc>
          <w:tcPr>
            <w:tcW w:w="3594" w:type="dxa"/>
            <w:vAlign w:val="center"/>
          </w:tcPr>
          <w:p w14:paraId="7341C4F9" w14:textId="175DC3B1"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Pr="005670AE">
              <w:rPr>
                <w:rFonts w:ascii="仿宋_GB2312" w:eastAsia="仿宋_GB2312" w:hAnsi="宋体"/>
                <w:color w:val="000000" w:themeColor="text1"/>
                <w:sz w:val="28"/>
              </w:rPr>
              <w:t>3</w:t>
            </w:r>
            <w:r w:rsidR="00FD3E0C"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000</w:t>
            </w:r>
            <w:r w:rsidR="00FD3E0C" w:rsidRPr="005670AE">
              <w:rPr>
                <w:rFonts w:ascii="仿宋_GB2312" w:eastAsia="仿宋_GB2312" w:hAnsi="宋体" w:hint="eastAsia"/>
                <w:color w:val="000000" w:themeColor="text1"/>
                <w:sz w:val="28"/>
              </w:rPr>
              <w:t>.00</w:t>
            </w:r>
            <w:r w:rsidRPr="005670AE">
              <w:rPr>
                <w:rFonts w:ascii="仿宋_GB2312" w:eastAsia="仿宋_GB2312" w:hAnsi="宋体" w:hint="eastAsia"/>
                <w:color w:val="000000" w:themeColor="text1"/>
                <w:sz w:val="28"/>
              </w:rPr>
              <w:t>元</w:t>
            </w:r>
          </w:p>
        </w:tc>
      </w:tr>
      <w:tr w:rsidR="005670AE" w:rsidRPr="005670AE" w14:paraId="707B5B6D" w14:textId="77777777" w:rsidTr="005670AE">
        <w:trPr>
          <w:trHeight w:val="648"/>
        </w:trPr>
        <w:tc>
          <w:tcPr>
            <w:tcW w:w="4536" w:type="dxa"/>
            <w:vAlign w:val="center"/>
          </w:tcPr>
          <w:p w14:paraId="3A59B386" w14:textId="481E322E"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标段二</w:t>
            </w:r>
            <w:r w:rsidR="00FD3E0C" w:rsidRPr="005670AE">
              <w:rPr>
                <w:rFonts w:ascii="仿宋_GB2312" w:eastAsia="仿宋_GB2312" w:hAnsi="宋体" w:hint="eastAsia"/>
                <w:color w:val="000000" w:themeColor="text1"/>
                <w:sz w:val="28"/>
              </w:rPr>
              <w:t>：价值分析服务</w:t>
            </w:r>
          </w:p>
        </w:tc>
        <w:tc>
          <w:tcPr>
            <w:tcW w:w="3594" w:type="dxa"/>
            <w:vAlign w:val="center"/>
          </w:tcPr>
          <w:p w14:paraId="1E48F8BE" w14:textId="5B24A091" w:rsidR="00B613A1" w:rsidRPr="005670AE" w:rsidRDefault="00B613A1" w:rsidP="005670AE">
            <w:pPr>
              <w:snapToGrid w:val="0"/>
              <w:spacing w:line="360" w:lineRule="auto"/>
              <w:jc w:val="center"/>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Pr="005670AE">
              <w:rPr>
                <w:rFonts w:ascii="仿宋_GB2312" w:eastAsia="仿宋_GB2312" w:hAnsi="宋体"/>
                <w:color w:val="000000" w:themeColor="text1"/>
                <w:sz w:val="28"/>
              </w:rPr>
              <w:t>3</w:t>
            </w:r>
            <w:r w:rsidR="00FD3E0C" w:rsidRPr="005670AE">
              <w:rPr>
                <w:rFonts w:ascii="仿宋_GB2312" w:eastAsia="仿宋_GB2312" w:hAnsi="宋体" w:hint="eastAsia"/>
                <w:color w:val="000000" w:themeColor="text1"/>
                <w:sz w:val="28"/>
              </w:rPr>
              <w:t>,</w:t>
            </w:r>
            <w:r w:rsidRPr="005670AE">
              <w:rPr>
                <w:rFonts w:ascii="仿宋_GB2312" w:eastAsia="仿宋_GB2312" w:hAnsi="宋体"/>
                <w:color w:val="000000" w:themeColor="text1"/>
                <w:sz w:val="28"/>
              </w:rPr>
              <w:t>000</w:t>
            </w:r>
            <w:r w:rsidR="00FD3E0C" w:rsidRPr="005670AE">
              <w:rPr>
                <w:rFonts w:ascii="仿宋_GB2312" w:eastAsia="仿宋_GB2312" w:hAnsi="宋体" w:hint="eastAsia"/>
                <w:color w:val="000000" w:themeColor="text1"/>
                <w:sz w:val="28"/>
              </w:rPr>
              <w:t>.00</w:t>
            </w:r>
            <w:r w:rsidRPr="005670AE">
              <w:rPr>
                <w:rFonts w:ascii="仿宋_GB2312" w:eastAsia="仿宋_GB2312" w:hAnsi="宋体" w:hint="eastAsia"/>
                <w:color w:val="000000" w:themeColor="text1"/>
                <w:sz w:val="28"/>
              </w:rPr>
              <w:t>元</w:t>
            </w:r>
          </w:p>
        </w:tc>
      </w:tr>
    </w:tbl>
    <w:p w14:paraId="2577D660" w14:textId="5CBB0C44" w:rsidR="00BF05AF"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2、</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保证金的缴纳</w:t>
      </w:r>
    </w:p>
    <w:p w14:paraId="1189EDCB" w14:textId="77777777" w:rsidR="00E41417"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保证金需以投标人名义采用银行转账或汇款等方式缴纳，不接受现金或个人账户缴纳保证金。</w:t>
      </w:r>
    </w:p>
    <w:p w14:paraId="73742E1B" w14:textId="50C261E2" w:rsidR="00E41417"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（2）投标人在缴纳</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保证金时，需在进帐凭证上注明投标项目编号和名称。</w:t>
      </w:r>
    </w:p>
    <w:p w14:paraId="4B19A5D6" w14:textId="77777777" w:rsidR="00E41417" w:rsidRPr="005670AE" w:rsidRDefault="00E41417" w:rsidP="003B6AE4">
      <w:pPr>
        <w:snapToGrid w:val="0"/>
        <w:spacing w:line="360" w:lineRule="auto"/>
        <w:ind w:firstLineChars="250" w:firstLine="700"/>
        <w:rPr>
          <w:rFonts w:ascii="仿宋_GB2312" w:eastAsia="仿宋_GB2312" w:hAnsi="宋体"/>
          <w:color w:val="000000" w:themeColor="text1"/>
          <w:sz w:val="28"/>
        </w:rPr>
      </w:pPr>
      <w:r w:rsidRPr="005670AE">
        <w:rPr>
          <w:rFonts w:ascii="仿宋_GB2312" w:eastAsia="仿宋_GB2312" w:hAnsi="宋体"/>
          <w:color w:val="000000" w:themeColor="text1"/>
          <w:sz w:val="28"/>
        </w:rPr>
        <w:t>3</w:t>
      </w:r>
      <w:r w:rsidRPr="005670AE">
        <w:rPr>
          <w:rFonts w:ascii="仿宋_GB2312" w:eastAsia="仿宋_GB2312" w:hAnsi="宋体" w:hint="eastAsia"/>
          <w:color w:val="000000" w:themeColor="text1"/>
          <w:sz w:val="28"/>
        </w:rPr>
        <w:t>、</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保证金的扣划</w:t>
      </w:r>
    </w:p>
    <w:p w14:paraId="31FBEF77" w14:textId="77777777" w:rsidR="00E41417" w:rsidRPr="005670AE" w:rsidRDefault="00E41417"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当合同执行过程中发生违反合同规定或违约行为时，应扣划投标人缴纳的履约保证金。</w:t>
      </w:r>
    </w:p>
    <w:p w14:paraId="291E7136" w14:textId="77777777" w:rsidR="00E41417" w:rsidRPr="005670AE" w:rsidRDefault="00E4141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w:t>
      </w:r>
      <w:r w:rsidRPr="005670AE">
        <w:rPr>
          <w:rFonts w:ascii="仿宋_GB2312" w:eastAsia="仿宋_GB2312" w:hAnsi="宋体" w:hint="eastAsia"/>
          <w:color w:val="000000" w:themeColor="text1"/>
          <w:sz w:val="28"/>
        </w:rPr>
        <w:t>、</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保证金的退还</w:t>
      </w:r>
    </w:p>
    <w:p w14:paraId="0FE9FB50" w14:textId="77777777" w:rsidR="00E41417" w:rsidRPr="005670AE" w:rsidRDefault="00E41417"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proofErr w:type="gramStart"/>
      <w:r w:rsidRPr="005670AE">
        <w:rPr>
          <w:rFonts w:ascii="仿宋_GB2312" w:eastAsia="仿宋_GB2312" w:hAnsi="宋体" w:hint="eastAsia"/>
          <w:color w:val="000000" w:themeColor="text1"/>
          <w:sz w:val="28"/>
        </w:rPr>
        <w:t>项目结项后</w:t>
      </w:r>
      <w:proofErr w:type="gramEnd"/>
      <w:r w:rsidRPr="005670AE">
        <w:rPr>
          <w:rFonts w:ascii="仿宋_GB2312" w:eastAsia="仿宋_GB2312" w:hAnsi="宋体" w:hint="eastAsia"/>
          <w:color w:val="000000" w:themeColor="text1"/>
          <w:sz w:val="28"/>
        </w:rPr>
        <w:t>满足退还标准</w:t>
      </w:r>
      <w:proofErr w:type="gramStart"/>
      <w:r w:rsidRPr="005670AE">
        <w:rPr>
          <w:rFonts w:ascii="仿宋_GB2312" w:eastAsia="仿宋_GB2312" w:hAnsi="宋体" w:hint="eastAsia"/>
          <w:color w:val="000000" w:themeColor="text1"/>
          <w:sz w:val="28"/>
        </w:rPr>
        <w:t>且资料</w:t>
      </w:r>
      <w:proofErr w:type="gramEnd"/>
      <w:r w:rsidRPr="005670AE">
        <w:rPr>
          <w:rFonts w:ascii="仿宋_GB2312" w:eastAsia="仿宋_GB2312" w:hAnsi="宋体" w:hint="eastAsia"/>
          <w:color w:val="000000" w:themeColor="text1"/>
          <w:sz w:val="28"/>
        </w:rPr>
        <w:t>齐全；</w:t>
      </w:r>
    </w:p>
    <w:p w14:paraId="3953F36F" w14:textId="5E44C98E" w:rsidR="00E82D36" w:rsidRPr="005670AE" w:rsidRDefault="00E41417" w:rsidP="003B6AE4">
      <w:pPr>
        <w:snapToGrid w:val="0"/>
        <w:spacing w:line="360" w:lineRule="auto"/>
        <w:ind w:firstLine="57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Pr="005670AE">
        <w:rPr>
          <w:rFonts w:ascii="仿宋_GB2312" w:eastAsia="仿宋_GB2312" w:hAnsi="仿宋" w:hint="eastAsia"/>
          <w:color w:val="000000" w:themeColor="text1"/>
          <w:sz w:val="28"/>
        </w:rPr>
        <w:t>履约</w:t>
      </w:r>
      <w:r w:rsidRPr="005670AE">
        <w:rPr>
          <w:rFonts w:ascii="仿宋_GB2312" w:eastAsia="仿宋_GB2312" w:hAnsi="宋体" w:hint="eastAsia"/>
          <w:color w:val="000000" w:themeColor="text1"/>
          <w:sz w:val="28"/>
        </w:rPr>
        <w:t>保证金不计息。</w:t>
      </w:r>
    </w:p>
    <w:p w14:paraId="4F0A00D0" w14:textId="73FA38D8"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w:t>
      </w:r>
      <w:r w:rsidR="002761F0" w:rsidRPr="005670AE">
        <w:rPr>
          <w:rFonts w:ascii="仿宋_GB2312" w:eastAsia="仿宋_GB2312" w:hAnsi="宋体" w:hint="eastAsia"/>
          <w:color w:val="000000" w:themeColor="text1"/>
          <w:sz w:val="28"/>
        </w:rPr>
        <w:t>七</w:t>
      </w:r>
      <w:r w:rsidRPr="005670AE">
        <w:rPr>
          <w:rFonts w:ascii="仿宋_GB2312" w:eastAsia="仿宋_GB2312" w:hAnsi="宋体" w:hint="eastAsia"/>
          <w:color w:val="000000" w:themeColor="text1"/>
          <w:sz w:val="28"/>
        </w:rPr>
        <w:t>）招标文件的解释及咨询</w:t>
      </w:r>
    </w:p>
    <w:p w14:paraId="5B670326" w14:textId="17D74E6A" w:rsidR="00BF7F77" w:rsidRPr="005670AE" w:rsidRDefault="00AE08D8" w:rsidP="003B6AE4">
      <w:pPr>
        <w:snapToGrid w:val="0"/>
        <w:spacing w:line="360" w:lineRule="auto"/>
        <w:ind w:firstLineChars="300" w:firstLine="84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5670AE" w:rsidRDefault="00BF7F77"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二、招标文件说明</w:t>
      </w:r>
    </w:p>
    <w:p w14:paraId="099D58E0" w14:textId="431381DC"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（一）是否限价招标</w:t>
      </w:r>
    </w:p>
    <w:p w14:paraId="74674A7C" w14:textId="6AFD99C5"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宋体" w:hAnsi="宋体" w:hint="eastAsia"/>
          <w:color w:val="000000" w:themeColor="text1"/>
          <w:sz w:val="28"/>
        </w:rPr>
        <w:t>□</w:t>
      </w:r>
      <w:r w:rsidRPr="005670AE">
        <w:rPr>
          <w:rFonts w:ascii="仿宋_GB2312" w:eastAsia="仿宋_GB2312" w:hAnsi="宋体"/>
          <w:color w:val="000000" w:themeColor="text1"/>
          <w:sz w:val="28"/>
        </w:rPr>
        <w:t xml:space="preserve"> 是        最高限价</w:t>
      </w:r>
      <w:r w:rsidRPr="005670AE">
        <w:rPr>
          <w:rFonts w:ascii="仿宋_GB2312" w:eastAsia="仿宋_GB2312" w:hAnsi="宋体"/>
          <w:color w:val="000000" w:themeColor="text1"/>
          <w:sz w:val="28"/>
          <w:u w:val="single"/>
        </w:rPr>
        <w:t xml:space="preserve">           </w:t>
      </w:r>
      <w:r w:rsidRPr="005670AE">
        <w:rPr>
          <w:rFonts w:ascii="仿宋_GB2312" w:eastAsia="仿宋_GB2312" w:hAnsi="宋体" w:hint="eastAsia"/>
          <w:color w:val="000000" w:themeColor="text1"/>
          <w:sz w:val="28"/>
        </w:rPr>
        <w:t>（元）</w:t>
      </w:r>
      <w:r w:rsidRPr="005670AE">
        <w:rPr>
          <w:rFonts w:ascii="仿宋_GB2312" w:eastAsia="仿宋_GB2312" w:hAnsi="宋体"/>
          <w:color w:val="000000" w:themeColor="text1"/>
          <w:sz w:val="28"/>
        </w:rPr>
        <w:t xml:space="preserve">          </w:t>
      </w:r>
      <w:r w:rsidR="00E71B7E" w:rsidRPr="005670AE">
        <w:rPr>
          <w:rFonts w:ascii="Segoe UI Symbol" w:hAnsi="Segoe UI Symbol" w:cs="Segoe UI Symbol"/>
          <w:color w:val="000000" w:themeColor="text1"/>
          <w:sz w:val="32"/>
        </w:rPr>
        <w:t>☑</w:t>
      </w:r>
      <w:r w:rsidRPr="005670AE">
        <w:rPr>
          <w:rFonts w:ascii="宋体" w:hAnsi="宋体"/>
          <w:color w:val="000000" w:themeColor="text1"/>
          <w:sz w:val="28"/>
        </w:rPr>
        <w:t xml:space="preserve"> </w:t>
      </w:r>
      <w:r w:rsidRPr="005670AE">
        <w:rPr>
          <w:rFonts w:ascii="宋体" w:hAnsi="宋体" w:hint="eastAsia"/>
          <w:color w:val="000000" w:themeColor="text1"/>
          <w:sz w:val="28"/>
        </w:rPr>
        <w:t>否</w:t>
      </w:r>
    </w:p>
    <w:p w14:paraId="046EF063" w14:textId="6FCFCED4"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（二）项目实施时间、地点和方式</w:t>
      </w:r>
    </w:p>
    <w:p w14:paraId="3DBE1B1A" w14:textId="7566CA28" w:rsidR="00E71B7E" w:rsidRPr="005670AE" w:rsidRDefault="00BF05AF"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实施</w:t>
      </w:r>
      <w:r w:rsidR="00E71B7E" w:rsidRPr="005670AE">
        <w:rPr>
          <w:rFonts w:ascii="仿宋_GB2312" w:eastAsia="仿宋_GB2312" w:hAnsi="宋体" w:hint="eastAsia"/>
          <w:color w:val="000000" w:themeColor="text1"/>
          <w:sz w:val="28"/>
        </w:rPr>
        <w:t>时间：</w:t>
      </w:r>
      <w:r w:rsidRPr="005670AE">
        <w:rPr>
          <w:rFonts w:ascii="仿宋_GB2312" w:eastAsia="仿宋_GB2312" w:hAnsi="宋体" w:hint="eastAsia"/>
          <w:color w:val="000000" w:themeColor="text1"/>
          <w:sz w:val="28"/>
        </w:rPr>
        <w:t>2年，自签订协议（合同）之日起两年</w:t>
      </w:r>
    </w:p>
    <w:p w14:paraId="584DA8C7" w14:textId="76DA8B8F" w:rsidR="00E71B7E" w:rsidRPr="005670AE" w:rsidRDefault="00BF05AF"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实施</w:t>
      </w:r>
      <w:r w:rsidR="00E71B7E" w:rsidRPr="005670AE">
        <w:rPr>
          <w:rFonts w:ascii="仿宋_GB2312" w:eastAsia="仿宋_GB2312" w:hAnsi="宋体" w:hint="eastAsia"/>
          <w:color w:val="000000" w:themeColor="text1"/>
          <w:sz w:val="28"/>
        </w:rPr>
        <w:t>地点：</w:t>
      </w:r>
      <w:r w:rsidRPr="005670AE">
        <w:rPr>
          <w:rFonts w:ascii="仿宋_GB2312" w:eastAsia="仿宋_GB2312" w:hAnsi="宋体" w:hint="eastAsia"/>
          <w:color w:val="000000" w:themeColor="text1"/>
          <w:sz w:val="28"/>
        </w:rPr>
        <w:t>昆山农村商业银行</w:t>
      </w:r>
    </w:p>
    <w:p w14:paraId="6D34E796" w14:textId="50AA3BE3" w:rsidR="003B738B" w:rsidRPr="005670AE" w:rsidRDefault="00BF05AF" w:rsidP="003B6AE4">
      <w:pPr>
        <w:pStyle w:val="ac"/>
        <w:shd w:val="clear" w:color="auto" w:fill="FFFFFF"/>
        <w:snapToGrid w:val="0"/>
        <w:spacing w:before="0" w:beforeAutospacing="0" w:after="0" w:afterAutospacing="0" w:line="360" w:lineRule="auto"/>
        <w:ind w:firstLineChars="200" w:firstLine="560"/>
        <w:rPr>
          <w:rFonts w:ascii="仿宋_GB2312" w:eastAsia="仿宋_GB2312"/>
          <w:color w:val="000000" w:themeColor="text1"/>
          <w:sz w:val="28"/>
        </w:rPr>
      </w:pPr>
      <w:r w:rsidRPr="005670AE">
        <w:rPr>
          <w:rFonts w:ascii="仿宋_GB2312" w:eastAsia="仿宋_GB2312" w:hint="eastAsia"/>
          <w:color w:val="000000" w:themeColor="text1"/>
          <w:sz w:val="28"/>
        </w:rPr>
        <w:t>实施</w:t>
      </w:r>
      <w:r w:rsidR="00E71B7E" w:rsidRPr="005670AE">
        <w:rPr>
          <w:rFonts w:ascii="仿宋_GB2312" w:eastAsia="仿宋_GB2312" w:hint="eastAsia"/>
          <w:color w:val="000000" w:themeColor="text1"/>
          <w:sz w:val="28"/>
        </w:rPr>
        <w:t>方式：</w:t>
      </w:r>
      <w:r w:rsidRPr="005670AE">
        <w:rPr>
          <w:rFonts w:ascii="仿宋_GB2312" w:eastAsia="仿宋_GB2312" w:hint="eastAsia"/>
          <w:color w:val="000000" w:themeColor="text1"/>
          <w:sz w:val="28"/>
        </w:rPr>
        <w:t>现场与远程</w:t>
      </w:r>
    </w:p>
    <w:p w14:paraId="044E8C5F" w14:textId="2F8FF0D5" w:rsidR="00BF7F77" w:rsidRPr="005670AE" w:rsidRDefault="00BF7F77"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（三）合同款的支付条件、时间和支付方式</w:t>
      </w:r>
    </w:p>
    <w:p w14:paraId="7C2D0F42" w14:textId="0925ECB2" w:rsidR="00E71B7E" w:rsidRPr="005670AE" w:rsidRDefault="00FD3E0C"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付款方式：</w:t>
      </w:r>
      <w:r w:rsidR="00E71B7E" w:rsidRPr="005670AE">
        <w:rPr>
          <w:rFonts w:ascii="仿宋_GB2312" w:eastAsia="仿宋_GB2312" w:hAnsi="宋体" w:hint="eastAsia"/>
          <w:color w:val="000000" w:themeColor="text1"/>
          <w:sz w:val="28"/>
        </w:rPr>
        <w:t>先用后付，单个项目的费用</w:t>
      </w:r>
      <w:r w:rsidR="00BF05AF" w:rsidRPr="005670AE">
        <w:rPr>
          <w:rFonts w:ascii="仿宋_GB2312" w:eastAsia="仿宋_GB2312" w:hAnsi="宋体" w:hint="eastAsia"/>
          <w:color w:val="000000" w:themeColor="text1"/>
          <w:sz w:val="28"/>
        </w:rPr>
        <w:t>以</w:t>
      </w:r>
      <w:r w:rsidR="00E71B7E" w:rsidRPr="005670AE">
        <w:rPr>
          <w:rFonts w:ascii="仿宋_GB2312" w:eastAsia="仿宋_GB2312" w:hAnsi="宋体" w:hint="eastAsia"/>
          <w:color w:val="000000" w:themeColor="text1"/>
          <w:sz w:val="28"/>
        </w:rPr>
        <w:t>实际服务</w:t>
      </w:r>
      <w:r w:rsidR="00326C68" w:rsidRPr="005670AE">
        <w:rPr>
          <w:rFonts w:ascii="仿宋_GB2312" w:eastAsia="仿宋_GB2312" w:hAnsi="宋体" w:hint="eastAsia"/>
          <w:color w:val="000000" w:themeColor="text1"/>
          <w:sz w:val="28"/>
        </w:rPr>
        <w:t>客户</w:t>
      </w:r>
      <w:r w:rsidR="00E71B7E" w:rsidRPr="005670AE">
        <w:rPr>
          <w:rFonts w:ascii="仿宋_GB2312" w:eastAsia="仿宋_GB2312" w:hAnsi="宋体" w:hint="eastAsia"/>
          <w:color w:val="000000" w:themeColor="text1"/>
          <w:sz w:val="28"/>
        </w:rPr>
        <w:t>数量与服务单价之</w:t>
      </w:r>
      <w:proofErr w:type="gramStart"/>
      <w:r w:rsidR="00E71B7E" w:rsidRPr="005670AE">
        <w:rPr>
          <w:rFonts w:ascii="仿宋_GB2312" w:eastAsia="仿宋_GB2312" w:hAnsi="宋体" w:hint="eastAsia"/>
          <w:color w:val="000000" w:themeColor="text1"/>
          <w:sz w:val="28"/>
        </w:rPr>
        <w:t>积作为</w:t>
      </w:r>
      <w:proofErr w:type="gramEnd"/>
      <w:r w:rsidR="00E71B7E" w:rsidRPr="005670AE">
        <w:rPr>
          <w:rFonts w:ascii="仿宋_GB2312" w:eastAsia="仿宋_GB2312" w:hAnsi="宋体" w:hint="eastAsia"/>
          <w:color w:val="000000" w:themeColor="text1"/>
          <w:sz w:val="28"/>
        </w:rPr>
        <w:t>该项目的总费用，经</w:t>
      </w:r>
      <w:r w:rsidR="00BF05AF" w:rsidRPr="005670AE">
        <w:rPr>
          <w:rFonts w:ascii="仿宋_GB2312" w:eastAsia="仿宋_GB2312" w:hAnsi="宋体" w:hint="eastAsia"/>
          <w:color w:val="000000" w:themeColor="text1"/>
          <w:sz w:val="28"/>
        </w:rPr>
        <w:t>双方验收合格</w:t>
      </w:r>
      <w:r w:rsidR="00E71B7E" w:rsidRPr="005670AE">
        <w:rPr>
          <w:rFonts w:ascii="仿宋_GB2312" w:eastAsia="仿宋_GB2312" w:hAnsi="宋体" w:hint="eastAsia"/>
          <w:color w:val="000000" w:themeColor="text1"/>
          <w:sz w:val="28"/>
        </w:rPr>
        <w:t>后六个月内支付。</w:t>
      </w:r>
    </w:p>
    <w:p w14:paraId="1EAD3A82" w14:textId="4344B1FA" w:rsidR="003834B2" w:rsidRPr="005670AE" w:rsidRDefault="003834B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（四）评标方法、评标标准</w:t>
      </w:r>
    </w:p>
    <w:p w14:paraId="05AC109F" w14:textId="1BFC873D" w:rsidR="008F28C6" w:rsidRPr="005670AE" w:rsidRDefault="00BF05AF"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最低评标价</w:t>
      </w:r>
      <w:r w:rsidR="000A7905">
        <w:rPr>
          <w:rFonts w:ascii="仿宋_GB2312" w:eastAsia="仿宋_GB2312" w:hAnsi="宋体" w:hint="eastAsia"/>
          <w:color w:val="000000" w:themeColor="text1"/>
          <w:sz w:val="28"/>
        </w:rPr>
        <w:t>，</w:t>
      </w:r>
      <w:r w:rsidR="000A7905" w:rsidRPr="000A7905">
        <w:rPr>
          <w:rFonts w:ascii="仿宋_GB2312" w:eastAsia="仿宋_GB2312" w:hAnsi="宋体" w:hint="eastAsia"/>
          <w:color w:val="000000" w:themeColor="text1"/>
          <w:sz w:val="28"/>
        </w:rPr>
        <w:t>以供应商对物品项的最低有效报价确定该物品项的中标候选人</w:t>
      </w:r>
      <w:r w:rsidRPr="005670AE">
        <w:rPr>
          <w:rFonts w:ascii="仿宋_GB2312" w:eastAsia="仿宋_GB2312" w:hAnsi="宋体" w:hint="eastAsia"/>
          <w:color w:val="000000" w:themeColor="text1"/>
          <w:sz w:val="28"/>
        </w:rPr>
        <w:t>，若</w:t>
      </w:r>
      <w:r w:rsidR="000A7905" w:rsidRPr="000A7905">
        <w:rPr>
          <w:rFonts w:ascii="仿宋_GB2312" w:eastAsia="仿宋_GB2312" w:hAnsi="宋体" w:hint="eastAsia"/>
          <w:color w:val="000000" w:themeColor="text1"/>
          <w:sz w:val="28"/>
        </w:rPr>
        <w:t>最低有效报价</w:t>
      </w:r>
      <w:r w:rsidRPr="005670AE">
        <w:rPr>
          <w:rFonts w:ascii="仿宋_GB2312" w:eastAsia="仿宋_GB2312" w:hAnsi="宋体" w:hint="eastAsia"/>
          <w:color w:val="000000" w:themeColor="text1"/>
          <w:sz w:val="28"/>
        </w:rPr>
        <w:t>相同，则同时入围。</w:t>
      </w:r>
    </w:p>
    <w:p w14:paraId="196B2C2D" w14:textId="118C88B1" w:rsidR="003834B2" w:rsidRPr="005670AE" w:rsidRDefault="003834B2"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（五）</w:t>
      </w:r>
      <w:proofErr w:type="gramStart"/>
      <w:r w:rsidRPr="005670AE">
        <w:rPr>
          <w:rFonts w:ascii="仿宋_GB2312" w:eastAsia="仿宋_GB2312" w:hAnsi="宋体" w:hint="eastAsia"/>
          <w:color w:val="000000" w:themeColor="text1"/>
          <w:sz w:val="28"/>
        </w:rPr>
        <w:t>拟签订</w:t>
      </w:r>
      <w:proofErr w:type="gramEnd"/>
      <w:r w:rsidRPr="005670AE">
        <w:rPr>
          <w:rFonts w:ascii="仿宋_GB2312" w:eastAsia="仿宋_GB2312" w:hAnsi="宋体" w:hint="eastAsia"/>
          <w:color w:val="000000" w:themeColor="text1"/>
          <w:sz w:val="28"/>
        </w:rPr>
        <w:t>的合同文本</w:t>
      </w:r>
    </w:p>
    <w:p w14:paraId="3F8A7491" w14:textId="21E69490" w:rsidR="003834B2" w:rsidRPr="005670AE" w:rsidRDefault="003834B2"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详见</w:t>
      </w:r>
      <w:r w:rsidR="002211D7" w:rsidRPr="005670AE">
        <w:rPr>
          <w:rFonts w:ascii="仿宋_GB2312" w:eastAsia="仿宋_GB2312" w:hAnsi="宋体" w:hint="eastAsia"/>
          <w:color w:val="000000" w:themeColor="text1"/>
          <w:sz w:val="28"/>
        </w:rPr>
        <w:t>第四部分</w:t>
      </w:r>
      <w:r w:rsidRPr="005670AE">
        <w:rPr>
          <w:rFonts w:ascii="仿宋_GB2312" w:eastAsia="仿宋_GB2312" w:hAnsi="宋体" w:hint="eastAsia"/>
          <w:color w:val="000000" w:themeColor="text1"/>
          <w:sz w:val="28"/>
        </w:rPr>
        <w:t>附件</w:t>
      </w:r>
      <w:r w:rsidR="00C96383" w:rsidRPr="005670AE">
        <w:rPr>
          <w:rFonts w:ascii="仿宋_GB2312" w:eastAsia="仿宋_GB2312" w:hAnsi="宋体"/>
          <w:color w:val="000000" w:themeColor="text1"/>
          <w:sz w:val="28"/>
        </w:rPr>
        <w:t>5</w:t>
      </w:r>
    </w:p>
    <w:p w14:paraId="478CB056" w14:textId="64FE0F4C" w:rsidR="00C96383" w:rsidRPr="005670AE" w:rsidRDefault="00C96383"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（六）其他说明</w:t>
      </w:r>
    </w:p>
    <w:p w14:paraId="4C3E738E" w14:textId="61D2EB0F" w:rsidR="003B6AE4" w:rsidRDefault="000D222F" w:rsidP="000D222F">
      <w:pPr>
        <w:pStyle w:val="20"/>
        <w:keepNext w:val="0"/>
        <w:keepLines w:val="0"/>
        <w:snapToGrid w:val="0"/>
        <w:spacing w:before="0" w:after="0" w:line="360" w:lineRule="auto"/>
        <w:ind w:firstLineChars="300" w:firstLine="840"/>
        <w:rPr>
          <w:rFonts w:ascii="仿宋_GB2312" w:eastAsia="仿宋_GB2312" w:hAnsi="宋体" w:cs="Times New Roman"/>
          <w:b w:val="0"/>
          <w:bCs w:val="0"/>
          <w:color w:val="000000" w:themeColor="text1"/>
          <w:sz w:val="28"/>
          <w:szCs w:val="20"/>
        </w:rPr>
      </w:pPr>
      <w:r>
        <w:rPr>
          <w:rFonts w:ascii="仿宋_GB2312" w:eastAsia="仿宋_GB2312" w:hAnsi="宋体" w:cs="Times New Roman" w:hint="eastAsia"/>
          <w:b w:val="0"/>
          <w:bCs w:val="0"/>
          <w:color w:val="000000" w:themeColor="text1"/>
          <w:sz w:val="28"/>
          <w:szCs w:val="20"/>
        </w:rPr>
        <w:t>1、</w:t>
      </w:r>
      <w:r w:rsidR="003B6AE4" w:rsidRPr="005670AE">
        <w:rPr>
          <w:rFonts w:ascii="仿宋_GB2312" w:eastAsia="仿宋_GB2312" w:hAnsi="宋体" w:cs="Times New Roman" w:hint="eastAsia"/>
          <w:b w:val="0"/>
          <w:bCs w:val="0"/>
          <w:color w:val="000000" w:themeColor="text1"/>
          <w:sz w:val="28"/>
          <w:szCs w:val="20"/>
        </w:rPr>
        <w:t>服务期限：</w:t>
      </w:r>
      <w:r w:rsidR="003B6AE4" w:rsidRPr="005670AE">
        <w:rPr>
          <w:rFonts w:ascii="仿宋_GB2312" w:eastAsia="仿宋_GB2312" w:hAnsi="宋体" w:cs="Times New Roman"/>
          <w:b w:val="0"/>
          <w:bCs w:val="0"/>
          <w:color w:val="000000" w:themeColor="text1"/>
          <w:sz w:val="28"/>
          <w:szCs w:val="20"/>
        </w:rPr>
        <w:t>2</w:t>
      </w:r>
      <w:r w:rsidR="003B6AE4" w:rsidRPr="005670AE">
        <w:rPr>
          <w:rFonts w:ascii="仿宋_GB2312" w:eastAsia="仿宋_GB2312" w:hAnsi="宋体" w:cs="Times New Roman" w:hint="eastAsia"/>
          <w:b w:val="0"/>
          <w:bCs w:val="0"/>
          <w:color w:val="000000" w:themeColor="text1"/>
          <w:sz w:val="28"/>
          <w:szCs w:val="20"/>
        </w:rPr>
        <w:t>年，自签订协议（合同）之日起两年。</w:t>
      </w:r>
    </w:p>
    <w:p w14:paraId="73908C84" w14:textId="75E857B5" w:rsidR="000D222F" w:rsidRPr="000D222F" w:rsidRDefault="000D222F" w:rsidP="000D222F">
      <w:pPr>
        <w:snapToGrid w:val="0"/>
        <w:spacing w:line="360" w:lineRule="auto"/>
        <w:ind w:firstLineChars="300" w:firstLine="840"/>
        <w:rPr>
          <w:rFonts w:ascii="仿宋_GB2312" w:eastAsia="仿宋_GB2312" w:hAnsi="宋体"/>
          <w:color w:val="000000" w:themeColor="text1"/>
          <w:sz w:val="28"/>
        </w:rPr>
      </w:pPr>
      <w:r w:rsidRPr="000D222F">
        <w:rPr>
          <w:rFonts w:ascii="仿宋_GB2312" w:eastAsia="仿宋_GB2312" w:hAnsi="宋体" w:hint="eastAsia"/>
          <w:color w:val="000000" w:themeColor="text1"/>
          <w:sz w:val="28"/>
        </w:rPr>
        <w:t>2</w:t>
      </w:r>
      <w:r>
        <w:rPr>
          <w:rFonts w:ascii="仿宋_GB2312" w:eastAsia="仿宋_GB2312" w:hAnsi="宋体" w:hint="eastAsia"/>
          <w:color w:val="000000" w:themeColor="text1"/>
          <w:sz w:val="28"/>
        </w:rPr>
        <w:t>、框架协议采购，不承诺下单量。</w:t>
      </w:r>
    </w:p>
    <w:p w14:paraId="3E43592D" w14:textId="12E3FA1C" w:rsidR="00AE08D8" w:rsidRPr="005670AE" w:rsidRDefault="0056149B" w:rsidP="000D222F">
      <w:pPr>
        <w:pStyle w:val="20"/>
        <w:keepNext w:val="0"/>
        <w:keepLines w:val="0"/>
        <w:snapToGrid w:val="0"/>
        <w:spacing w:before="0" w:after="0" w:line="360" w:lineRule="auto"/>
        <w:ind w:firstLineChars="200" w:firstLine="560"/>
        <w:rPr>
          <w:rFonts w:ascii="仿宋_GB2312" w:eastAsia="仿宋_GB2312" w:hAnsi="宋体" w:cs="Times New Roman"/>
          <w:b w:val="0"/>
          <w:bCs w:val="0"/>
          <w:color w:val="000000" w:themeColor="text1"/>
          <w:sz w:val="28"/>
          <w:szCs w:val="20"/>
        </w:rPr>
      </w:pPr>
      <w:r w:rsidRPr="005670AE">
        <w:rPr>
          <w:rFonts w:ascii="仿宋_GB2312" w:eastAsia="仿宋_GB2312" w:hAnsi="宋体" w:cs="Times New Roman" w:hint="eastAsia"/>
          <w:b w:val="0"/>
          <w:bCs w:val="0"/>
          <w:color w:val="000000" w:themeColor="text1"/>
          <w:sz w:val="28"/>
          <w:szCs w:val="20"/>
        </w:rPr>
        <w:t>三</w:t>
      </w:r>
      <w:r w:rsidR="00AE08D8" w:rsidRPr="005670AE">
        <w:rPr>
          <w:rFonts w:ascii="仿宋_GB2312" w:eastAsia="仿宋_GB2312" w:hAnsi="宋体" w:cs="Times New Roman" w:hint="eastAsia"/>
          <w:b w:val="0"/>
          <w:bCs w:val="0"/>
          <w:color w:val="000000" w:themeColor="text1"/>
          <w:sz w:val="28"/>
          <w:szCs w:val="20"/>
        </w:rPr>
        <w:t>、投标文件说明</w:t>
      </w:r>
    </w:p>
    <w:p w14:paraId="38C0EFE3" w14:textId="77777777" w:rsidR="00AE08D8" w:rsidRPr="005670AE" w:rsidRDefault="00AE08D8"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（一）要求</w:t>
      </w:r>
    </w:p>
    <w:p w14:paraId="5CBF9774" w14:textId="77777777" w:rsidR="00AE08D8" w:rsidRPr="005670AE" w:rsidRDefault="00AE08D8"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实质性响应，否则其投标可能被拒绝；</w:t>
      </w:r>
    </w:p>
    <w:p w14:paraId="3D221BA0" w14:textId="77777777" w:rsidR="00AE08D8" w:rsidRPr="005670AE" w:rsidRDefault="00AE08D8" w:rsidP="000D222F">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08AA4D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（二）投标文件的组成</w:t>
      </w:r>
    </w:p>
    <w:p w14:paraId="41E28C2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投标文件应包括但不限于下列所列文件：</w:t>
      </w:r>
    </w:p>
    <w:p w14:paraId="2B28331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1、法定代表人身份证明或法定代表人授权委托书（法定代表人参加投标，不用此委托书）。</w:t>
      </w:r>
    </w:p>
    <w:p w14:paraId="403C377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2、投标书</w:t>
      </w:r>
    </w:p>
    <w:p w14:paraId="6129C39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3、投标价格一览表</w:t>
      </w:r>
      <w:r w:rsidR="00481E2D" w:rsidRPr="005670AE">
        <w:rPr>
          <w:rFonts w:ascii="仿宋_GB2312" w:eastAsia="仿宋_GB2312" w:hAnsi="宋体" w:hint="eastAsia"/>
          <w:color w:val="000000" w:themeColor="text1"/>
          <w:sz w:val="28"/>
        </w:rPr>
        <w:t>（须另装，详见“投标文件的签署及规定”）</w:t>
      </w:r>
    </w:p>
    <w:p w14:paraId="411F663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应包括投标报价、维护承诺、其他重要补充事项等内容。</w:t>
      </w:r>
    </w:p>
    <w:p w14:paraId="6CA1A7B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4、服务内容描述</w:t>
      </w:r>
    </w:p>
    <w:p w14:paraId="10AD1AB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投标人必须对“招标项目要求”逐个或分块地</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实质性响应，其响应</w:t>
      </w:r>
      <w:proofErr w:type="gramStart"/>
      <w:r w:rsidRPr="005670AE">
        <w:rPr>
          <w:rFonts w:ascii="仿宋_GB2312" w:eastAsia="仿宋_GB2312" w:hAnsi="宋体" w:hint="eastAsia"/>
          <w:color w:val="000000" w:themeColor="text1"/>
          <w:sz w:val="28"/>
        </w:rPr>
        <w:t>应</w:t>
      </w:r>
      <w:proofErr w:type="gramEnd"/>
      <w:r w:rsidRPr="005670AE">
        <w:rPr>
          <w:rFonts w:ascii="仿宋_GB2312" w:eastAsia="仿宋_GB2312" w:hAnsi="宋体" w:hint="eastAsia"/>
          <w:color w:val="000000" w:themeColor="text1"/>
          <w:sz w:val="28"/>
        </w:rPr>
        <w:t>与招标文件内容采用相同的顺序，对每个需求的响应必须遵循如下规则：</w:t>
      </w:r>
    </w:p>
    <w:p w14:paraId="5BE6872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1）重复该需求；</w:t>
      </w:r>
    </w:p>
    <w:p w14:paraId="35DC484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2）用</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是/否</w:t>
      </w:r>
      <w:r w:rsidRPr="005670AE">
        <w:rPr>
          <w:rFonts w:ascii="仿宋_GB2312" w:eastAsia="仿宋_GB2312" w:hAnsi="宋体"/>
          <w:color w:val="000000" w:themeColor="text1"/>
          <w:sz w:val="28"/>
        </w:rPr>
        <w:t>”</w:t>
      </w:r>
      <w:r w:rsidRPr="005670AE">
        <w:rPr>
          <w:rFonts w:ascii="仿宋_GB2312" w:eastAsia="仿宋_GB2312" w:hAnsi="宋体"/>
          <w:color w:val="000000" w:themeColor="text1"/>
          <w:sz w:val="28"/>
        </w:rPr>
        <w:t>来表明</w:t>
      </w:r>
      <w:proofErr w:type="gramStart"/>
      <w:r w:rsidRPr="005670AE">
        <w:rPr>
          <w:rFonts w:ascii="仿宋_GB2312" w:eastAsia="仿宋_GB2312" w:hAnsi="宋体"/>
          <w:color w:val="000000" w:themeColor="text1"/>
          <w:sz w:val="28"/>
        </w:rPr>
        <w:t>该需求</w:t>
      </w:r>
      <w:proofErr w:type="gramEnd"/>
      <w:r w:rsidRPr="005670AE">
        <w:rPr>
          <w:rFonts w:ascii="仿宋_GB2312" w:eastAsia="仿宋_GB2312" w:hAnsi="宋体"/>
          <w:color w:val="000000" w:themeColor="text1"/>
          <w:sz w:val="28"/>
        </w:rPr>
        <w:t>是否被满足；</w:t>
      </w:r>
    </w:p>
    <w:p w14:paraId="5ECE76F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3）简要描述如何满足该需求，如果该响应在投标文件其他部分有详述，可在该处简单应答，但必须给出确切的位置索引；</w:t>
      </w:r>
    </w:p>
    <w:p w14:paraId="31B7603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4）解释投标文件或投标方案与招标项目需求之间的偏差，用数量来表示的需求，必须用确切的数量单位来响应。</w:t>
      </w:r>
    </w:p>
    <w:p w14:paraId="62F1E59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5、项目实施计划</w:t>
      </w:r>
    </w:p>
    <w:p w14:paraId="75015E4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应根据对项目需求的理解，提出详细、切实可行的项目实施计划及方案。</w:t>
      </w:r>
    </w:p>
    <w:p w14:paraId="508B42E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6、售后服务计划</w:t>
      </w:r>
    </w:p>
    <w:p w14:paraId="09937CA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color w:val="000000" w:themeColor="text1"/>
          <w:sz w:val="28"/>
        </w:rPr>
        <w:t>7、投标人情况简介</w:t>
      </w:r>
    </w:p>
    <w:p w14:paraId="014776B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8、投标人资格证明文件</w:t>
      </w:r>
    </w:p>
    <w:p w14:paraId="5FDFC45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1）投标人营业执照复印件；</w:t>
      </w:r>
    </w:p>
    <w:p w14:paraId="267B23B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2）若分公司参加投标的，需总公司的正式授权书（即签订合同只与有法人资格的公司签订）；</w:t>
      </w:r>
    </w:p>
    <w:p w14:paraId="5D16F6C1"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3）生产厂商授权函；</w:t>
      </w:r>
    </w:p>
    <w:p w14:paraId="550535E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4）其他相关资格证明文件。</w:t>
      </w:r>
    </w:p>
    <w:p w14:paraId="7303B7C6" w14:textId="656F3A69" w:rsidR="001A1ABD" w:rsidRPr="005670AE" w:rsidRDefault="001A1AB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9、供应商反腐败/反贿赂承诺书</w:t>
      </w:r>
    </w:p>
    <w:p w14:paraId="4CDDBC85" w14:textId="59056C27" w:rsidR="001A1ABD" w:rsidRPr="005670AE" w:rsidRDefault="001A1AB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必须按照本招标文件第四部分附件</w:t>
      </w:r>
      <w:r w:rsidR="009E23CE" w:rsidRPr="005670AE">
        <w:rPr>
          <w:rFonts w:ascii="仿宋_GB2312" w:eastAsia="仿宋_GB2312" w:hAnsi="宋体" w:hint="eastAsia"/>
          <w:color w:val="000000" w:themeColor="text1"/>
          <w:sz w:val="28"/>
        </w:rPr>
        <w:t>6</w:t>
      </w:r>
      <w:r w:rsidRPr="005670AE">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5670AE" w:rsidRDefault="001A1AB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10</w:t>
      </w:r>
      <w:r w:rsidR="00AE08D8" w:rsidRPr="005670AE">
        <w:rPr>
          <w:rFonts w:ascii="仿宋_GB2312" w:eastAsia="仿宋_GB2312" w:hAnsi="宋体" w:hint="eastAsia"/>
          <w:color w:val="000000" w:themeColor="text1"/>
          <w:sz w:val="28"/>
        </w:rPr>
        <w:t>、其他</w:t>
      </w:r>
    </w:p>
    <w:p w14:paraId="5B78313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1）投标方实施其它银行此产品案例的合同复印件或加盖单位公章的产品定单；</w:t>
      </w:r>
    </w:p>
    <w:p w14:paraId="2D04C00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2）投标人自愿提供的其他全部文件；</w:t>
      </w:r>
    </w:p>
    <w:p w14:paraId="2A47BD76"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3）优惠条款的说明等。</w:t>
      </w:r>
    </w:p>
    <w:p w14:paraId="1D3C277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（三）投标文件的签署及规定</w:t>
      </w:r>
    </w:p>
    <w:p w14:paraId="27C1F025" w14:textId="7AECEB75"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w:t>
      </w:r>
      <w:r w:rsidR="0074076E" w:rsidRPr="005670AE">
        <w:rPr>
          <w:rFonts w:ascii="仿宋_GB2312" w:eastAsia="仿宋_GB2312" w:hAnsi="宋体" w:hint="eastAsia"/>
          <w:color w:val="000000" w:themeColor="text1"/>
          <w:sz w:val="28"/>
        </w:rPr>
        <w:t>、投标人应准</w:t>
      </w:r>
      <w:r w:rsidR="0021412E" w:rsidRPr="005670AE">
        <w:rPr>
          <w:rFonts w:ascii="仿宋_GB2312" w:eastAsia="仿宋_GB2312" w:hAnsi="宋体" w:hint="eastAsia"/>
          <w:color w:val="000000" w:themeColor="text1"/>
          <w:sz w:val="28"/>
        </w:rPr>
        <w:t>备一份正本、</w:t>
      </w:r>
      <w:r w:rsidR="0074076E" w:rsidRPr="005670AE">
        <w:rPr>
          <w:rFonts w:ascii="仿宋_GB2312" w:eastAsia="仿宋_GB2312" w:hAnsi="宋体" w:hint="eastAsia"/>
          <w:color w:val="000000" w:themeColor="text1"/>
          <w:sz w:val="28"/>
        </w:rPr>
        <w:t>二</w:t>
      </w:r>
      <w:r w:rsidRPr="005670AE">
        <w:rPr>
          <w:rFonts w:ascii="仿宋_GB2312" w:eastAsia="仿宋_GB2312" w:hAnsi="宋体" w:hint="eastAsia"/>
          <w:color w:val="000000" w:themeColor="text1"/>
          <w:sz w:val="28"/>
        </w:rPr>
        <w:t>份副本</w:t>
      </w:r>
      <w:r w:rsidR="003C744F" w:rsidRPr="005670AE">
        <w:rPr>
          <w:rFonts w:ascii="仿宋_GB2312" w:eastAsia="仿宋_GB2312" w:hAnsi="宋体" w:hint="eastAsia"/>
          <w:color w:val="000000" w:themeColor="text1"/>
          <w:sz w:val="28"/>
        </w:rPr>
        <w:t>、一份电子档</w:t>
      </w:r>
      <w:r w:rsidR="00963D0C" w:rsidRPr="005670AE">
        <w:rPr>
          <w:rFonts w:ascii="仿宋_GB2312" w:eastAsia="仿宋_GB2312" w:hAnsi="宋体" w:hint="eastAsia"/>
          <w:color w:val="000000" w:themeColor="text1"/>
          <w:sz w:val="28"/>
        </w:rPr>
        <w:t>，正副本</w:t>
      </w:r>
      <w:r w:rsidR="00D9170C" w:rsidRPr="005670AE">
        <w:rPr>
          <w:rFonts w:ascii="仿宋_GB2312" w:eastAsia="仿宋_GB2312" w:hAnsi="宋体" w:hint="eastAsia"/>
          <w:color w:val="000000" w:themeColor="text1"/>
          <w:sz w:val="28"/>
        </w:rPr>
        <w:t>及电子</w:t>
      </w:r>
      <w:proofErr w:type="gramStart"/>
      <w:r w:rsidR="00D9170C" w:rsidRPr="005670AE">
        <w:rPr>
          <w:rFonts w:ascii="仿宋_GB2312" w:eastAsia="仿宋_GB2312" w:hAnsi="宋体" w:hint="eastAsia"/>
          <w:color w:val="000000" w:themeColor="text1"/>
          <w:sz w:val="28"/>
        </w:rPr>
        <w:t>档</w:t>
      </w:r>
      <w:proofErr w:type="gramEnd"/>
      <w:r w:rsidR="00963D0C" w:rsidRPr="005670AE">
        <w:rPr>
          <w:rFonts w:ascii="仿宋_GB2312" w:eastAsia="仿宋_GB2312" w:hAnsi="宋体" w:hint="eastAsia"/>
          <w:color w:val="000000" w:themeColor="text1"/>
          <w:sz w:val="28"/>
        </w:rPr>
        <w:t>均不含报价单，</w:t>
      </w:r>
      <w:r w:rsidR="002E4CF7" w:rsidRPr="005670AE">
        <w:rPr>
          <w:rFonts w:ascii="仿宋_GB2312" w:eastAsia="仿宋_GB2312" w:hAnsi="宋体" w:hint="eastAsia"/>
          <w:color w:val="000000" w:themeColor="text1"/>
          <w:sz w:val="28"/>
        </w:rPr>
        <w:t>另装</w:t>
      </w:r>
      <w:r w:rsidRPr="005670AE">
        <w:rPr>
          <w:rFonts w:ascii="仿宋_GB2312" w:eastAsia="仿宋_GB2312" w:hAnsi="宋体" w:hint="eastAsia"/>
          <w:color w:val="000000" w:themeColor="text1"/>
          <w:sz w:val="28"/>
        </w:rPr>
        <w:t>一份</w:t>
      </w:r>
      <w:r w:rsidR="00FE31F2" w:rsidRPr="005670AE">
        <w:rPr>
          <w:rFonts w:ascii="仿宋_GB2312" w:eastAsia="仿宋_GB2312" w:hAnsi="宋体" w:hint="eastAsia"/>
          <w:color w:val="000000" w:themeColor="text1"/>
          <w:sz w:val="28"/>
        </w:rPr>
        <w:t>密封</w:t>
      </w:r>
      <w:r w:rsidR="002E4CF7" w:rsidRPr="005670AE">
        <w:rPr>
          <w:rFonts w:ascii="仿宋_GB2312" w:eastAsia="仿宋_GB2312" w:hAnsi="宋体" w:hint="eastAsia"/>
          <w:color w:val="000000" w:themeColor="text1"/>
          <w:sz w:val="28"/>
        </w:rPr>
        <w:t>投标报价单</w:t>
      </w:r>
      <w:r w:rsidR="005143CB" w:rsidRPr="005670AE">
        <w:rPr>
          <w:rFonts w:ascii="仿宋_GB2312" w:eastAsia="仿宋_GB2312" w:hAnsi="宋体" w:hint="eastAsia"/>
          <w:color w:val="000000" w:themeColor="text1"/>
          <w:sz w:val="28"/>
        </w:rPr>
        <w:t>和一份投标保证金回执单</w:t>
      </w:r>
      <w:r w:rsidR="004452A0" w:rsidRPr="005670AE">
        <w:rPr>
          <w:rFonts w:ascii="仿宋_GB2312" w:eastAsia="仿宋_GB2312" w:hAnsi="宋体" w:hint="eastAsia"/>
          <w:color w:val="000000" w:themeColor="text1"/>
          <w:sz w:val="28"/>
        </w:rPr>
        <w:t>（报价单与保证金回执分装）</w:t>
      </w:r>
      <w:r w:rsidRPr="005670AE">
        <w:rPr>
          <w:rFonts w:ascii="仿宋_GB2312" w:eastAsia="仿宋_GB2312" w:hAnsi="宋体" w:hint="eastAsia"/>
          <w:color w:val="000000" w:themeColor="text1"/>
          <w:sz w:val="28"/>
        </w:rPr>
        <w:t>。</w:t>
      </w:r>
      <w:r w:rsidR="0021412E" w:rsidRPr="005670AE">
        <w:rPr>
          <w:rFonts w:ascii="仿宋_GB2312" w:eastAsia="仿宋_GB2312" w:hAnsi="宋体" w:hint="eastAsia"/>
          <w:color w:val="000000" w:themeColor="text1"/>
          <w:sz w:val="28"/>
        </w:rPr>
        <w:t>在每一份投标文件上要明确注明“正本”、</w:t>
      </w:r>
      <w:r w:rsidRPr="005670AE">
        <w:rPr>
          <w:rFonts w:ascii="仿宋_GB2312" w:eastAsia="仿宋_GB2312" w:hAnsi="宋体" w:hint="eastAsia"/>
          <w:color w:val="000000" w:themeColor="text1"/>
          <w:sz w:val="28"/>
        </w:rPr>
        <w:t>“副本”</w:t>
      </w:r>
      <w:r w:rsidR="001A7267" w:rsidRPr="005670AE">
        <w:rPr>
          <w:rFonts w:ascii="仿宋_GB2312" w:eastAsia="仿宋_GB2312" w:hAnsi="宋体" w:hint="eastAsia"/>
          <w:color w:val="000000" w:themeColor="text1"/>
          <w:sz w:val="28"/>
        </w:rPr>
        <w:t>、</w:t>
      </w:r>
      <w:r w:rsidR="00D9170C" w:rsidRPr="005670AE">
        <w:rPr>
          <w:rFonts w:ascii="仿宋_GB2312" w:eastAsia="仿宋_GB2312" w:hAnsi="宋体" w:hint="eastAsia"/>
          <w:color w:val="000000" w:themeColor="text1"/>
          <w:sz w:val="28"/>
        </w:rPr>
        <w:t>“电子档”、</w:t>
      </w:r>
      <w:r w:rsidR="001A7267" w:rsidRPr="005670AE">
        <w:rPr>
          <w:rFonts w:ascii="仿宋_GB2312" w:eastAsia="仿宋_GB2312" w:hAnsi="宋体" w:hint="eastAsia"/>
          <w:color w:val="000000" w:themeColor="text1"/>
          <w:sz w:val="28"/>
        </w:rPr>
        <w:t>“</w:t>
      </w:r>
      <w:r w:rsidR="0021412E" w:rsidRPr="005670AE">
        <w:rPr>
          <w:rFonts w:ascii="仿宋_GB2312" w:eastAsia="仿宋_GB2312" w:hAnsi="宋体" w:hint="eastAsia"/>
          <w:color w:val="000000" w:themeColor="text1"/>
          <w:sz w:val="28"/>
        </w:rPr>
        <w:t>报价单”</w:t>
      </w:r>
      <w:r w:rsidR="001C44DB" w:rsidRPr="005670AE">
        <w:rPr>
          <w:rFonts w:ascii="仿宋_GB2312" w:eastAsia="仿宋_GB2312" w:hAnsi="宋体" w:hint="eastAsia"/>
          <w:color w:val="000000" w:themeColor="text1"/>
          <w:sz w:val="28"/>
        </w:rPr>
        <w:t>、“保证金回执单”</w:t>
      </w:r>
      <w:r w:rsidRPr="005670AE">
        <w:rPr>
          <w:rFonts w:ascii="仿宋_GB2312" w:eastAsia="仿宋_GB2312" w:hAnsi="宋体" w:hint="eastAsia"/>
          <w:color w:val="000000" w:themeColor="text1"/>
          <w:sz w:val="28"/>
        </w:rPr>
        <w:t>字样，若正本和副本有差异以正本为准；</w:t>
      </w:r>
    </w:p>
    <w:p w14:paraId="562689F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5C1224" w:rsidRPr="005670AE">
        <w:rPr>
          <w:rFonts w:ascii="仿宋_GB2312" w:eastAsia="仿宋_GB2312" w:hAnsi="宋体" w:hint="eastAsia"/>
          <w:color w:val="000000" w:themeColor="text1"/>
          <w:sz w:val="28"/>
        </w:rPr>
        <w:t>、投标文件正本、</w:t>
      </w:r>
      <w:r w:rsidRPr="005670AE">
        <w:rPr>
          <w:rFonts w:ascii="仿宋_GB2312" w:eastAsia="仿宋_GB2312" w:hAnsi="宋体" w:hint="eastAsia"/>
          <w:color w:val="000000" w:themeColor="text1"/>
          <w:sz w:val="28"/>
        </w:rPr>
        <w:t>副本</w:t>
      </w:r>
      <w:r w:rsidR="0021412E" w:rsidRPr="005670AE">
        <w:rPr>
          <w:rFonts w:ascii="仿宋_GB2312" w:eastAsia="仿宋_GB2312" w:hAnsi="宋体" w:hint="eastAsia"/>
          <w:color w:val="000000" w:themeColor="text1"/>
          <w:sz w:val="28"/>
        </w:rPr>
        <w:t>、</w:t>
      </w:r>
      <w:r w:rsidR="005C1224" w:rsidRPr="005670AE">
        <w:rPr>
          <w:rFonts w:ascii="仿宋_GB2312" w:eastAsia="仿宋_GB2312" w:hAnsi="宋体" w:hint="eastAsia"/>
          <w:color w:val="000000" w:themeColor="text1"/>
          <w:sz w:val="28"/>
        </w:rPr>
        <w:t>报价单</w:t>
      </w:r>
      <w:r w:rsidRPr="005670AE">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5670AE">
        <w:rPr>
          <w:rFonts w:ascii="仿宋_GB2312" w:eastAsia="仿宋_GB2312" w:hAnsi="宋体" w:hint="eastAsia"/>
          <w:color w:val="000000" w:themeColor="text1"/>
          <w:sz w:val="28"/>
        </w:rPr>
        <w:t xml:space="preserve"> </w:t>
      </w:r>
    </w:p>
    <w:p w14:paraId="1F87B05C" w14:textId="77777777" w:rsidR="00A5345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w:t>
      </w:r>
      <w:r w:rsidR="00A53458" w:rsidRPr="005670AE">
        <w:rPr>
          <w:rFonts w:ascii="仿宋_GB2312" w:eastAsia="仿宋_GB2312" w:hAnsi="宋体" w:hint="eastAsia"/>
          <w:color w:val="000000" w:themeColor="text1"/>
          <w:sz w:val="28"/>
        </w:rPr>
        <w:t>投标文件须标注页码，封面后的第一页为标书的目录，整本</w:t>
      </w:r>
      <w:proofErr w:type="gramStart"/>
      <w:r w:rsidR="00A53458" w:rsidRPr="005670AE">
        <w:rPr>
          <w:rFonts w:ascii="仿宋_GB2312" w:eastAsia="仿宋_GB2312" w:hAnsi="宋体" w:hint="eastAsia"/>
          <w:color w:val="000000" w:themeColor="text1"/>
          <w:sz w:val="28"/>
        </w:rPr>
        <w:t>标书须</w:t>
      </w:r>
      <w:proofErr w:type="gramEnd"/>
      <w:r w:rsidR="00A53458" w:rsidRPr="005670AE">
        <w:rPr>
          <w:rFonts w:ascii="仿宋_GB2312" w:eastAsia="仿宋_GB2312" w:hAnsi="宋体" w:hint="eastAsia"/>
          <w:color w:val="000000" w:themeColor="text1"/>
          <w:sz w:val="28"/>
        </w:rPr>
        <w:t>标注统一的页码，成功案例合同等复印件可以手工填上统一的页码；</w:t>
      </w:r>
    </w:p>
    <w:p w14:paraId="338574EB" w14:textId="77777777" w:rsidR="00371B2D" w:rsidRPr="005670AE" w:rsidRDefault="00371B2D"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w:t>
      </w:r>
      <w:r w:rsidR="00A53458" w:rsidRPr="005670AE">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5670AE">
        <w:rPr>
          <w:rFonts w:ascii="仿宋_GB2312" w:eastAsia="仿宋_GB2312" w:hAnsi="宋体" w:hint="eastAsia"/>
          <w:color w:val="000000" w:themeColor="text1"/>
          <w:sz w:val="28"/>
        </w:rPr>
        <w:t>。</w:t>
      </w:r>
    </w:p>
    <w:p w14:paraId="21E31764" w14:textId="13491DB8" w:rsidR="00AE08D8" w:rsidRPr="005670AE" w:rsidRDefault="0056149B"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四</w:t>
      </w:r>
      <w:r w:rsidR="00AE08D8" w:rsidRPr="005670AE">
        <w:rPr>
          <w:rFonts w:ascii="仿宋" w:eastAsia="仿宋" w:hAnsi="仿宋" w:hint="eastAsia"/>
          <w:color w:val="000000" w:themeColor="text1"/>
          <w:sz w:val="28"/>
          <w:szCs w:val="28"/>
        </w:rPr>
        <w:t>、投标文件的递交</w:t>
      </w:r>
    </w:p>
    <w:p w14:paraId="20051DC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（一）投标文件的密封和递交</w:t>
      </w:r>
    </w:p>
    <w:p w14:paraId="7F5391C9" w14:textId="74F96E5C"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1、</w:t>
      </w:r>
      <w:r w:rsidR="0021412E" w:rsidRPr="005670AE">
        <w:rPr>
          <w:rFonts w:ascii="仿宋_GB2312" w:eastAsia="仿宋_GB2312" w:hAnsi="宋体" w:hint="eastAsia"/>
          <w:color w:val="000000" w:themeColor="text1"/>
          <w:sz w:val="28"/>
        </w:rPr>
        <w:t>投标人应将投标文件的正</w:t>
      </w:r>
      <w:r w:rsidR="00FE31F2" w:rsidRPr="005670AE">
        <w:rPr>
          <w:rFonts w:ascii="仿宋_GB2312" w:eastAsia="仿宋_GB2312" w:hAnsi="宋体" w:hint="eastAsia"/>
          <w:color w:val="000000" w:themeColor="text1"/>
          <w:sz w:val="28"/>
        </w:rPr>
        <w:t>、</w:t>
      </w:r>
      <w:r w:rsidRPr="005670AE">
        <w:rPr>
          <w:rFonts w:ascii="仿宋_GB2312" w:eastAsia="仿宋_GB2312" w:hAnsi="宋体" w:hint="eastAsia"/>
          <w:color w:val="000000" w:themeColor="text1"/>
          <w:sz w:val="28"/>
        </w:rPr>
        <w:t>副本</w:t>
      </w:r>
      <w:r w:rsidR="0085211E" w:rsidRPr="005670AE">
        <w:rPr>
          <w:rFonts w:ascii="仿宋_GB2312" w:eastAsia="仿宋_GB2312" w:hAnsi="宋体" w:hint="eastAsia"/>
          <w:color w:val="000000" w:themeColor="text1"/>
          <w:sz w:val="28"/>
        </w:rPr>
        <w:t>、</w:t>
      </w:r>
      <w:r w:rsidR="00FE31F2" w:rsidRPr="005670AE">
        <w:rPr>
          <w:rFonts w:ascii="仿宋_GB2312" w:eastAsia="仿宋_GB2312" w:hAnsi="宋体" w:hint="eastAsia"/>
          <w:color w:val="000000" w:themeColor="text1"/>
          <w:sz w:val="28"/>
        </w:rPr>
        <w:t>报价单</w:t>
      </w:r>
      <w:r w:rsidR="0085211E" w:rsidRPr="005670AE">
        <w:rPr>
          <w:rFonts w:ascii="仿宋_GB2312" w:eastAsia="仿宋_GB2312" w:hAnsi="宋体" w:hint="eastAsia"/>
          <w:color w:val="000000" w:themeColor="text1"/>
          <w:sz w:val="28"/>
        </w:rPr>
        <w:t>和电子档</w:t>
      </w:r>
      <w:r w:rsidR="005143CB" w:rsidRPr="005670AE">
        <w:rPr>
          <w:rFonts w:ascii="仿宋_GB2312" w:eastAsia="仿宋_GB2312" w:hAnsi="宋体" w:hint="eastAsia"/>
          <w:color w:val="000000" w:themeColor="text1"/>
          <w:sz w:val="28"/>
        </w:rPr>
        <w:t>、保证金回执</w:t>
      </w:r>
      <w:proofErr w:type="gramStart"/>
      <w:r w:rsidR="005143CB" w:rsidRPr="005670AE">
        <w:rPr>
          <w:rFonts w:ascii="仿宋_GB2312" w:eastAsia="仿宋_GB2312" w:hAnsi="宋体" w:hint="eastAsia"/>
          <w:color w:val="000000" w:themeColor="text1"/>
          <w:sz w:val="28"/>
        </w:rPr>
        <w:t>单</w:t>
      </w:r>
      <w:r w:rsidRPr="005670AE">
        <w:rPr>
          <w:rFonts w:ascii="仿宋_GB2312" w:eastAsia="仿宋_GB2312" w:hAnsi="宋体" w:hint="eastAsia"/>
          <w:color w:val="000000" w:themeColor="text1"/>
          <w:sz w:val="28"/>
        </w:rPr>
        <w:t>分别</w:t>
      </w:r>
      <w:proofErr w:type="gramEnd"/>
      <w:r w:rsidRPr="005670AE">
        <w:rPr>
          <w:rFonts w:ascii="仿宋_GB2312" w:eastAsia="仿宋_GB2312" w:hAnsi="宋体" w:hint="eastAsia"/>
          <w:color w:val="000000" w:themeColor="text1"/>
          <w:sz w:val="28"/>
        </w:rPr>
        <w:t>用非</w:t>
      </w:r>
      <w:r w:rsidR="00AB5E98" w:rsidRPr="005670AE">
        <w:rPr>
          <w:rFonts w:ascii="仿宋_GB2312" w:eastAsia="仿宋_GB2312" w:hAnsi="宋体" w:hint="eastAsia"/>
          <w:color w:val="000000" w:themeColor="text1"/>
          <w:sz w:val="28"/>
        </w:rPr>
        <w:t>透明文件袋密封，在封签处加盖公章，并标明投标人名称、正本</w:t>
      </w:r>
      <w:r w:rsidR="0085211E" w:rsidRPr="005670AE">
        <w:rPr>
          <w:rFonts w:ascii="仿宋_GB2312" w:eastAsia="仿宋_GB2312" w:hAnsi="宋体" w:hint="eastAsia"/>
          <w:color w:val="000000" w:themeColor="text1"/>
          <w:sz w:val="28"/>
        </w:rPr>
        <w:t>（或副本、</w:t>
      </w:r>
      <w:r w:rsidR="00AB5E98" w:rsidRPr="005670AE">
        <w:rPr>
          <w:rFonts w:ascii="仿宋_GB2312" w:eastAsia="仿宋_GB2312" w:hAnsi="宋体" w:hint="eastAsia"/>
          <w:color w:val="000000" w:themeColor="text1"/>
          <w:sz w:val="28"/>
        </w:rPr>
        <w:t>报价单、</w:t>
      </w:r>
      <w:r w:rsidR="0085211E" w:rsidRPr="005670AE">
        <w:rPr>
          <w:rFonts w:ascii="仿宋_GB2312" w:eastAsia="仿宋_GB2312" w:hAnsi="宋体" w:hint="eastAsia"/>
          <w:color w:val="000000" w:themeColor="text1"/>
          <w:sz w:val="28"/>
        </w:rPr>
        <w:t>电子档</w:t>
      </w:r>
      <w:r w:rsidR="002D52CB" w:rsidRPr="005670AE">
        <w:rPr>
          <w:rFonts w:ascii="仿宋_GB2312" w:eastAsia="仿宋_GB2312" w:hAnsi="宋体" w:hint="eastAsia"/>
          <w:color w:val="000000" w:themeColor="text1"/>
          <w:sz w:val="28"/>
        </w:rPr>
        <w:t>、回执单</w:t>
      </w:r>
      <w:r w:rsidR="0085211E" w:rsidRPr="005670AE">
        <w:rPr>
          <w:rFonts w:ascii="仿宋_GB2312" w:eastAsia="仿宋_GB2312" w:hAnsi="宋体" w:hint="eastAsia"/>
          <w:color w:val="000000" w:themeColor="text1"/>
          <w:sz w:val="28"/>
        </w:rPr>
        <w:t>）</w:t>
      </w:r>
      <w:r w:rsidRPr="005670AE">
        <w:rPr>
          <w:rFonts w:ascii="仿宋_GB2312" w:eastAsia="仿宋_GB2312" w:hAnsi="宋体" w:hint="eastAsia"/>
          <w:color w:val="000000" w:themeColor="text1"/>
          <w:sz w:val="28"/>
        </w:rPr>
        <w:t>招标编号、投标产品名称</w:t>
      </w:r>
      <w:r w:rsidR="00B9008D" w:rsidRPr="005670AE">
        <w:rPr>
          <w:rFonts w:ascii="仿宋_GB2312" w:eastAsia="仿宋_GB2312" w:hAnsi="宋体" w:hint="eastAsia"/>
          <w:color w:val="000000" w:themeColor="text1"/>
          <w:sz w:val="28"/>
        </w:rPr>
        <w:t>及项目联系人和联系电话</w:t>
      </w:r>
      <w:r w:rsidRPr="005670AE">
        <w:rPr>
          <w:rFonts w:ascii="仿宋_GB2312" w:eastAsia="仿宋_GB2312" w:hAnsi="宋体" w:hint="eastAsia"/>
          <w:color w:val="000000" w:themeColor="text1"/>
          <w:sz w:val="28"/>
        </w:rPr>
        <w:t>；</w:t>
      </w:r>
    </w:p>
    <w:p w14:paraId="440CC4F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A53458" w:rsidRPr="005670AE">
        <w:rPr>
          <w:rFonts w:ascii="仿宋_GB2312" w:eastAsia="仿宋_GB2312" w:hAnsi="宋体" w:hint="eastAsia"/>
          <w:color w:val="000000" w:themeColor="text1"/>
          <w:sz w:val="28"/>
        </w:rPr>
        <w:t>、每一密封袋</w:t>
      </w:r>
      <w:r w:rsidRPr="005670AE">
        <w:rPr>
          <w:rFonts w:ascii="仿宋_GB2312" w:eastAsia="仿宋_GB2312" w:hAnsi="宋体" w:hint="eastAsia"/>
          <w:color w:val="000000" w:themeColor="text1"/>
          <w:sz w:val="28"/>
        </w:rPr>
        <w:t>上注明“于开标前不准启封”的字样；</w:t>
      </w:r>
    </w:p>
    <w:p w14:paraId="38ECA51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3、投标价格表及其它各种承诺</w:t>
      </w:r>
      <w:r w:rsidR="00371B2D" w:rsidRPr="005670AE">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（二）投标文件的修改和撤回</w:t>
      </w:r>
    </w:p>
    <w:p w14:paraId="459730D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3、投标截止时间以后不得对投标文件进行修改或补充。</w:t>
      </w:r>
    </w:p>
    <w:p w14:paraId="2A8E00A5" w14:textId="7705DAB5" w:rsidR="00AE08D8" w:rsidRPr="005670AE" w:rsidRDefault="0056149B"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五</w:t>
      </w:r>
      <w:r w:rsidR="00AE08D8" w:rsidRPr="005670AE">
        <w:rPr>
          <w:rFonts w:ascii="仿宋" w:eastAsia="仿宋" w:hAnsi="仿宋" w:hint="eastAsia"/>
          <w:color w:val="000000" w:themeColor="text1"/>
          <w:sz w:val="28"/>
          <w:szCs w:val="28"/>
        </w:rPr>
        <w:t>、开标和评标</w:t>
      </w:r>
    </w:p>
    <w:p w14:paraId="24BB7FD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（一）开标</w:t>
      </w:r>
    </w:p>
    <w:p w14:paraId="482493BB" w14:textId="77777777" w:rsidR="00AE08D8" w:rsidRPr="005670AE" w:rsidRDefault="00E46334"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此次招标采用：</w:t>
      </w:r>
      <w:r w:rsidR="00FF29E1" w:rsidRPr="005670AE">
        <w:rPr>
          <w:rFonts w:ascii="仿宋_GB2312" w:eastAsia="仿宋_GB2312" w:hAnsi="宋体" w:hint="eastAsia"/>
          <w:color w:val="000000" w:themeColor="text1"/>
          <w:sz w:val="28"/>
        </w:rPr>
        <w:t>本行评标专家组进行现场开标、评标</w:t>
      </w:r>
      <w:r w:rsidR="00AE08D8" w:rsidRPr="005670AE">
        <w:rPr>
          <w:rFonts w:ascii="仿宋_GB2312" w:eastAsia="仿宋_GB2312" w:hAnsi="宋体" w:hint="eastAsia"/>
          <w:color w:val="000000" w:themeColor="text1"/>
          <w:sz w:val="28"/>
        </w:rPr>
        <w:t>。</w:t>
      </w:r>
    </w:p>
    <w:p w14:paraId="3E4435F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（二）评标因素</w:t>
      </w:r>
    </w:p>
    <w:p w14:paraId="59D8089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1）投标价格；</w:t>
      </w:r>
    </w:p>
    <w:p w14:paraId="1F39200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w:t>
      </w:r>
      <w:proofErr w:type="gramStart"/>
      <w:r w:rsidRPr="005670AE">
        <w:rPr>
          <w:rFonts w:ascii="仿宋_GB2312" w:eastAsia="仿宋_GB2312" w:hAnsi="宋体" w:hint="eastAsia"/>
          <w:color w:val="000000" w:themeColor="text1"/>
          <w:sz w:val="28"/>
        </w:rPr>
        <w:t>方整体</w:t>
      </w:r>
      <w:proofErr w:type="gramEnd"/>
      <w:r w:rsidRPr="005670AE">
        <w:rPr>
          <w:rFonts w:ascii="仿宋_GB2312" w:eastAsia="仿宋_GB2312" w:hAnsi="宋体" w:hint="eastAsia"/>
          <w:color w:val="000000" w:themeColor="text1"/>
          <w:sz w:val="28"/>
        </w:rPr>
        <w:t>实力及成功案例总数；</w:t>
      </w:r>
    </w:p>
    <w:p w14:paraId="6D8F4DB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3）投标方技术方案、成功案例分析及产品特制设计；</w:t>
      </w:r>
    </w:p>
    <w:p w14:paraId="2DA4574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4）投标方技术实力（研发人员、售后服务能力）；</w:t>
      </w:r>
    </w:p>
    <w:p w14:paraId="14B4AF2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5）投标方的资信情况和履约能力；</w:t>
      </w:r>
    </w:p>
    <w:p w14:paraId="72AF869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6）投标方提供的其他优惠条件。</w:t>
      </w:r>
    </w:p>
    <w:p w14:paraId="52CC1804"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（三）投标文件的审查</w:t>
      </w:r>
    </w:p>
    <w:p w14:paraId="7AC22957"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3、招标人将确定每一投标是否对招标文件的要求</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了实质性的响应，而没有明显的偏离或保留；</w:t>
      </w:r>
    </w:p>
    <w:p w14:paraId="4ADB86C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（四）投标文件的澄清</w:t>
      </w:r>
    </w:p>
    <w:p w14:paraId="2DD1AE8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3、投标人的澄清文件是投标文件的组成部分，并取代投标文件中被澄清的部分；</w:t>
      </w:r>
    </w:p>
    <w:p w14:paraId="4BC83BF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4、投标文件的澄清不得对投标内容进行实质性修改。</w:t>
      </w:r>
    </w:p>
    <w:p w14:paraId="5BB03370"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（五）评标工作</w:t>
      </w:r>
    </w:p>
    <w:p w14:paraId="11B233F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1、招标人将按照公开、公平、公正的原则对待所有投标方；</w:t>
      </w:r>
    </w:p>
    <w:p w14:paraId="7C7F7FB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w:t>
      </w:r>
      <w:r w:rsidR="002643E7" w:rsidRPr="005670AE">
        <w:rPr>
          <w:rFonts w:ascii="仿宋_GB2312" w:eastAsia="仿宋_GB2312" w:hAnsi="宋体" w:hint="eastAsia"/>
          <w:color w:val="000000" w:themeColor="text1"/>
          <w:sz w:val="28"/>
        </w:rPr>
        <w:t xml:space="preserve"> </w:t>
      </w:r>
      <w:r w:rsidRPr="005670AE">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3、招标人不承诺报价最低者为中标者；</w:t>
      </w:r>
    </w:p>
    <w:p w14:paraId="37CE0F6C"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5670AE" w:rsidRDefault="0056149B" w:rsidP="003B6AE4">
      <w:pPr>
        <w:pStyle w:val="20"/>
        <w:keepNext w:val="0"/>
        <w:keepLines w:val="0"/>
        <w:snapToGrid w:val="0"/>
        <w:spacing w:before="0" w:after="0" w:line="360" w:lineRule="auto"/>
        <w:ind w:firstLineChars="200" w:firstLine="562"/>
        <w:rPr>
          <w:rFonts w:ascii="仿宋" w:eastAsia="仿宋" w:hAnsi="仿宋"/>
          <w:color w:val="000000" w:themeColor="text1"/>
          <w:sz w:val="28"/>
          <w:szCs w:val="28"/>
        </w:rPr>
      </w:pPr>
      <w:r w:rsidRPr="005670AE">
        <w:rPr>
          <w:rFonts w:ascii="仿宋" w:eastAsia="仿宋" w:hAnsi="仿宋" w:hint="eastAsia"/>
          <w:color w:val="000000" w:themeColor="text1"/>
          <w:sz w:val="28"/>
          <w:szCs w:val="28"/>
        </w:rPr>
        <w:t>六</w:t>
      </w:r>
      <w:r w:rsidR="00AE08D8" w:rsidRPr="005670AE">
        <w:rPr>
          <w:rFonts w:ascii="仿宋" w:eastAsia="仿宋" w:hAnsi="仿宋" w:hint="eastAsia"/>
          <w:color w:val="000000" w:themeColor="text1"/>
          <w:sz w:val="28"/>
          <w:szCs w:val="28"/>
        </w:rPr>
        <w:t>、中标与签署合同</w:t>
      </w:r>
    </w:p>
    <w:p w14:paraId="6C6402A9"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（一）定标原则</w:t>
      </w:r>
    </w:p>
    <w:p w14:paraId="53C6FA1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（二）中标通知</w:t>
      </w:r>
    </w:p>
    <w:p w14:paraId="34CE834D"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1.定标后，招标人将发出中标通知；</w:t>
      </w:r>
    </w:p>
    <w:p w14:paraId="718FFCC2"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2.对落标的投标人不再另行发出落标通知；</w:t>
      </w:r>
    </w:p>
    <w:p w14:paraId="3BE08BD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3.中标通知将作为招标人与中标人签订合同的依据之一。</w:t>
      </w:r>
    </w:p>
    <w:p w14:paraId="3062CB58"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（三）签订合同</w:t>
      </w:r>
    </w:p>
    <w:p w14:paraId="591FC6EF"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1、招标人将按照招标文件和投标人的投标文件与中</w:t>
      </w:r>
      <w:r w:rsidR="00A60D55" w:rsidRPr="005670AE">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2、招标人对有关内容有权</w:t>
      </w:r>
      <w:proofErr w:type="gramStart"/>
      <w:r w:rsidRPr="005670AE">
        <w:rPr>
          <w:rFonts w:ascii="仿宋_GB2312" w:eastAsia="仿宋_GB2312" w:hAnsi="宋体" w:hint="eastAsia"/>
          <w:color w:val="000000" w:themeColor="text1"/>
          <w:sz w:val="28"/>
        </w:rPr>
        <w:t>作出</w:t>
      </w:r>
      <w:proofErr w:type="gramEnd"/>
      <w:r w:rsidRPr="005670AE">
        <w:rPr>
          <w:rFonts w:ascii="仿宋_GB2312" w:eastAsia="仿宋_GB2312" w:hAnsi="宋体" w:hint="eastAsia"/>
          <w:color w:val="000000" w:themeColor="text1"/>
          <w:sz w:val="28"/>
        </w:rPr>
        <w:t>必要的细化</w:t>
      </w:r>
      <w:r w:rsidR="00A60D55" w:rsidRPr="005670AE">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5670AE" w:rsidRDefault="00AE08D8"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3、招标文件、中标方的投标文件及其澄清文件等，均为签订合同的依据。</w:t>
      </w:r>
    </w:p>
    <w:p w14:paraId="30F657FB" w14:textId="6F7B11C4" w:rsidR="00DF4980" w:rsidRPr="005670AE" w:rsidRDefault="00A437E5" w:rsidP="003B6AE4">
      <w:pPr>
        <w:snapToGrid w:val="0"/>
        <w:spacing w:line="360" w:lineRule="auto"/>
        <w:ind w:firstLineChars="200" w:firstLine="56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lastRenderedPageBreak/>
        <w:t>4</w:t>
      </w:r>
      <w:r w:rsidR="00DF4980" w:rsidRPr="005670AE">
        <w:rPr>
          <w:rFonts w:ascii="仿宋_GB2312" w:eastAsia="仿宋_GB2312" w:hAnsi="宋体" w:hint="eastAsia"/>
          <w:color w:val="000000" w:themeColor="text1"/>
          <w:sz w:val="28"/>
        </w:rPr>
        <w:t>、</w:t>
      </w:r>
      <w:r w:rsidR="001C6678" w:rsidRPr="005670AE">
        <w:rPr>
          <w:rFonts w:ascii="仿宋_GB2312" w:eastAsia="仿宋_GB2312" w:hAnsi="宋体" w:hint="eastAsia"/>
          <w:color w:val="000000" w:themeColor="text1"/>
          <w:sz w:val="28"/>
        </w:rPr>
        <w:t>投标人同意按招标人</w:t>
      </w:r>
      <w:r w:rsidR="00240D76" w:rsidRPr="005670AE">
        <w:rPr>
          <w:rFonts w:ascii="仿宋_GB2312" w:eastAsia="仿宋_GB2312" w:hAnsi="宋体" w:hint="eastAsia"/>
          <w:color w:val="000000" w:themeColor="text1"/>
          <w:sz w:val="28"/>
        </w:rPr>
        <w:t>的要求</w:t>
      </w:r>
      <w:proofErr w:type="gramStart"/>
      <w:r w:rsidR="00240D76" w:rsidRPr="005670AE">
        <w:rPr>
          <w:rFonts w:ascii="仿宋_GB2312" w:eastAsia="仿宋_GB2312" w:hAnsi="宋体" w:hint="eastAsia"/>
          <w:color w:val="000000" w:themeColor="text1"/>
          <w:sz w:val="28"/>
        </w:rPr>
        <w:t>签定</w:t>
      </w:r>
      <w:proofErr w:type="gramEnd"/>
      <w:r w:rsidR="00240D76" w:rsidRPr="005670AE">
        <w:rPr>
          <w:rFonts w:ascii="仿宋_GB2312" w:eastAsia="仿宋_GB2312" w:hAnsi="宋体" w:hint="eastAsia"/>
          <w:color w:val="000000" w:themeColor="text1"/>
          <w:sz w:val="28"/>
        </w:rPr>
        <w:t>相关合同，</w:t>
      </w:r>
      <w:r w:rsidR="00240D76" w:rsidRPr="005670AE">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5670AE" w:rsidRDefault="00DF4980" w:rsidP="00596539">
      <w:pPr>
        <w:spacing w:line="360" w:lineRule="auto"/>
        <w:ind w:firstLineChars="200" w:firstLine="560"/>
        <w:rPr>
          <w:rFonts w:ascii="仿宋_GB2312" w:eastAsia="仿宋_GB2312" w:hAnsi="宋体"/>
          <w:color w:val="000000" w:themeColor="text1"/>
          <w:sz w:val="28"/>
        </w:rPr>
        <w:sectPr w:rsidR="00DF4980" w:rsidRPr="005670AE" w:rsidSect="00DE3FC0">
          <w:pgSz w:w="11906" w:h="16838"/>
          <w:pgMar w:top="1440" w:right="1800" w:bottom="1440" w:left="1800" w:header="851" w:footer="992" w:gutter="0"/>
          <w:cols w:space="720"/>
          <w:docGrid w:type="lines" w:linePitch="312"/>
        </w:sectPr>
      </w:pPr>
    </w:p>
    <w:p w14:paraId="327E842E" w14:textId="77777777" w:rsidR="00AE08D8" w:rsidRPr="005670AE" w:rsidRDefault="00AE08D8" w:rsidP="00596539">
      <w:pPr>
        <w:pStyle w:val="1"/>
        <w:keepNext w:val="0"/>
        <w:keepLines w:val="0"/>
        <w:jc w:val="center"/>
        <w:rPr>
          <w:rFonts w:ascii="黑体" w:eastAsia="黑体" w:hAnsi="黑体"/>
          <w:color w:val="000000" w:themeColor="text1"/>
          <w:sz w:val="32"/>
          <w:szCs w:val="32"/>
        </w:rPr>
      </w:pPr>
      <w:r w:rsidRPr="005670AE">
        <w:rPr>
          <w:rFonts w:ascii="黑体" w:eastAsia="黑体" w:hAnsi="黑体" w:hint="eastAsia"/>
          <w:color w:val="000000" w:themeColor="text1"/>
          <w:sz w:val="32"/>
          <w:szCs w:val="32"/>
        </w:rPr>
        <w:lastRenderedPageBreak/>
        <w:t>第四部分</w:t>
      </w:r>
      <w:r w:rsidRPr="005670AE">
        <w:rPr>
          <w:rFonts w:ascii="黑体" w:eastAsia="黑体" w:hAnsi="黑体" w:hint="eastAsia"/>
          <w:color w:val="000000" w:themeColor="text1"/>
          <w:sz w:val="32"/>
          <w:szCs w:val="32"/>
        </w:rPr>
        <w:tab/>
        <w:t>投标文件格式</w:t>
      </w:r>
    </w:p>
    <w:p w14:paraId="3AA1AF8E" w14:textId="77777777" w:rsidR="00AE08D8" w:rsidRPr="005670AE" w:rsidRDefault="00AE08D8"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附件1：《投标书》</w:t>
      </w:r>
    </w:p>
    <w:p w14:paraId="67D8A211" w14:textId="77777777" w:rsidR="00AE08D8" w:rsidRPr="005670AE" w:rsidRDefault="00AE08D8" w:rsidP="00596539">
      <w:pPr>
        <w:pStyle w:val="a5"/>
        <w:adjustRightInd w:val="0"/>
        <w:jc w:val="center"/>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投</w:t>
      </w:r>
      <w:r w:rsidRPr="005670AE">
        <w:rPr>
          <w:rFonts w:ascii="仿宋_GB2312" w:eastAsia="仿宋_GB2312" w:hAnsi="宋体" w:hint="eastAsia"/>
          <w:snapToGrid w:val="0"/>
          <w:color w:val="000000" w:themeColor="text1"/>
          <w:sz w:val="28"/>
          <w:szCs w:val="28"/>
        </w:rPr>
        <w:tab/>
      </w:r>
      <w:r w:rsidRPr="005670AE">
        <w:rPr>
          <w:rFonts w:ascii="仿宋_GB2312" w:eastAsia="仿宋_GB2312" w:hAnsi="宋体"/>
          <w:snapToGrid w:val="0"/>
          <w:color w:val="000000" w:themeColor="text1"/>
          <w:sz w:val="28"/>
          <w:szCs w:val="28"/>
        </w:rPr>
        <w:t>标</w:t>
      </w:r>
      <w:r w:rsidRPr="005670AE">
        <w:rPr>
          <w:rFonts w:ascii="仿宋_GB2312" w:eastAsia="仿宋_GB2312" w:hAnsi="宋体" w:hint="eastAsia"/>
          <w:snapToGrid w:val="0"/>
          <w:color w:val="000000" w:themeColor="text1"/>
          <w:sz w:val="28"/>
          <w:szCs w:val="28"/>
        </w:rPr>
        <w:tab/>
      </w:r>
      <w:r w:rsidRPr="005670AE">
        <w:rPr>
          <w:rFonts w:ascii="仿宋_GB2312" w:eastAsia="仿宋_GB2312" w:hAnsi="宋体"/>
          <w:snapToGrid w:val="0"/>
          <w:color w:val="000000" w:themeColor="text1"/>
          <w:sz w:val="28"/>
          <w:szCs w:val="28"/>
        </w:rPr>
        <w:t>书</w:t>
      </w:r>
    </w:p>
    <w:p w14:paraId="7CCE4AF3" w14:textId="77777777" w:rsidR="00AE08D8" w:rsidRPr="005670AE"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5670AE" w:rsidRDefault="00AE08D8" w:rsidP="00596539">
      <w:pPr>
        <w:pStyle w:val="a5"/>
        <w:adjustRightInd w:val="0"/>
        <w:rPr>
          <w:rFonts w:ascii="仿宋_GB2312" w:eastAsia="仿宋_GB2312" w:hAnsi="宋体"/>
          <w:color w:val="000000" w:themeColor="text1"/>
          <w:sz w:val="28"/>
        </w:rPr>
      </w:pPr>
      <w:r w:rsidRPr="005670AE">
        <w:rPr>
          <w:rFonts w:ascii="仿宋_GB2312" w:eastAsia="仿宋_GB2312" w:hAnsi="宋体"/>
          <w:color w:val="000000" w:themeColor="text1"/>
          <w:sz w:val="28"/>
        </w:rPr>
        <w:t>致：江苏</w:t>
      </w:r>
      <w:r w:rsidRPr="005670AE">
        <w:rPr>
          <w:rFonts w:ascii="仿宋_GB2312" w:eastAsia="仿宋_GB2312" w:hAnsi="宋体" w:hint="eastAsia"/>
          <w:color w:val="000000" w:themeColor="text1"/>
          <w:sz w:val="28"/>
        </w:rPr>
        <w:t>昆山</w:t>
      </w:r>
      <w:r w:rsidRPr="005670AE">
        <w:rPr>
          <w:rFonts w:ascii="仿宋_GB2312" w:eastAsia="仿宋_GB2312" w:hAnsi="宋体"/>
          <w:color w:val="000000" w:themeColor="text1"/>
          <w:sz w:val="28"/>
        </w:rPr>
        <w:t>农村商业银行股份有限公司</w:t>
      </w:r>
    </w:p>
    <w:p w14:paraId="542C280D" w14:textId="77777777" w:rsidR="00AE08D8" w:rsidRPr="005670AE" w:rsidRDefault="00AE08D8" w:rsidP="00596539">
      <w:pPr>
        <w:autoSpaceDE w:val="0"/>
        <w:autoSpaceDN w:val="0"/>
        <w:adjustRightInd w:val="0"/>
        <w:ind w:firstLine="624"/>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5670AE"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招标文件规定的全部文件正本一份，副本</w:t>
      </w:r>
      <w:r w:rsidR="00D56343" w:rsidRPr="005670AE">
        <w:rPr>
          <w:rFonts w:ascii="仿宋_GB2312" w:eastAsia="仿宋_GB2312" w:hAnsi="宋体" w:hint="eastAsia"/>
          <w:color w:val="000000" w:themeColor="text1"/>
          <w:sz w:val="28"/>
        </w:rPr>
        <w:t>二</w:t>
      </w:r>
      <w:r w:rsidRPr="005670AE">
        <w:rPr>
          <w:rFonts w:ascii="仿宋_GB2312" w:eastAsia="仿宋_GB2312" w:hAnsi="宋体" w:hint="eastAsia"/>
          <w:color w:val="000000" w:themeColor="text1"/>
          <w:sz w:val="28"/>
        </w:rPr>
        <w:t>份，电子文档一份</w:t>
      </w:r>
      <w:r w:rsidR="00D56343" w:rsidRPr="005670AE">
        <w:rPr>
          <w:rFonts w:ascii="仿宋_GB2312" w:eastAsia="仿宋_GB2312" w:hAnsi="宋体" w:hint="eastAsia"/>
          <w:color w:val="000000" w:themeColor="text1"/>
          <w:sz w:val="28"/>
        </w:rPr>
        <w:t>、报价单一份</w:t>
      </w:r>
      <w:r w:rsidRPr="005670AE">
        <w:rPr>
          <w:rFonts w:ascii="仿宋_GB2312" w:eastAsia="仿宋_GB2312" w:hAnsi="宋体" w:hint="eastAsia"/>
          <w:color w:val="000000" w:themeColor="text1"/>
          <w:sz w:val="28"/>
        </w:rPr>
        <w:t>。</w:t>
      </w:r>
    </w:p>
    <w:p w14:paraId="2AB301D7" w14:textId="77777777" w:rsidR="00AE08D8" w:rsidRPr="005670AE"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二、投标人同意如下：</w:t>
      </w:r>
    </w:p>
    <w:p w14:paraId="305A510D"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5670AE">
        <w:rPr>
          <w:rFonts w:ascii="仿宋_GB2312" w:eastAsia="仿宋_GB2312" w:hAnsi="宋体" w:hint="eastAsia"/>
          <w:color w:val="000000" w:themeColor="text1"/>
          <w:sz w:val="28"/>
        </w:rPr>
        <w:t>投标人</w:t>
      </w:r>
      <w:r w:rsidRPr="005670AE">
        <w:rPr>
          <w:rFonts w:ascii="仿宋_GB2312" w:eastAsia="仿宋_GB2312" w:hAnsi="宋体" w:hint="eastAsia"/>
          <w:color w:val="000000" w:themeColor="text1"/>
          <w:sz w:val="28"/>
        </w:rPr>
        <w:t>的全部责任；</w:t>
      </w:r>
    </w:p>
    <w:p w14:paraId="13E41F31"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5670AE" w:rsidRDefault="00AE08D8" w:rsidP="00596539">
      <w:pPr>
        <w:adjustRightInd w:val="0"/>
        <w:ind w:firstLineChars="250" w:firstLine="700"/>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5670AE" w:rsidRDefault="00AE08D8" w:rsidP="00596539">
      <w:pPr>
        <w:adjustRightInd w:val="0"/>
        <w:ind w:firstLine="624"/>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与本投标有关的一切正式信函请使用以下地址：</w:t>
      </w:r>
    </w:p>
    <w:p w14:paraId="0DA81B61"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lastRenderedPageBreak/>
        <w:t xml:space="preserve">地址：                           </w:t>
      </w:r>
    </w:p>
    <w:p w14:paraId="052F0041"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邮编：                           </w:t>
      </w:r>
    </w:p>
    <w:p w14:paraId="772970F0"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电话：                           </w:t>
      </w:r>
    </w:p>
    <w:p w14:paraId="0BDE914A"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传真：                           </w:t>
      </w:r>
    </w:p>
    <w:p w14:paraId="74787F26"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投标人法定代表人姓名、职务（印刷体）：             </w:t>
      </w:r>
    </w:p>
    <w:p w14:paraId="4DB2C8A5"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投标人名称：                       </w:t>
      </w:r>
    </w:p>
    <w:p w14:paraId="5EC834E3"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单位公章：                       </w:t>
      </w:r>
    </w:p>
    <w:p w14:paraId="41A1C53A" w14:textId="77777777" w:rsidR="00AE08D8" w:rsidRPr="005670AE" w:rsidRDefault="00AE08D8" w:rsidP="00596539">
      <w:pPr>
        <w:pStyle w:val="a5"/>
        <w:adjustRightInd w:val="0"/>
        <w:ind w:firstLine="624"/>
        <w:rPr>
          <w:rFonts w:ascii="仿宋_GB2312" w:eastAsia="仿宋_GB2312" w:hAnsi="宋体"/>
          <w:color w:val="000000" w:themeColor="text1"/>
          <w:sz w:val="28"/>
        </w:rPr>
      </w:pPr>
      <w:r w:rsidRPr="005670AE">
        <w:rPr>
          <w:rFonts w:ascii="仿宋_GB2312" w:eastAsia="仿宋_GB2312" w:hAnsi="宋体"/>
          <w:color w:val="000000" w:themeColor="text1"/>
          <w:sz w:val="28"/>
        </w:rPr>
        <w:t xml:space="preserve">法定代表人或授权代理人签字：                    </w:t>
      </w:r>
    </w:p>
    <w:p w14:paraId="761816F6" w14:textId="77777777" w:rsidR="00AE08D8" w:rsidRPr="005670AE" w:rsidRDefault="00AE08D8" w:rsidP="00596539">
      <w:pPr>
        <w:autoSpaceDE w:val="0"/>
        <w:autoSpaceDN w:val="0"/>
        <w:adjustRightInd w:val="0"/>
        <w:ind w:firstLine="624"/>
        <w:jc w:val="left"/>
        <w:rPr>
          <w:rFonts w:ascii="仿宋_GB2312" w:eastAsia="仿宋_GB2312" w:hAnsi="宋体"/>
          <w:color w:val="000000" w:themeColor="text1"/>
          <w:sz w:val="28"/>
        </w:rPr>
      </w:pPr>
      <w:r w:rsidRPr="005670AE">
        <w:rPr>
          <w:rFonts w:ascii="仿宋_GB2312" w:eastAsia="仿宋_GB2312" w:hAnsi="宋体" w:hint="eastAsia"/>
          <w:color w:val="000000" w:themeColor="text1"/>
          <w:sz w:val="28"/>
        </w:rPr>
        <w:t>日期：      年     月     日</w:t>
      </w:r>
    </w:p>
    <w:p w14:paraId="1535D3DB" w14:textId="77777777" w:rsidR="00AE08D8" w:rsidRPr="005670AE" w:rsidRDefault="00AE08D8" w:rsidP="00596539">
      <w:pPr>
        <w:snapToGrid w:val="0"/>
        <w:spacing w:line="360" w:lineRule="auto"/>
        <w:outlineLvl w:val="1"/>
        <w:rPr>
          <w:rFonts w:ascii="仿宋_GB2312" w:eastAsia="仿宋_GB2312" w:hAnsi="宋体"/>
          <w:color w:val="000000" w:themeColor="text1"/>
          <w:sz w:val="28"/>
        </w:rPr>
        <w:sectPr w:rsidR="00AE08D8" w:rsidRPr="005670AE" w:rsidSect="00DE3FC0">
          <w:pgSz w:w="11906" w:h="16838"/>
          <w:pgMar w:top="1440" w:right="1800" w:bottom="1440" w:left="1800" w:header="851" w:footer="992" w:gutter="0"/>
          <w:cols w:space="720"/>
          <w:docGrid w:type="lines" w:linePitch="312"/>
        </w:sectPr>
      </w:pPr>
    </w:p>
    <w:p w14:paraId="4D0D2F08" w14:textId="77777777" w:rsidR="00AE08D8" w:rsidRPr="005670AE" w:rsidRDefault="00AE08D8"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附件2：《投标人情况简介》</w:t>
      </w:r>
    </w:p>
    <w:p w14:paraId="0DD221C6" w14:textId="77777777" w:rsidR="00AE08D8" w:rsidRPr="005670AE" w:rsidRDefault="00AE08D8" w:rsidP="00596539">
      <w:pPr>
        <w:pStyle w:val="a5"/>
        <w:adjustRightInd w:val="0"/>
        <w:jc w:val="center"/>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投标人情况简介</w:t>
      </w:r>
    </w:p>
    <w:p w14:paraId="51665091"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1.名称和概况</w:t>
      </w:r>
    </w:p>
    <w:p w14:paraId="5D2DA7E3"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投标人名称：</w:t>
      </w:r>
    </w:p>
    <w:p w14:paraId="3B8E87CE"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地址：邮编：</w:t>
      </w:r>
    </w:p>
    <w:p w14:paraId="65FCC998"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传真／电话：</w:t>
      </w:r>
    </w:p>
    <w:p w14:paraId="2DCEAB4E"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成立日期或注册日期：</w:t>
      </w:r>
    </w:p>
    <w:p w14:paraId="6C8E9611"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法定代表人或主要负责人姓名：</w:t>
      </w:r>
    </w:p>
    <w:p w14:paraId="351FF600"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2．财务数据</w:t>
      </w:r>
    </w:p>
    <w:p w14:paraId="262D202A" w14:textId="77777777" w:rsidR="00AE08D8" w:rsidRPr="005670AE" w:rsidRDefault="00AE08D8" w:rsidP="00596539">
      <w:pPr>
        <w:pStyle w:val="a5"/>
        <w:adjustRightInd w:val="0"/>
        <w:rPr>
          <w:rFonts w:ascii="仿宋_GB2312" w:eastAsia="仿宋_GB2312" w:hAnsi="宋体"/>
          <w:snapToGrid w:val="0"/>
          <w:color w:val="000000" w:themeColor="text1"/>
          <w:sz w:val="28"/>
          <w:szCs w:val="28"/>
          <w:u w:val="single"/>
        </w:rPr>
      </w:pPr>
      <w:r w:rsidRPr="005670AE">
        <w:rPr>
          <w:rFonts w:ascii="仿宋_GB2312" w:eastAsia="仿宋_GB2312" w:hAnsi="宋体"/>
          <w:snapToGrid w:val="0"/>
          <w:color w:val="000000" w:themeColor="text1"/>
          <w:sz w:val="28"/>
          <w:szCs w:val="28"/>
        </w:rPr>
        <w:t>注册资本：</w:t>
      </w:r>
    </w:p>
    <w:p w14:paraId="2C37ADA5"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3．业绩或服务的情况</w:t>
      </w:r>
    </w:p>
    <w:p w14:paraId="6F0D6A3B" w14:textId="77777777" w:rsidR="00AE08D8" w:rsidRPr="005670AE" w:rsidRDefault="00AE08D8" w:rsidP="00596539">
      <w:pPr>
        <w:pStyle w:val="a5"/>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5670AE"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5670AE"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5670AE">
        <w:rPr>
          <w:rFonts w:ascii="仿宋_GB2312" w:eastAsia="仿宋_GB2312" w:hAnsi="宋体"/>
          <w:snapToGrid w:val="0"/>
          <w:color w:val="000000" w:themeColor="text1"/>
          <w:sz w:val="28"/>
          <w:szCs w:val="28"/>
        </w:rPr>
        <w:t>4.年至今投标人是否受到过监管机关的处罚？是否有重大涉</w:t>
      </w:r>
      <w:proofErr w:type="gramStart"/>
      <w:r w:rsidRPr="005670AE">
        <w:rPr>
          <w:rFonts w:ascii="仿宋_GB2312" w:eastAsia="仿宋_GB2312" w:hAnsi="宋体"/>
          <w:snapToGrid w:val="0"/>
          <w:color w:val="000000" w:themeColor="text1"/>
          <w:sz w:val="28"/>
          <w:szCs w:val="28"/>
        </w:rPr>
        <w:t>诉法律</w:t>
      </w:r>
      <w:proofErr w:type="gramEnd"/>
      <w:r w:rsidRPr="005670AE">
        <w:rPr>
          <w:rFonts w:ascii="仿宋_GB2312" w:eastAsia="仿宋_GB2312" w:hAnsi="宋体"/>
          <w:snapToGrid w:val="0"/>
          <w:color w:val="000000" w:themeColor="text1"/>
          <w:sz w:val="28"/>
          <w:szCs w:val="28"/>
        </w:rPr>
        <w:t>纠纷？如有，请列明原因及相关情况。</w:t>
      </w:r>
    </w:p>
    <w:p w14:paraId="1721F4B1" w14:textId="77777777" w:rsidR="00CA213B" w:rsidRPr="005670AE"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5670AE">
        <w:rPr>
          <w:rFonts w:ascii="仿宋_GB2312" w:eastAsia="仿宋_GB2312" w:hAnsi="宋体"/>
          <w:snapToGrid w:val="0"/>
          <w:color w:val="000000" w:themeColor="text1"/>
          <w:sz w:val="28"/>
          <w:szCs w:val="28"/>
        </w:rPr>
        <w:t>5.所属集团（如有的话）：</w:t>
      </w:r>
    </w:p>
    <w:p w14:paraId="0CB4DB4F" w14:textId="77777777" w:rsidR="00AE08D8" w:rsidRPr="005670AE"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5670AE">
        <w:rPr>
          <w:rFonts w:ascii="仿宋_GB2312" w:eastAsia="仿宋_GB2312" w:hAnsi="宋体" w:hint="eastAsia"/>
          <w:snapToGrid w:val="0"/>
          <w:color w:val="000000" w:themeColor="text1"/>
          <w:sz w:val="28"/>
          <w:szCs w:val="28"/>
        </w:rPr>
        <w:t>6.其它情况</w:t>
      </w:r>
      <w:r w:rsidR="00AE08D8" w:rsidRPr="005670AE">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5670AE" w:rsidRDefault="00AE08D8" w:rsidP="00596539">
      <w:pPr>
        <w:snapToGrid w:val="0"/>
        <w:spacing w:line="360" w:lineRule="auto"/>
        <w:outlineLvl w:val="1"/>
        <w:rPr>
          <w:rFonts w:ascii="仿宋_GB2312" w:eastAsia="仿宋_GB2312" w:hAnsi="宋体"/>
          <w:color w:val="000000" w:themeColor="text1"/>
          <w:sz w:val="28"/>
          <w:szCs w:val="28"/>
        </w:rPr>
        <w:sectPr w:rsidR="00AE08D8" w:rsidRPr="005670AE" w:rsidSect="00DE3FC0">
          <w:pgSz w:w="11906" w:h="16838"/>
          <w:pgMar w:top="1440" w:right="1800" w:bottom="1440" w:left="1800" w:header="851" w:footer="992" w:gutter="0"/>
          <w:cols w:space="720"/>
          <w:docGrid w:type="lines" w:linePitch="312"/>
        </w:sectPr>
      </w:pPr>
    </w:p>
    <w:p w14:paraId="7AF7F2BA" w14:textId="77777777" w:rsidR="001D0CED" w:rsidRPr="005670AE" w:rsidRDefault="00AE08D8"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附件3：</w:t>
      </w:r>
      <w:r w:rsidR="001D0CED" w:rsidRPr="005670AE">
        <w:rPr>
          <w:rFonts w:ascii="仿宋_GB2312" w:eastAsia="仿宋_GB2312" w:hAnsi="宋体" w:hint="eastAsia"/>
          <w:color w:val="000000" w:themeColor="text1"/>
          <w:sz w:val="28"/>
          <w:szCs w:val="28"/>
        </w:rPr>
        <w:t>《法定代表人委托书》</w:t>
      </w:r>
    </w:p>
    <w:p w14:paraId="1527B1CC" w14:textId="77777777" w:rsidR="001D0CED" w:rsidRPr="005670AE" w:rsidRDefault="001D0CED" w:rsidP="00596539">
      <w:pPr>
        <w:tabs>
          <w:tab w:val="left" w:pos="8280"/>
        </w:tabs>
        <w:spacing w:line="360" w:lineRule="auto"/>
        <w:rPr>
          <w:rFonts w:ascii="仿宋_GB2312" w:eastAsia="仿宋_GB2312"/>
          <w:color w:val="000000" w:themeColor="text1"/>
          <w:sz w:val="28"/>
          <w:szCs w:val="28"/>
        </w:rPr>
      </w:pPr>
      <w:r w:rsidRPr="005670AE">
        <w:rPr>
          <w:rFonts w:ascii="仿宋_GB2312" w:eastAsia="仿宋_GB2312" w:hAnsi="宋体" w:hint="eastAsia"/>
          <w:snapToGrid w:val="0"/>
          <w:color w:val="000000" w:themeColor="text1"/>
          <w:sz w:val="28"/>
        </w:rPr>
        <w:t>江苏昆山农村商业银行股份有限公司</w:t>
      </w:r>
      <w:r w:rsidRPr="005670AE">
        <w:rPr>
          <w:rFonts w:ascii="仿宋_GB2312" w:eastAsia="仿宋_GB2312" w:hint="eastAsia"/>
          <w:color w:val="000000" w:themeColor="text1"/>
          <w:sz w:val="28"/>
          <w:szCs w:val="28"/>
        </w:rPr>
        <w:t>：</w:t>
      </w:r>
    </w:p>
    <w:p w14:paraId="2EDCAC10"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兹委托</w:t>
      </w:r>
      <w:r w:rsidRPr="005670AE">
        <w:rPr>
          <w:rFonts w:ascii="仿宋_GB2312" w:eastAsia="仿宋_GB2312" w:hint="eastAsia"/>
          <w:color w:val="000000" w:themeColor="text1"/>
          <w:sz w:val="28"/>
          <w:szCs w:val="28"/>
          <w:u w:val="single"/>
        </w:rPr>
        <w:t xml:space="preserve">         (代理人姓名)</w:t>
      </w:r>
      <w:r w:rsidRPr="005670AE">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附全权代表情况：</w:t>
      </w:r>
    </w:p>
    <w:p w14:paraId="3AAB0579"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5670AE">
        <w:rPr>
          <w:rFonts w:ascii="仿宋_GB2312" w:eastAsia="仿宋_GB2312" w:hint="eastAsia"/>
          <w:color w:val="000000" w:themeColor="text1"/>
          <w:sz w:val="28"/>
          <w:szCs w:val="28"/>
        </w:rPr>
        <w:t xml:space="preserve"> 姓名： 性别：年龄：职务：</w:t>
      </w:r>
    </w:p>
    <w:p w14:paraId="4DFDCD78"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身份证号码：</w:t>
      </w:r>
    </w:p>
    <w:p w14:paraId="1CC05E9F"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详细通讯地址： </w:t>
      </w:r>
    </w:p>
    <w:p w14:paraId="1AFAAE10"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电话：传真：</w:t>
      </w:r>
    </w:p>
    <w:p w14:paraId="1DF46D69" w14:textId="77777777" w:rsidR="001D0CED" w:rsidRPr="005670AE" w:rsidRDefault="001D0CED" w:rsidP="00596539">
      <w:pPr>
        <w:tabs>
          <w:tab w:val="left" w:pos="8280"/>
        </w:tabs>
        <w:spacing w:line="360" w:lineRule="auto"/>
        <w:ind w:firstLine="48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邮政编码：</w:t>
      </w:r>
    </w:p>
    <w:p w14:paraId="45162791" w14:textId="77777777" w:rsidR="001D0CED" w:rsidRPr="005670AE" w:rsidRDefault="001D0CED" w:rsidP="00596539">
      <w:pPr>
        <w:tabs>
          <w:tab w:val="left" w:pos="8280"/>
        </w:tabs>
        <w:spacing w:line="360" w:lineRule="auto"/>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单位名称（公章）                        法定代表人（签字）</w:t>
      </w:r>
    </w:p>
    <w:p w14:paraId="7DF8B805" w14:textId="77777777" w:rsidR="001D0CED" w:rsidRPr="005670AE" w:rsidRDefault="001D0CED" w:rsidP="00596539">
      <w:pPr>
        <w:tabs>
          <w:tab w:val="left" w:pos="8280"/>
        </w:tabs>
        <w:spacing w:line="360" w:lineRule="auto"/>
        <w:ind w:firstLine="57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    年   月   日                         年   月    日     </w:t>
      </w:r>
    </w:p>
    <w:p w14:paraId="49B8898F" w14:textId="77777777" w:rsidR="001D0CED" w:rsidRPr="005670AE" w:rsidRDefault="001D0CED" w:rsidP="00596539">
      <w:pPr>
        <w:tabs>
          <w:tab w:val="left" w:pos="8280"/>
        </w:tabs>
        <w:rPr>
          <w:rFonts w:ascii="仿宋_GB2312" w:eastAsia="仿宋_GB2312" w:hAnsi="宋体"/>
          <w:color w:val="000000" w:themeColor="text1"/>
          <w:sz w:val="28"/>
          <w:szCs w:val="28"/>
        </w:rPr>
      </w:pPr>
      <w:r w:rsidRPr="005670AE">
        <w:rPr>
          <w:rFonts w:ascii="仿宋_GB2312" w:eastAsia="仿宋_GB2312" w:hint="eastAsia"/>
          <w:color w:val="000000" w:themeColor="text1"/>
          <w:sz w:val="28"/>
          <w:szCs w:val="28"/>
        </w:rPr>
        <w:t>（说明：法定代表人参加投标，不用此委托书）</w:t>
      </w:r>
    </w:p>
    <w:p w14:paraId="47820299" w14:textId="77777777" w:rsidR="00AE08D8" w:rsidRPr="005670AE" w:rsidRDefault="00AE08D8" w:rsidP="00596539">
      <w:pPr>
        <w:rPr>
          <w:color w:val="000000" w:themeColor="text1"/>
        </w:rPr>
        <w:sectPr w:rsidR="00AE08D8" w:rsidRPr="005670AE" w:rsidSect="00DE3FC0">
          <w:pgSz w:w="11906" w:h="16838"/>
          <w:pgMar w:top="1440" w:right="1800" w:bottom="1440" w:left="1800" w:header="851" w:footer="992" w:gutter="0"/>
          <w:cols w:space="720"/>
          <w:docGrid w:type="lines" w:linePitch="312"/>
        </w:sectPr>
      </w:pPr>
    </w:p>
    <w:p w14:paraId="65AF7858" w14:textId="44159FCB" w:rsidR="001D0CED" w:rsidRPr="005670AE" w:rsidRDefault="00AE08D8" w:rsidP="009E23CE">
      <w:pPr>
        <w:snapToGrid w:val="0"/>
        <w:spacing w:line="360" w:lineRule="auto"/>
        <w:outlineLvl w:val="1"/>
        <w:rPr>
          <w:rFonts w:ascii="仿宋_GB2312" w:eastAsia="仿宋_GB2312"/>
          <w:b/>
          <w:color w:val="000000" w:themeColor="text1"/>
          <w:sz w:val="30"/>
          <w:szCs w:val="30"/>
          <w:u w:val="single"/>
        </w:rPr>
      </w:pPr>
      <w:r w:rsidRPr="005670AE">
        <w:rPr>
          <w:rFonts w:ascii="仿宋_GB2312" w:eastAsia="仿宋_GB2312" w:hAnsi="宋体" w:hint="eastAsia"/>
          <w:color w:val="000000" w:themeColor="text1"/>
          <w:sz w:val="28"/>
          <w:szCs w:val="28"/>
        </w:rPr>
        <w:lastRenderedPageBreak/>
        <w:t>附件4：</w:t>
      </w:r>
      <w:r w:rsidR="001D0CED" w:rsidRPr="005670AE">
        <w:rPr>
          <w:rFonts w:ascii="仿宋_GB2312" w:eastAsia="仿宋_GB2312" w:hAnsi="宋体" w:hint="eastAsia"/>
          <w:color w:val="000000" w:themeColor="text1"/>
          <w:sz w:val="28"/>
          <w:szCs w:val="28"/>
        </w:rPr>
        <w:t>《投标价格一览表》</w:t>
      </w:r>
      <w:r w:rsidR="001D0CED" w:rsidRPr="005670AE">
        <w:rPr>
          <w:rFonts w:ascii="仿宋" w:eastAsia="仿宋" w:hAnsi="仿宋" w:hint="eastAsia"/>
          <w:color w:val="000000" w:themeColor="text1"/>
          <w:sz w:val="28"/>
          <w:szCs w:val="28"/>
        </w:rPr>
        <w:t xml:space="preserve"> </w:t>
      </w:r>
    </w:p>
    <w:p w14:paraId="3D739B6E" w14:textId="0C9FFEA0" w:rsidR="001D0CED" w:rsidRPr="005670AE" w:rsidRDefault="001D0CED" w:rsidP="00596539">
      <w:pPr>
        <w:jc w:val="center"/>
        <w:rPr>
          <w:rFonts w:ascii="仿宋_GB2312" w:eastAsia="仿宋_GB2312" w:hAnsi="仿宋"/>
          <w:b/>
          <w:color w:val="000000" w:themeColor="text1"/>
          <w:sz w:val="32"/>
          <w:szCs w:val="28"/>
        </w:rPr>
      </w:pPr>
      <w:r w:rsidRPr="005670AE">
        <w:rPr>
          <w:rFonts w:ascii="仿宋_GB2312" w:eastAsia="仿宋_GB2312" w:hAnsi="仿宋" w:hint="eastAsia"/>
          <w:b/>
          <w:color w:val="000000" w:themeColor="text1"/>
          <w:sz w:val="32"/>
          <w:szCs w:val="28"/>
        </w:rPr>
        <w:t>投标价格一览表</w:t>
      </w:r>
    </w:p>
    <w:p w14:paraId="171E98BD" w14:textId="00FEEB91" w:rsidR="001D0CED" w:rsidRPr="005670AE" w:rsidRDefault="001D0CED" w:rsidP="00596539">
      <w:pPr>
        <w:rPr>
          <w:rFonts w:ascii="仿宋_GB2312" w:eastAsia="仿宋_GB2312" w:hAnsi="宋体"/>
          <w:color w:val="000000" w:themeColor="text1"/>
          <w:sz w:val="28"/>
          <w:szCs w:val="28"/>
          <w:u w:val="single"/>
        </w:rPr>
      </w:pPr>
      <w:r w:rsidRPr="005670AE">
        <w:rPr>
          <w:rFonts w:ascii="仿宋_GB2312" w:eastAsia="仿宋_GB2312" w:hAnsi="宋体" w:hint="eastAsia"/>
          <w:color w:val="000000" w:themeColor="text1"/>
          <w:sz w:val="28"/>
          <w:szCs w:val="28"/>
        </w:rPr>
        <w:t>1、投标单位名称：</w:t>
      </w:r>
      <w:r w:rsidRPr="005670AE">
        <w:rPr>
          <w:rFonts w:ascii="仿宋_GB2312" w:eastAsia="仿宋_GB2312" w:hAnsi="宋体" w:hint="eastAsia"/>
          <w:color w:val="000000" w:themeColor="text1"/>
          <w:sz w:val="28"/>
          <w:szCs w:val="28"/>
          <w:u w:val="single"/>
        </w:rPr>
        <w:t xml:space="preserve">                 </w:t>
      </w:r>
      <w:r w:rsidR="009E23CE" w:rsidRPr="005670AE">
        <w:rPr>
          <w:rFonts w:ascii="仿宋_GB2312" w:eastAsia="仿宋_GB2312" w:hAnsi="宋体" w:hint="eastAsia"/>
          <w:color w:val="000000" w:themeColor="text1"/>
          <w:sz w:val="28"/>
          <w:szCs w:val="28"/>
          <w:u w:val="single"/>
        </w:rPr>
        <w:t xml:space="preserve">    </w:t>
      </w:r>
      <w:r w:rsidRPr="005670AE">
        <w:rPr>
          <w:rFonts w:ascii="仿宋_GB2312" w:eastAsia="仿宋_GB2312" w:hAnsi="宋体" w:hint="eastAsia"/>
          <w:color w:val="000000" w:themeColor="text1"/>
          <w:sz w:val="28"/>
          <w:szCs w:val="28"/>
          <w:u w:val="single"/>
        </w:rPr>
        <w:t xml:space="preserve">          </w:t>
      </w:r>
    </w:p>
    <w:p w14:paraId="0BD652F8" w14:textId="71270530" w:rsidR="001D0CED" w:rsidRPr="005670AE" w:rsidRDefault="001D0CED" w:rsidP="00596539">
      <w:pPr>
        <w:rPr>
          <w:rFonts w:ascii="仿宋_GB2312" w:eastAsia="仿宋_GB2312"/>
          <w:b/>
          <w:color w:val="000000" w:themeColor="text1"/>
          <w:sz w:val="28"/>
          <w:szCs w:val="28"/>
          <w:u w:val="single"/>
        </w:rPr>
      </w:pPr>
      <w:r w:rsidRPr="005670AE">
        <w:rPr>
          <w:rFonts w:ascii="仿宋_GB2312" w:eastAsia="仿宋_GB2312" w:hAnsi="宋体" w:hint="eastAsia"/>
          <w:color w:val="000000" w:themeColor="text1"/>
          <w:sz w:val="28"/>
          <w:szCs w:val="28"/>
        </w:rPr>
        <w:t>2、投标项目名称：</w:t>
      </w:r>
      <w:r w:rsidRPr="005670AE">
        <w:rPr>
          <w:rFonts w:ascii="仿宋_GB2312" w:eastAsia="仿宋_GB2312" w:hint="eastAsia"/>
          <w:color w:val="000000" w:themeColor="text1"/>
          <w:sz w:val="28"/>
          <w:szCs w:val="28"/>
          <w:u w:val="single"/>
        </w:rPr>
        <w:t xml:space="preserve">             </w:t>
      </w:r>
      <w:r w:rsidR="009E23CE" w:rsidRPr="005670AE">
        <w:rPr>
          <w:rFonts w:ascii="仿宋_GB2312" w:eastAsia="仿宋_GB2312" w:hint="eastAsia"/>
          <w:color w:val="000000" w:themeColor="text1"/>
          <w:sz w:val="28"/>
          <w:szCs w:val="28"/>
          <w:u w:val="single"/>
        </w:rPr>
        <w:t xml:space="preserve">      </w:t>
      </w:r>
      <w:r w:rsidRPr="005670AE">
        <w:rPr>
          <w:rFonts w:ascii="仿宋_GB2312" w:eastAsia="仿宋_GB2312" w:hint="eastAsia"/>
          <w:color w:val="000000" w:themeColor="text1"/>
          <w:sz w:val="28"/>
          <w:szCs w:val="28"/>
          <w:u w:val="single"/>
        </w:rPr>
        <w:t xml:space="preserve">            </w:t>
      </w:r>
    </w:p>
    <w:p w14:paraId="0F03F82B" w14:textId="77777777" w:rsidR="00BF05AF" w:rsidRPr="005670AE" w:rsidRDefault="001D0CED" w:rsidP="00BF05AF">
      <w:pP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3</w:t>
      </w:r>
      <w:r w:rsidR="00BF05AF" w:rsidRPr="005670AE">
        <w:rPr>
          <w:rFonts w:ascii="仿宋_GB2312" w:eastAsia="仿宋_GB2312" w:hAnsi="宋体" w:hint="eastAsia"/>
          <w:color w:val="000000" w:themeColor="text1"/>
          <w:sz w:val="28"/>
          <w:szCs w:val="28"/>
        </w:rPr>
        <w:t>、本项目报价：</w:t>
      </w:r>
    </w:p>
    <w:tbl>
      <w:tblPr>
        <w:tblW w:w="9215" w:type="dxa"/>
        <w:tblInd w:w="-176" w:type="dxa"/>
        <w:tblLook w:val="04A0" w:firstRow="1" w:lastRow="0" w:firstColumn="1" w:lastColumn="0" w:noHBand="0" w:noVBand="1"/>
      </w:tblPr>
      <w:tblGrid>
        <w:gridCol w:w="1135"/>
        <w:gridCol w:w="3118"/>
        <w:gridCol w:w="1134"/>
        <w:gridCol w:w="2268"/>
        <w:gridCol w:w="1560"/>
      </w:tblGrid>
      <w:tr w:rsidR="005670AE" w:rsidRPr="005670AE" w14:paraId="3A44261E" w14:textId="77777777" w:rsidTr="00FD3E0C">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72E2"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标段</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58453A4B"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采购服务名称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DA2230"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单位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55E8E90"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投标价格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8FFF5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备注</w:t>
            </w:r>
          </w:p>
        </w:tc>
      </w:tr>
      <w:tr w:rsidR="005670AE" w:rsidRPr="005670AE" w14:paraId="66E3BC6A" w14:textId="77777777" w:rsidTr="00FD3E0C">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377217E" w14:textId="77777777" w:rsidR="00FD3E0C" w:rsidRPr="005670AE" w:rsidRDefault="00FD3E0C" w:rsidP="00FD3E0C">
            <w:pPr>
              <w:widowControl/>
              <w:jc w:val="center"/>
              <w:rPr>
                <w:rFonts w:ascii="仿宋_GB2312" w:eastAsia="仿宋_GB2312" w:hAnsi="宋体"/>
                <w:color w:val="000000" w:themeColor="text1"/>
                <w:sz w:val="28"/>
                <w:szCs w:val="28"/>
              </w:rPr>
            </w:pPr>
            <w:proofErr w:type="gramStart"/>
            <w:r w:rsidRPr="005670AE">
              <w:rPr>
                <w:rFonts w:ascii="仿宋_GB2312" w:eastAsia="仿宋_GB2312" w:hAnsi="宋体" w:hint="eastAsia"/>
                <w:color w:val="000000" w:themeColor="text1"/>
                <w:sz w:val="28"/>
                <w:szCs w:val="28"/>
              </w:rPr>
              <w:t>一</w:t>
            </w:r>
            <w:proofErr w:type="gramEnd"/>
          </w:p>
        </w:tc>
        <w:tc>
          <w:tcPr>
            <w:tcW w:w="3118" w:type="dxa"/>
            <w:tcBorders>
              <w:top w:val="nil"/>
              <w:left w:val="nil"/>
              <w:bottom w:val="single" w:sz="4" w:space="0" w:color="auto"/>
              <w:right w:val="single" w:sz="4" w:space="0" w:color="auto"/>
            </w:tcBorders>
            <w:shd w:val="clear" w:color="auto" w:fill="auto"/>
            <w:vAlign w:val="center"/>
            <w:hideMark/>
          </w:tcPr>
          <w:p w14:paraId="6C4CBB62"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信贷资产</w:t>
            </w:r>
            <w:proofErr w:type="gramStart"/>
            <w:r w:rsidRPr="005670AE">
              <w:rPr>
                <w:rFonts w:ascii="仿宋_GB2312" w:eastAsia="仿宋_GB2312" w:hAnsi="宋体" w:hint="eastAsia"/>
                <w:color w:val="000000" w:themeColor="text1"/>
                <w:sz w:val="28"/>
                <w:szCs w:val="28"/>
              </w:rPr>
              <w:t>法调服务</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6BD8BE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元/户</w:t>
            </w:r>
          </w:p>
        </w:tc>
        <w:tc>
          <w:tcPr>
            <w:tcW w:w="2268" w:type="dxa"/>
            <w:tcBorders>
              <w:top w:val="nil"/>
              <w:left w:val="nil"/>
              <w:bottom w:val="single" w:sz="4" w:space="0" w:color="auto"/>
              <w:right w:val="single" w:sz="4" w:space="0" w:color="auto"/>
            </w:tcBorders>
            <w:shd w:val="clear" w:color="auto" w:fill="auto"/>
            <w:noWrap/>
            <w:vAlign w:val="center"/>
            <w:hideMark/>
          </w:tcPr>
          <w:p w14:paraId="40ADB72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358F60A"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r>
      <w:tr w:rsidR="005670AE" w:rsidRPr="005670AE" w14:paraId="12E880FC" w14:textId="77777777" w:rsidTr="00FD3E0C">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9C02618"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二</w:t>
            </w:r>
          </w:p>
        </w:tc>
        <w:tc>
          <w:tcPr>
            <w:tcW w:w="3118" w:type="dxa"/>
            <w:tcBorders>
              <w:top w:val="nil"/>
              <w:left w:val="nil"/>
              <w:bottom w:val="single" w:sz="4" w:space="0" w:color="auto"/>
              <w:right w:val="single" w:sz="4" w:space="0" w:color="auto"/>
            </w:tcBorders>
            <w:shd w:val="clear" w:color="auto" w:fill="auto"/>
            <w:noWrap/>
            <w:vAlign w:val="center"/>
            <w:hideMark/>
          </w:tcPr>
          <w:p w14:paraId="6B823CA9"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价值分析服务</w:t>
            </w:r>
          </w:p>
        </w:tc>
        <w:tc>
          <w:tcPr>
            <w:tcW w:w="1134" w:type="dxa"/>
            <w:tcBorders>
              <w:top w:val="nil"/>
              <w:left w:val="nil"/>
              <w:bottom w:val="single" w:sz="4" w:space="0" w:color="auto"/>
              <w:right w:val="single" w:sz="4" w:space="0" w:color="auto"/>
            </w:tcBorders>
            <w:shd w:val="clear" w:color="auto" w:fill="auto"/>
            <w:noWrap/>
            <w:vAlign w:val="center"/>
            <w:hideMark/>
          </w:tcPr>
          <w:p w14:paraId="7E5E0658"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元/户</w:t>
            </w:r>
          </w:p>
        </w:tc>
        <w:tc>
          <w:tcPr>
            <w:tcW w:w="2268" w:type="dxa"/>
            <w:tcBorders>
              <w:top w:val="nil"/>
              <w:left w:val="nil"/>
              <w:bottom w:val="single" w:sz="4" w:space="0" w:color="auto"/>
              <w:right w:val="single" w:sz="4" w:space="0" w:color="auto"/>
            </w:tcBorders>
            <w:shd w:val="clear" w:color="auto" w:fill="auto"/>
            <w:noWrap/>
            <w:vAlign w:val="center"/>
            <w:hideMark/>
          </w:tcPr>
          <w:p w14:paraId="78264DFC"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08AABAA" w14:textId="77777777" w:rsidR="00FD3E0C" w:rsidRPr="005670AE" w:rsidRDefault="00FD3E0C" w:rsidP="00FD3E0C">
            <w:pPr>
              <w:widowControl/>
              <w:jc w:val="cente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　</w:t>
            </w:r>
          </w:p>
        </w:tc>
      </w:tr>
    </w:tbl>
    <w:p w14:paraId="200BB80F" w14:textId="4CE2A854" w:rsidR="00B9008D" w:rsidRPr="005670AE" w:rsidRDefault="001D0CED" w:rsidP="00BF05AF">
      <w:pPr>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4、 </w:t>
      </w:r>
      <w:r w:rsidR="00FD3E0C" w:rsidRPr="005670AE">
        <w:rPr>
          <w:rFonts w:ascii="仿宋_GB2312" w:eastAsia="仿宋_GB2312" w:hAnsi="宋体" w:hint="eastAsia"/>
          <w:color w:val="000000" w:themeColor="text1"/>
          <w:sz w:val="28"/>
          <w:szCs w:val="28"/>
        </w:rPr>
        <w:t>付款方式：先用后付，单个项目的费用以实际服务客户数量与服务单价之</w:t>
      </w:r>
      <w:proofErr w:type="gramStart"/>
      <w:r w:rsidR="00FD3E0C" w:rsidRPr="005670AE">
        <w:rPr>
          <w:rFonts w:ascii="仿宋_GB2312" w:eastAsia="仿宋_GB2312" w:hAnsi="宋体" w:hint="eastAsia"/>
          <w:color w:val="000000" w:themeColor="text1"/>
          <w:sz w:val="28"/>
          <w:szCs w:val="28"/>
        </w:rPr>
        <w:t>积作为</w:t>
      </w:r>
      <w:proofErr w:type="gramEnd"/>
      <w:r w:rsidR="00FD3E0C" w:rsidRPr="005670AE">
        <w:rPr>
          <w:rFonts w:ascii="仿宋_GB2312" w:eastAsia="仿宋_GB2312" w:hAnsi="宋体" w:hint="eastAsia"/>
          <w:color w:val="000000" w:themeColor="text1"/>
          <w:sz w:val="28"/>
          <w:szCs w:val="28"/>
        </w:rPr>
        <w:t>该项目的总费用，经双方验收合格后六个月内支付。</w:t>
      </w:r>
    </w:p>
    <w:p w14:paraId="619FE2A7" w14:textId="246E292E" w:rsidR="001D0CED" w:rsidRPr="005670AE" w:rsidRDefault="00B9008D" w:rsidP="00596539">
      <w:pPr>
        <w:adjustRightInd w:val="0"/>
        <w:spacing w:line="640" w:lineRule="exac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5、</w:t>
      </w:r>
      <w:r w:rsidR="001D0CED" w:rsidRPr="005670AE">
        <w:rPr>
          <w:rFonts w:ascii="仿宋_GB2312" w:eastAsia="仿宋_GB2312" w:hAnsi="宋体" w:hint="eastAsia"/>
          <w:color w:val="000000" w:themeColor="text1"/>
          <w:sz w:val="28"/>
          <w:szCs w:val="28"/>
        </w:rPr>
        <w:t>其他优惠条件（如有请列明）</w:t>
      </w:r>
    </w:p>
    <w:p w14:paraId="4DC6FEDA" w14:textId="77777777" w:rsidR="001D0CED" w:rsidRPr="005670AE" w:rsidRDefault="001D0CED" w:rsidP="00596539">
      <w:pPr>
        <w:adjustRightInd w:val="0"/>
        <w:spacing w:line="640" w:lineRule="exact"/>
        <w:rPr>
          <w:rFonts w:ascii="仿宋_GB2312" w:eastAsia="仿宋_GB2312"/>
          <w:snapToGrid w:val="0"/>
          <w:color w:val="000000" w:themeColor="text1"/>
          <w:sz w:val="28"/>
          <w:szCs w:val="28"/>
        </w:rPr>
      </w:pPr>
    </w:p>
    <w:p w14:paraId="68DA5FB4" w14:textId="77777777" w:rsidR="009E23CE" w:rsidRPr="005670AE" w:rsidRDefault="009E23CE" w:rsidP="00596539">
      <w:pPr>
        <w:adjustRightInd w:val="0"/>
        <w:spacing w:line="640" w:lineRule="exact"/>
        <w:rPr>
          <w:rFonts w:ascii="仿宋_GB2312" w:eastAsia="仿宋_GB2312"/>
          <w:snapToGrid w:val="0"/>
          <w:color w:val="000000" w:themeColor="text1"/>
          <w:sz w:val="28"/>
          <w:szCs w:val="28"/>
        </w:rPr>
      </w:pPr>
    </w:p>
    <w:p w14:paraId="1C96715B" w14:textId="77777777" w:rsidR="009E23CE" w:rsidRPr="005670AE" w:rsidRDefault="009E23CE" w:rsidP="00596539">
      <w:pPr>
        <w:adjustRightInd w:val="0"/>
        <w:spacing w:line="640" w:lineRule="exact"/>
        <w:rPr>
          <w:rFonts w:ascii="仿宋_GB2312" w:eastAsia="仿宋_GB2312"/>
          <w:snapToGrid w:val="0"/>
          <w:color w:val="000000" w:themeColor="text1"/>
          <w:sz w:val="28"/>
          <w:szCs w:val="28"/>
        </w:rPr>
      </w:pPr>
    </w:p>
    <w:p w14:paraId="662BD765" w14:textId="77777777" w:rsidR="001D0CED" w:rsidRPr="005670AE" w:rsidRDefault="001D0CED" w:rsidP="00596539">
      <w:pPr>
        <w:spacing w:line="360" w:lineRule="auto"/>
        <w:jc w:val="left"/>
        <w:rPr>
          <w:rFonts w:ascii="黑体" w:eastAsia="黑体" w:hAnsi="黑体"/>
          <w:b/>
          <w:color w:val="000000" w:themeColor="text1"/>
          <w:sz w:val="24"/>
          <w:szCs w:val="24"/>
        </w:rPr>
      </w:pPr>
      <w:r w:rsidRPr="005670AE">
        <w:rPr>
          <w:rFonts w:ascii="黑体" w:eastAsia="黑体" w:hAnsi="黑体" w:hint="eastAsia"/>
          <w:b/>
          <w:color w:val="000000" w:themeColor="text1"/>
          <w:sz w:val="24"/>
          <w:szCs w:val="24"/>
        </w:rPr>
        <w:t>备注：</w:t>
      </w:r>
    </w:p>
    <w:p w14:paraId="3AF3349A" w14:textId="77777777" w:rsidR="001D0CED" w:rsidRPr="005670AE" w:rsidRDefault="001D0CED" w:rsidP="00596539">
      <w:pPr>
        <w:pStyle w:val="10"/>
        <w:spacing w:line="360" w:lineRule="auto"/>
        <w:ind w:firstLine="482"/>
        <w:jc w:val="left"/>
        <w:rPr>
          <w:rFonts w:ascii="黑体" w:eastAsia="黑体" w:hAnsi="黑体"/>
          <w:b/>
          <w:color w:val="000000" w:themeColor="text1"/>
        </w:rPr>
      </w:pPr>
      <w:r w:rsidRPr="005670AE">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5670AE" w:rsidRDefault="001D0CED" w:rsidP="00596539">
      <w:pPr>
        <w:ind w:left="1526" w:hanging="1526"/>
        <w:rPr>
          <w:rFonts w:ascii="黑体" w:eastAsia="黑体" w:hAnsi="黑体"/>
          <w:b/>
          <w:color w:val="000000" w:themeColor="text1"/>
          <w:sz w:val="24"/>
          <w:szCs w:val="24"/>
        </w:rPr>
      </w:pPr>
      <w:r w:rsidRPr="005670AE">
        <w:rPr>
          <w:rFonts w:ascii="黑体" w:eastAsia="黑体" w:hAnsi="黑体" w:hint="eastAsia"/>
          <w:b/>
          <w:color w:val="000000" w:themeColor="text1"/>
          <w:sz w:val="24"/>
          <w:szCs w:val="24"/>
        </w:rPr>
        <w:t>（本表内未明确列述的项目费用应视为包括在项目费用总额之内）</w:t>
      </w:r>
    </w:p>
    <w:p w14:paraId="7041EC3B" w14:textId="77777777" w:rsidR="001D0CED" w:rsidRPr="005670AE" w:rsidRDefault="001D0CED" w:rsidP="00596539">
      <w:pPr>
        <w:ind w:left="1526" w:hanging="1526"/>
        <w:rPr>
          <w:rFonts w:ascii="黑体" w:eastAsia="黑体" w:hAnsi="黑体"/>
          <w:b/>
          <w:color w:val="000000" w:themeColor="text1"/>
          <w:sz w:val="24"/>
          <w:szCs w:val="24"/>
        </w:rPr>
      </w:pPr>
    </w:p>
    <w:p w14:paraId="2C107FEE" w14:textId="77777777" w:rsidR="001D0CED" w:rsidRPr="005670AE" w:rsidRDefault="001D0CED" w:rsidP="00596539">
      <w:pPr>
        <w:ind w:left="1526" w:hanging="1526"/>
        <w:rPr>
          <w:rFonts w:ascii="黑体" w:eastAsia="黑体" w:hAnsi="黑体"/>
          <w:b/>
          <w:color w:val="000000" w:themeColor="text1"/>
          <w:sz w:val="24"/>
          <w:szCs w:val="24"/>
        </w:rPr>
      </w:pPr>
    </w:p>
    <w:p w14:paraId="1008A7E7" w14:textId="77777777" w:rsidR="001D0CED" w:rsidRPr="005670AE" w:rsidRDefault="001D0CED" w:rsidP="00596539">
      <w:pPr>
        <w:ind w:left="1526" w:hanging="1526"/>
        <w:rPr>
          <w:rFonts w:ascii="黑体" w:eastAsia="黑体" w:hAnsi="黑体"/>
          <w:b/>
          <w:color w:val="000000" w:themeColor="text1"/>
          <w:sz w:val="28"/>
          <w:szCs w:val="28"/>
        </w:rPr>
      </w:pPr>
    </w:p>
    <w:p w14:paraId="371E059C" w14:textId="77777777" w:rsidR="001D0CED" w:rsidRPr="005670AE" w:rsidRDefault="001D0CED" w:rsidP="00596539">
      <w:pPr>
        <w:adjustRightInd w:val="0"/>
        <w:spacing w:line="500" w:lineRule="exact"/>
        <w:rPr>
          <w:rFonts w:ascii="仿宋_GB2312" w:eastAsia="仿宋_GB2312"/>
          <w:snapToGrid w:val="0"/>
          <w:color w:val="000000" w:themeColor="text1"/>
          <w:sz w:val="28"/>
          <w:szCs w:val="28"/>
        </w:rPr>
      </w:pPr>
      <w:r w:rsidRPr="005670AE">
        <w:rPr>
          <w:rFonts w:ascii="仿宋_GB2312" w:eastAsia="仿宋_GB2312" w:hint="eastAsia"/>
          <w:snapToGrid w:val="0"/>
          <w:color w:val="000000" w:themeColor="text1"/>
          <w:sz w:val="28"/>
          <w:szCs w:val="28"/>
        </w:rPr>
        <w:t>公司盖章：</w:t>
      </w:r>
    </w:p>
    <w:p w14:paraId="15CA1076" w14:textId="77777777" w:rsidR="001D0CED" w:rsidRPr="005670AE" w:rsidRDefault="001D0CED" w:rsidP="00596539">
      <w:pPr>
        <w:autoSpaceDE w:val="0"/>
        <w:autoSpaceDN w:val="0"/>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法定代表人或其授权的代表签字：                 </w:t>
      </w:r>
    </w:p>
    <w:p w14:paraId="55EE9FB9" w14:textId="2E607DAD" w:rsidR="001A1ABD" w:rsidRPr="005670AE" w:rsidRDefault="001D0CED" w:rsidP="00596539">
      <w:pPr>
        <w:ind w:left="1526" w:hanging="1526"/>
        <w:rPr>
          <w:rFonts w:ascii="仿宋_GB2312" w:eastAsia="仿宋_GB2312"/>
          <w:color w:val="000000" w:themeColor="text1"/>
          <w:sz w:val="28"/>
          <w:szCs w:val="28"/>
        </w:rPr>
      </w:pPr>
      <w:r w:rsidRPr="005670AE">
        <w:rPr>
          <w:rFonts w:ascii="仿宋_GB2312" w:eastAsia="仿宋_GB2312" w:hint="eastAsia"/>
          <w:color w:val="000000" w:themeColor="text1"/>
          <w:sz w:val="28"/>
          <w:szCs w:val="28"/>
        </w:rPr>
        <w:t xml:space="preserve">日 期：    </w:t>
      </w:r>
    </w:p>
    <w:p w14:paraId="16C37A8B" w14:textId="3EEC365D" w:rsidR="00B30D14" w:rsidRPr="005670AE" w:rsidRDefault="00B30D14" w:rsidP="00596539">
      <w:pPr>
        <w:widowControl/>
        <w:jc w:val="left"/>
        <w:rPr>
          <w:color w:val="000000" w:themeColor="text1"/>
        </w:rPr>
      </w:pPr>
      <w:r w:rsidRPr="005670AE">
        <w:rPr>
          <w:color w:val="000000" w:themeColor="text1"/>
        </w:rPr>
        <w:br w:type="page"/>
      </w:r>
    </w:p>
    <w:p w14:paraId="018FCD6F" w14:textId="733D60B9" w:rsidR="003834B2" w:rsidRPr="005670AE" w:rsidRDefault="003834B2" w:rsidP="00596539">
      <w:pPr>
        <w:snapToGrid w:val="0"/>
        <w:spacing w:line="360" w:lineRule="auto"/>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附件5：</w:t>
      </w:r>
      <w:proofErr w:type="gramStart"/>
      <w:r w:rsidRPr="005670AE">
        <w:rPr>
          <w:rFonts w:ascii="仿宋_GB2312" w:eastAsia="仿宋_GB2312" w:hAnsi="宋体" w:hint="eastAsia"/>
          <w:color w:val="000000" w:themeColor="text1"/>
          <w:sz w:val="28"/>
          <w:szCs w:val="28"/>
        </w:rPr>
        <w:t>拟签订</w:t>
      </w:r>
      <w:proofErr w:type="gramEnd"/>
      <w:r w:rsidRPr="005670AE">
        <w:rPr>
          <w:rFonts w:ascii="仿宋_GB2312" w:eastAsia="仿宋_GB2312" w:hAnsi="宋体" w:hint="eastAsia"/>
          <w:color w:val="000000" w:themeColor="text1"/>
          <w:sz w:val="28"/>
          <w:szCs w:val="28"/>
        </w:rPr>
        <w:t>的合同文本</w:t>
      </w:r>
      <w:r w:rsidR="004B1104" w:rsidRPr="005670AE">
        <w:rPr>
          <w:rFonts w:ascii="仿宋_GB2312" w:eastAsia="仿宋_GB2312" w:hAnsi="宋体" w:hint="eastAsia"/>
          <w:color w:val="000000" w:themeColor="text1"/>
          <w:sz w:val="28"/>
          <w:szCs w:val="28"/>
        </w:rPr>
        <w:t>（见其他附件）</w:t>
      </w:r>
    </w:p>
    <w:p w14:paraId="39683E0A" w14:textId="77777777" w:rsidR="008D6B0F" w:rsidRPr="001F4D0E" w:rsidRDefault="008D6B0F" w:rsidP="008D6B0F">
      <w:pPr>
        <w:spacing w:line="360" w:lineRule="auto"/>
        <w:jc w:val="center"/>
        <w:rPr>
          <w:rFonts w:ascii="仿宋_GB2312" w:eastAsia="仿宋_GB2312" w:hAnsi="宋体"/>
          <w:sz w:val="28"/>
          <w:szCs w:val="28"/>
        </w:rPr>
      </w:pPr>
      <w:r>
        <w:rPr>
          <w:rFonts w:ascii="仿宋_GB2312" w:eastAsia="仿宋_GB2312" w:hAnsi="宋体" w:hint="eastAsia"/>
          <w:sz w:val="28"/>
          <w:szCs w:val="28"/>
        </w:rPr>
        <w:t>标段</w:t>
      </w:r>
      <w:proofErr w:type="gramStart"/>
      <w:r>
        <w:rPr>
          <w:rFonts w:ascii="仿宋_GB2312" w:eastAsia="仿宋_GB2312" w:hAnsi="宋体" w:hint="eastAsia"/>
          <w:sz w:val="28"/>
          <w:szCs w:val="28"/>
        </w:rPr>
        <w:t>一</w:t>
      </w:r>
      <w:proofErr w:type="gramEnd"/>
      <w:r>
        <w:rPr>
          <w:rFonts w:ascii="仿宋_GB2312" w:eastAsia="仿宋_GB2312" w:hAnsi="宋体" w:hint="eastAsia"/>
          <w:sz w:val="28"/>
          <w:szCs w:val="28"/>
        </w:rPr>
        <w:t>：</w:t>
      </w:r>
      <w:r w:rsidRPr="001F4D0E">
        <w:rPr>
          <w:rFonts w:ascii="仿宋_GB2312" w:eastAsia="仿宋_GB2312" w:hAnsi="宋体" w:hint="eastAsia"/>
          <w:sz w:val="28"/>
          <w:szCs w:val="28"/>
        </w:rPr>
        <w:t>专项法律服务协议</w:t>
      </w:r>
    </w:p>
    <w:p w14:paraId="6F20DFD8" w14:textId="77777777" w:rsidR="008D6B0F" w:rsidRPr="001F4D0E" w:rsidRDefault="008D6B0F" w:rsidP="008D6B0F">
      <w:pPr>
        <w:wordWrap w:val="0"/>
        <w:spacing w:line="360" w:lineRule="auto"/>
        <w:jc w:val="right"/>
        <w:rPr>
          <w:rFonts w:ascii="仿宋_GB2312" w:eastAsia="仿宋_GB2312" w:hAnsi="宋体"/>
          <w:sz w:val="28"/>
          <w:szCs w:val="28"/>
        </w:rPr>
      </w:pPr>
      <w:r w:rsidRPr="001F4D0E">
        <w:rPr>
          <w:rFonts w:ascii="仿宋_GB2312" w:eastAsia="仿宋_GB2312" w:hAnsi="宋体" w:hint="eastAsia"/>
          <w:sz w:val="28"/>
          <w:szCs w:val="28"/>
        </w:rPr>
        <w:t xml:space="preserve"> </w:t>
      </w:r>
    </w:p>
    <w:p w14:paraId="5B3855FB"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甲方： </w:t>
      </w:r>
    </w:p>
    <w:p w14:paraId="1B476969"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法定代表人： </w:t>
      </w:r>
    </w:p>
    <w:p w14:paraId="1DA391DA"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地址：</w:t>
      </w:r>
    </w:p>
    <w:p w14:paraId="271F0E38"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邮编：</w:t>
      </w:r>
    </w:p>
    <w:p w14:paraId="6D7152C2"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联系人： </w:t>
      </w:r>
    </w:p>
    <w:p w14:paraId="2F80C334"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 xml:space="preserve">电话： </w:t>
      </w:r>
    </w:p>
    <w:p w14:paraId="79CD7CED" w14:textId="77777777" w:rsidR="008D6B0F" w:rsidRPr="001F4D0E" w:rsidRDefault="008D6B0F" w:rsidP="008D6B0F">
      <w:pPr>
        <w:spacing w:line="360" w:lineRule="auto"/>
        <w:ind w:firstLineChars="200" w:firstLine="560"/>
        <w:rPr>
          <w:rFonts w:ascii="仿宋_GB2312" w:eastAsia="仿宋_GB2312" w:hAnsi="宋体"/>
          <w:sz w:val="28"/>
          <w:szCs w:val="28"/>
        </w:rPr>
      </w:pPr>
    </w:p>
    <w:p w14:paraId="5B3E8489"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乙方：</w:t>
      </w:r>
      <w:r w:rsidRPr="001F4D0E">
        <w:rPr>
          <w:rFonts w:ascii="仿宋_GB2312" w:eastAsia="仿宋_GB2312" w:hAnsi="宋体"/>
          <w:sz w:val="28"/>
          <w:szCs w:val="28"/>
        </w:rPr>
        <w:t xml:space="preserve"> </w:t>
      </w:r>
    </w:p>
    <w:p w14:paraId="086F601A"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法定代表人或负责人：</w:t>
      </w:r>
    </w:p>
    <w:p w14:paraId="33C6813D"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地址：</w:t>
      </w:r>
    </w:p>
    <w:p w14:paraId="6158D90D"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邮编：</w:t>
      </w:r>
    </w:p>
    <w:p w14:paraId="288BA409"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联系人：</w:t>
      </w:r>
    </w:p>
    <w:p w14:paraId="1020BEB8"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电话：</w:t>
      </w:r>
    </w:p>
    <w:p w14:paraId="53415D54" w14:textId="77777777" w:rsidR="008D6B0F" w:rsidRPr="001F4D0E" w:rsidRDefault="008D6B0F" w:rsidP="008D6B0F">
      <w:pPr>
        <w:spacing w:line="360" w:lineRule="auto"/>
        <w:ind w:firstLineChars="200" w:firstLine="560"/>
        <w:rPr>
          <w:rFonts w:ascii="仿宋_GB2312" w:eastAsia="仿宋_GB2312" w:hAnsi="宋体"/>
          <w:sz w:val="28"/>
          <w:szCs w:val="28"/>
        </w:rPr>
      </w:pPr>
    </w:p>
    <w:p w14:paraId="0DA63A1B"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鉴于：</w:t>
      </w:r>
    </w:p>
    <w:p w14:paraId="3D0FE870"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1、甲方拟转让【】不良债权（以下简称“本项目”），拟聘请乙方作为本项目的专项法律服务机构，委托乙方办理本项目中的有关法律事务。</w:t>
      </w:r>
    </w:p>
    <w:p w14:paraId="2654E73B"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2、乙方是经合法注册，并具有相应资质的律师事务所，自愿接受甲方的聘请提供服务。</w:t>
      </w:r>
    </w:p>
    <w:p w14:paraId="22379468"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lastRenderedPageBreak/>
        <w:t>为明确双方的权利义务，经双方协商一致，特签订本合同。</w:t>
      </w:r>
    </w:p>
    <w:p w14:paraId="494528AE" w14:textId="77777777" w:rsidR="008D6B0F" w:rsidRPr="001F4D0E" w:rsidRDefault="008D6B0F" w:rsidP="008D6B0F">
      <w:pPr>
        <w:pStyle w:val="a9"/>
        <w:numPr>
          <w:ilvl w:val="0"/>
          <w:numId w:val="5"/>
        </w:numPr>
        <w:spacing w:line="360" w:lineRule="auto"/>
        <w:ind w:left="0" w:firstLine="560"/>
        <w:rPr>
          <w:rFonts w:ascii="仿宋_GB2312" w:eastAsia="仿宋_GB2312" w:hAnsi="宋体"/>
          <w:sz w:val="28"/>
          <w:szCs w:val="28"/>
        </w:rPr>
      </w:pPr>
      <w:r w:rsidRPr="001F4D0E">
        <w:rPr>
          <w:rFonts w:ascii="仿宋_GB2312" w:eastAsia="仿宋_GB2312" w:hAnsi="宋体" w:hint="eastAsia"/>
          <w:sz w:val="28"/>
          <w:szCs w:val="28"/>
        </w:rPr>
        <w:t>乙方接受甲方委托，指派本所【】律师负责办理本项目有关法律事务。</w:t>
      </w:r>
    </w:p>
    <w:p w14:paraId="7D367F50" w14:textId="77777777" w:rsidR="008D6B0F" w:rsidRPr="001F4D0E" w:rsidRDefault="008D6B0F" w:rsidP="008D6B0F">
      <w:pPr>
        <w:pStyle w:val="a9"/>
        <w:numPr>
          <w:ilvl w:val="0"/>
          <w:numId w:val="5"/>
        </w:numPr>
        <w:spacing w:line="360" w:lineRule="auto"/>
        <w:ind w:left="0" w:firstLine="560"/>
        <w:rPr>
          <w:rFonts w:ascii="仿宋_GB2312" w:eastAsia="仿宋_GB2312" w:hAnsi="宋体"/>
          <w:sz w:val="28"/>
          <w:szCs w:val="28"/>
        </w:rPr>
      </w:pPr>
      <w:r w:rsidRPr="001F4D0E">
        <w:rPr>
          <w:rFonts w:ascii="仿宋_GB2312" w:eastAsia="仿宋_GB2312" w:hAnsi="宋体" w:hint="eastAsia"/>
          <w:sz w:val="28"/>
          <w:szCs w:val="28"/>
        </w:rPr>
        <w:t xml:space="preserve">专项法律服务内容 </w:t>
      </w:r>
      <w:r w:rsidRPr="001F4D0E">
        <w:rPr>
          <w:rFonts w:ascii="仿宋_GB2312" w:eastAsia="仿宋_GB2312" w:hAnsi="宋体"/>
          <w:sz w:val="28"/>
          <w:szCs w:val="28"/>
        </w:rPr>
        <w:t xml:space="preserve"> </w:t>
      </w:r>
    </w:p>
    <w:p w14:paraId="2EBF13AE" w14:textId="77777777" w:rsidR="008D6B0F" w:rsidRPr="001F4D0E" w:rsidRDefault="008D6B0F" w:rsidP="008D6B0F">
      <w:pPr>
        <w:snapToGrid w:val="0"/>
        <w:spacing w:line="360" w:lineRule="auto"/>
        <w:ind w:firstLine="413"/>
        <w:rPr>
          <w:rFonts w:ascii="仿宋_GB2312" w:eastAsia="仿宋_GB2312" w:hAnsi="宋体"/>
          <w:sz w:val="28"/>
          <w:szCs w:val="28"/>
        </w:rPr>
      </w:pPr>
      <w:r w:rsidRPr="001F4D0E">
        <w:rPr>
          <w:rFonts w:ascii="仿宋_GB2312" w:eastAsia="仿宋_GB2312" w:hAnsi="宋体" w:hint="eastAsia"/>
          <w:sz w:val="28"/>
          <w:szCs w:val="28"/>
        </w:rPr>
        <w:t>乙方提供的专项法律服务包括但不限于如下方面：</w:t>
      </w:r>
    </w:p>
    <w:p w14:paraId="7362B82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1、法律尽职调查</w:t>
      </w:r>
    </w:p>
    <w:p w14:paraId="2D40788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提供信贷资产法律尽职调查服务。在本行进行不良资产转让（含对公不良贷款债权转让和个人不良贷款债权转让）时，独立于我行对不良信贷资产情况进行法律尽职调查，分析交易主体资格、债务人资产负债情况、担保措施分析、交易结构法律分析、提示重大法律风险、出具法律意见。具体为通过现场与非现场相结合方式开展全面尽调。</w:t>
      </w:r>
    </w:p>
    <w:p w14:paraId="1D5BC4E8"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hint="eastAsia"/>
          <w:sz w:val="28"/>
          <w:szCs w:val="28"/>
        </w:rPr>
        <w:t>对公贷款须逐户尽调，个人</w:t>
      </w:r>
      <w:proofErr w:type="gramStart"/>
      <w:r w:rsidRPr="001F4D0E">
        <w:rPr>
          <w:rFonts w:ascii="仿宋_GB2312" w:eastAsia="仿宋_GB2312" w:hAnsi="宋体" w:hint="eastAsia"/>
          <w:sz w:val="28"/>
          <w:szCs w:val="28"/>
        </w:rPr>
        <w:t>贷款视单户</w:t>
      </w:r>
      <w:proofErr w:type="gramEnd"/>
      <w:r w:rsidRPr="001F4D0E">
        <w:rPr>
          <w:rFonts w:ascii="仿宋_GB2312" w:eastAsia="仿宋_GB2312" w:hAnsi="宋体" w:hint="eastAsia"/>
          <w:sz w:val="28"/>
          <w:szCs w:val="28"/>
        </w:rPr>
        <w:t>金额可采取</w:t>
      </w:r>
      <w:proofErr w:type="gramStart"/>
      <w:r w:rsidRPr="001F4D0E">
        <w:rPr>
          <w:rFonts w:ascii="仿宋_GB2312" w:eastAsia="仿宋_GB2312" w:hAnsi="宋体" w:hint="eastAsia"/>
          <w:sz w:val="28"/>
          <w:szCs w:val="28"/>
        </w:rPr>
        <w:t>抽样尽调法</w:t>
      </w:r>
      <w:proofErr w:type="gramEnd"/>
      <w:r w:rsidRPr="001F4D0E">
        <w:rPr>
          <w:rFonts w:ascii="仿宋_GB2312" w:eastAsia="仿宋_GB2312" w:hAnsi="宋体" w:hint="eastAsia"/>
          <w:sz w:val="28"/>
          <w:szCs w:val="28"/>
        </w:rPr>
        <w:t>，但同品种贷款抽样率不低于</w:t>
      </w:r>
      <w:r w:rsidRPr="001F4D0E">
        <w:rPr>
          <w:rFonts w:ascii="仿宋_GB2312" w:eastAsia="仿宋_GB2312" w:hAnsi="宋体"/>
          <w:sz w:val="28"/>
          <w:szCs w:val="28"/>
        </w:rPr>
        <w:t>10%</w:t>
      </w:r>
      <w:r w:rsidRPr="001F4D0E">
        <w:rPr>
          <w:rFonts w:ascii="仿宋_GB2312" w:eastAsia="仿宋_GB2312" w:hAnsi="宋体" w:hint="eastAsia"/>
          <w:sz w:val="28"/>
          <w:szCs w:val="28"/>
        </w:rPr>
        <w:t>。具体工作内容如下：</w:t>
      </w:r>
    </w:p>
    <w:p w14:paraId="649DBC2A"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1</w:t>
      </w:r>
      <w:r w:rsidRPr="001F4D0E">
        <w:rPr>
          <w:rFonts w:ascii="仿宋_GB2312" w:eastAsia="仿宋_GB2312" w:hAnsi="宋体" w:hint="eastAsia"/>
          <w:sz w:val="28"/>
          <w:szCs w:val="28"/>
        </w:rPr>
        <w:t>）</w:t>
      </w:r>
      <w:r w:rsidRPr="001F4D0E">
        <w:rPr>
          <w:rFonts w:ascii="仿宋_GB2312" w:eastAsia="仿宋_GB2312" w:hAnsi="宋体"/>
          <w:sz w:val="28"/>
          <w:szCs w:val="28"/>
        </w:rPr>
        <w:t>调查基本债权情况</w:t>
      </w:r>
      <w:r w:rsidRPr="001F4D0E">
        <w:rPr>
          <w:rFonts w:ascii="仿宋_GB2312" w:eastAsia="仿宋_GB2312" w:hAnsi="宋体" w:hint="eastAsia"/>
          <w:sz w:val="28"/>
          <w:szCs w:val="28"/>
        </w:rPr>
        <w:t>：</w:t>
      </w:r>
      <w:r w:rsidRPr="001F4D0E">
        <w:rPr>
          <w:rFonts w:ascii="仿宋_GB2312" w:eastAsia="仿宋_GB2312" w:hAnsi="宋体"/>
          <w:sz w:val="28"/>
          <w:szCs w:val="28"/>
        </w:rPr>
        <w:t>获取完整的贷款档案资料，向经办人员了解有关事实，核实债权的本金、利息、期限、保证方式等基本情况，以及债权的有效性</w:t>
      </w:r>
      <w:r w:rsidRPr="001F4D0E">
        <w:rPr>
          <w:rFonts w:ascii="仿宋_GB2312" w:eastAsia="仿宋_GB2312" w:hAnsi="宋体" w:hint="eastAsia"/>
          <w:sz w:val="28"/>
          <w:szCs w:val="28"/>
        </w:rPr>
        <w:t>和合法性</w:t>
      </w:r>
      <w:r w:rsidRPr="001F4D0E">
        <w:rPr>
          <w:rFonts w:ascii="仿宋_GB2312" w:eastAsia="仿宋_GB2312" w:hAnsi="宋体"/>
          <w:sz w:val="28"/>
          <w:szCs w:val="28"/>
        </w:rPr>
        <w:t>等。包括债权债务关系是否成立、是否存在法律瑕疵等，</w:t>
      </w:r>
      <w:proofErr w:type="gramStart"/>
      <w:r w:rsidRPr="001F4D0E">
        <w:rPr>
          <w:rFonts w:ascii="仿宋_GB2312" w:eastAsia="仿宋_GB2312" w:hAnsi="宋体"/>
          <w:sz w:val="28"/>
          <w:szCs w:val="28"/>
        </w:rPr>
        <w:t>另重点</w:t>
      </w:r>
      <w:proofErr w:type="gramEnd"/>
      <w:r w:rsidRPr="001F4D0E">
        <w:rPr>
          <w:rFonts w:ascii="仿宋_GB2312" w:eastAsia="仿宋_GB2312" w:hAnsi="宋体"/>
          <w:sz w:val="28"/>
          <w:szCs w:val="28"/>
        </w:rPr>
        <w:t>核查前期的财产保全、诉讼、后期执行情况等，对拟转让债权的真实性、有效性、可转让性</w:t>
      </w:r>
      <w:proofErr w:type="gramStart"/>
      <w:r w:rsidRPr="001F4D0E">
        <w:rPr>
          <w:rFonts w:ascii="仿宋_GB2312" w:eastAsia="仿宋_GB2312" w:hAnsi="宋体"/>
          <w:sz w:val="28"/>
          <w:szCs w:val="28"/>
        </w:rPr>
        <w:t>作出</w:t>
      </w:r>
      <w:proofErr w:type="gramEnd"/>
      <w:r w:rsidRPr="001F4D0E">
        <w:rPr>
          <w:rFonts w:ascii="仿宋_GB2312" w:eastAsia="仿宋_GB2312" w:hAnsi="宋体"/>
          <w:sz w:val="28"/>
          <w:szCs w:val="28"/>
        </w:rPr>
        <w:t>法律判断。</w:t>
      </w:r>
    </w:p>
    <w:p w14:paraId="124886D4"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2</w:t>
      </w:r>
      <w:r w:rsidRPr="001F4D0E">
        <w:rPr>
          <w:rFonts w:ascii="仿宋_GB2312" w:eastAsia="仿宋_GB2312" w:hAnsi="宋体" w:hint="eastAsia"/>
          <w:sz w:val="28"/>
          <w:szCs w:val="28"/>
        </w:rPr>
        <w:t>）</w:t>
      </w:r>
      <w:r w:rsidRPr="001F4D0E">
        <w:rPr>
          <w:rFonts w:ascii="仿宋_GB2312" w:eastAsia="仿宋_GB2312" w:hAnsi="宋体"/>
          <w:sz w:val="28"/>
          <w:szCs w:val="28"/>
        </w:rPr>
        <w:t>调查债务人、保证人的基本情况</w:t>
      </w:r>
      <w:r w:rsidRPr="001F4D0E">
        <w:rPr>
          <w:rFonts w:ascii="仿宋_GB2312" w:eastAsia="仿宋_GB2312" w:hAnsi="宋体" w:hint="eastAsia"/>
          <w:sz w:val="28"/>
          <w:szCs w:val="28"/>
        </w:rPr>
        <w:t>，</w:t>
      </w:r>
      <w:r w:rsidRPr="001F4D0E">
        <w:rPr>
          <w:rFonts w:ascii="仿宋_GB2312" w:eastAsia="仿宋_GB2312" w:hAnsi="宋体"/>
          <w:sz w:val="28"/>
          <w:szCs w:val="28"/>
        </w:rPr>
        <w:t>对于债务人或保证人的调查主要需要掌握的情况有：</w:t>
      </w:r>
    </w:p>
    <w:p w14:paraId="03693841"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（1）债务人或保证人基本身份信息、工商登记(如涉及企业担保)基本信息、股权结构</w:t>
      </w:r>
      <w:r w:rsidRPr="001F4D0E">
        <w:rPr>
          <w:rFonts w:ascii="仿宋_GB2312" w:eastAsia="仿宋_GB2312" w:hAnsi="宋体" w:hint="eastAsia"/>
          <w:sz w:val="28"/>
          <w:szCs w:val="28"/>
        </w:rPr>
        <w:t>、关联公司、当前续存及经营状况等</w:t>
      </w:r>
      <w:r w:rsidRPr="001F4D0E">
        <w:rPr>
          <w:rFonts w:ascii="仿宋_GB2312" w:eastAsia="仿宋_GB2312" w:hAnsi="宋体"/>
          <w:sz w:val="28"/>
          <w:szCs w:val="28"/>
        </w:rPr>
        <w:t>；</w:t>
      </w:r>
    </w:p>
    <w:p w14:paraId="769FC2CB"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（2）当前存续、经营状况</w:t>
      </w:r>
      <w:r w:rsidRPr="001F4D0E">
        <w:rPr>
          <w:rFonts w:ascii="仿宋_GB2312" w:eastAsia="仿宋_GB2312" w:hAnsi="宋体" w:hint="eastAsia"/>
          <w:sz w:val="28"/>
          <w:szCs w:val="28"/>
        </w:rPr>
        <w:t>及资产负债情况</w:t>
      </w:r>
      <w:r w:rsidRPr="001F4D0E">
        <w:rPr>
          <w:rFonts w:ascii="仿宋_GB2312" w:eastAsia="仿宋_GB2312" w:hAnsi="宋体"/>
          <w:sz w:val="28"/>
          <w:szCs w:val="28"/>
        </w:rPr>
        <w:t>；</w:t>
      </w:r>
    </w:p>
    <w:p w14:paraId="6A00D3E3"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lastRenderedPageBreak/>
        <w:t>（3）其他诉讼、仲裁以及行政处罚情形。</w:t>
      </w:r>
    </w:p>
    <w:p w14:paraId="3CCDAC44"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如果债务企业处于破产程序中，需要了解债权申报情况、清算或重组方案等。</w:t>
      </w:r>
    </w:p>
    <w:p w14:paraId="39568FC2"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3</w:t>
      </w:r>
      <w:r w:rsidRPr="001F4D0E">
        <w:rPr>
          <w:rFonts w:ascii="仿宋_GB2312" w:eastAsia="仿宋_GB2312" w:hAnsi="宋体" w:hint="eastAsia"/>
          <w:sz w:val="28"/>
          <w:szCs w:val="28"/>
        </w:rPr>
        <w:t>）</w:t>
      </w:r>
      <w:r w:rsidRPr="001F4D0E">
        <w:rPr>
          <w:rFonts w:ascii="仿宋_GB2312" w:eastAsia="仿宋_GB2312" w:hAnsi="宋体"/>
          <w:sz w:val="28"/>
          <w:szCs w:val="28"/>
        </w:rPr>
        <w:t>调查债务人、保证人财产线索信息</w:t>
      </w:r>
    </w:p>
    <w:p w14:paraId="48D5E443"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基于获取的完整的贷款档案资料，结合已诉讼、执行情况，参考网络公开信息(含裁判文书网、工商登记网等),披露已调查的事实。必要时，针对有必要专项调查的财产进行实地、或向登记管理部门核查等调查措施</w:t>
      </w:r>
      <w:r w:rsidRPr="001F4D0E">
        <w:rPr>
          <w:rFonts w:ascii="仿宋_GB2312" w:eastAsia="仿宋_GB2312" w:hAnsi="宋体" w:hint="eastAsia"/>
          <w:sz w:val="28"/>
          <w:szCs w:val="28"/>
        </w:rPr>
        <w:t>，给出准确的调查结果。</w:t>
      </w:r>
    </w:p>
    <w:p w14:paraId="50A2AF90"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4</w:t>
      </w:r>
      <w:r w:rsidRPr="001F4D0E">
        <w:rPr>
          <w:rFonts w:ascii="仿宋_GB2312" w:eastAsia="仿宋_GB2312" w:hAnsi="宋体" w:hint="eastAsia"/>
          <w:sz w:val="28"/>
          <w:szCs w:val="28"/>
        </w:rPr>
        <w:t>）</w:t>
      </w:r>
      <w:r w:rsidRPr="001F4D0E">
        <w:rPr>
          <w:rFonts w:ascii="仿宋_GB2312" w:eastAsia="仿宋_GB2312" w:hAnsi="宋体"/>
          <w:sz w:val="28"/>
          <w:szCs w:val="28"/>
        </w:rPr>
        <w:t>出具法律尽职调查报告</w:t>
      </w:r>
    </w:p>
    <w:p w14:paraId="0C35FD42"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经过以上第一至第三项尽职调查流程，综合全部已调查信息，出具完整的法律尽职调查报告，内容包括：</w:t>
      </w:r>
    </w:p>
    <w:p w14:paraId="0E418D91"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（1）拟转让债权基本情况(含借款人、保证人基本信息、债权余额含利息等基本情况、债权风险分类、担保方式、其他需要披露的内容等);</w:t>
      </w:r>
    </w:p>
    <w:p w14:paraId="03E0BD2F"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（2）诉讼、执行情况(披露债权经诉讼或执行结果、借款人或担保人涉诉或网络检索、具体涉及失信被执行情况等);</w:t>
      </w:r>
    </w:p>
    <w:p w14:paraId="5FC66ED1"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（3）经调查取得的基本财产线索内容披露(</w:t>
      </w:r>
      <w:r w:rsidRPr="001F4D0E">
        <w:rPr>
          <w:rFonts w:ascii="仿宋_GB2312" w:eastAsia="仿宋_GB2312" w:hAnsi="宋体" w:hint="eastAsia"/>
          <w:sz w:val="28"/>
          <w:szCs w:val="28"/>
        </w:rPr>
        <w:t>挖掘借款人和担保人的财产线索，以及</w:t>
      </w:r>
      <w:r w:rsidRPr="001F4D0E">
        <w:rPr>
          <w:rFonts w:ascii="仿宋_GB2312" w:eastAsia="仿宋_GB2312" w:hAnsi="宋体"/>
          <w:sz w:val="28"/>
          <w:szCs w:val="28"/>
        </w:rPr>
        <w:t>可能包含的房产、车辆、专利、股权等信息);</w:t>
      </w:r>
    </w:p>
    <w:p w14:paraId="5A963159" w14:textId="77777777" w:rsidR="008D6B0F" w:rsidRPr="001F4D0E" w:rsidRDefault="008D6B0F" w:rsidP="008D6B0F">
      <w:pPr>
        <w:rPr>
          <w:rFonts w:ascii="仿宋_GB2312" w:eastAsia="仿宋_GB2312" w:hAnsi="宋体"/>
          <w:sz w:val="28"/>
          <w:szCs w:val="28"/>
        </w:rPr>
      </w:pPr>
      <w:r w:rsidRPr="001F4D0E">
        <w:rPr>
          <w:rFonts w:ascii="仿宋_GB2312" w:eastAsia="仿宋_GB2312" w:hAnsi="宋体"/>
          <w:sz w:val="28"/>
          <w:szCs w:val="28"/>
        </w:rPr>
        <w:t>（4）法律尽职调查意见及建议(债权的合法性、有效性及可转让性的披露；关于法律瑕疵情况的披露；关于债权实现的障碍；披露拟转让债权的处置困难因素)。</w:t>
      </w:r>
      <w:r w:rsidRPr="001F4D0E">
        <w:rPr>
          <w:rFonts w:ascii="仿宋_GB2312" w:eastAsia="仿宋_GB2312" w:hAnsi="宋体" w:hint="eastAsia"/>
          <w:sz w:val="28"/>
          <w:szCs w:val="28"/>
        </w:rPr>
        <w:t>法律尽职调查报告应客观、公正，反映资产现状、瑕疵，尽职调查报告的内容应真实、完整、有效。</w:t>
      </w:r>
    </w:p>
    <w:p w14:paraId="4EF012F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2、对本项目涉及的事宜提示相关风险点，根据甲方提供资料以及法律法规、政策的有关规定出具法律意见书（如需）；</w:t>
      </w:r>
    </w:p>
    <w:p w14:paraId="6B14CD05"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lastRenderedPageBreak/>
        <w:t>3、协助拟定本项目涉及的相关法律文本；</w:t>
      </w:r>
    </w:p>
    <w:p w14:paraId="180A2E9B"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 xml:space="preserve">4、其他与本项目有关的法律服务。 </w:t>
      </w:r>
    </w:p>
    <w:p w14:paraId="59AAB877"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乙方提供上述服务，应按甲方要求的时间提供书面报告及电子文档，书面报告根据甲方要求送达至甲方地址，电子文档通过电子邮件发送至甲方指定邮箱。双方地址等信息均以本协议首部当事人信息处载明的为准。</w:t>
      </w:r>
    </w:p>
    <w:p w14:paraId="05738400"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甲方邮箱：【】。</w:t>
      </w:r>
    </w:p>
    <w:p w14:paraId="3B9BB484"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乙方邮箱：【】。</w:t>
      </w:r>
    </w:p>
    <w:p w14:paraId="5F68EE7D"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乙方承诺凡是通过乙方上述邮箱发送的内容均为乙方为履行本协议之目的提交的服务成果，乙方应对该等内容的完整性、真实性、合法性承担责任。同时，乙方通过电子邮件、纸质件或其他形式提交成果的，乙方应确保内容的一致性。如因内容不一致导致甲方发生损失的，乙方应承担责任。</w:t>
      </w:r>
    </w:p>
    <w:p w14:paraId="579216A3"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第三条</w:t>
      </w:r>
      <w:r w:rsidRPr="001F4D0E">
        <w:rPr>
          <w:rFonts w:ascii="仿宋_GB2312" w:eastAsia="仿宋_GB2312" w:hAnsi="宋体" w:hint="eastAsia"/>
          <w:sz w:val="28"/>
          <w:szCs w:val="28"/>
        </w:rPr>
        <w:tab/>
        <w:t>甲方的义务</w:t>
      </w:r>
    </w:p>
    <w:p w14:paraId="1A7B5444"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1、如实陈述项目有关情况，向乙方及时提供与服务事项有关的文件、资料及必要的材料。</w:t>
      </w:r>
    </w:p>
    <w:p w14:paraId="085C8182"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2、依照本协议第五条的规定向乙方支付服务费用。</w:t>
      </w:r>
    </w:p>
    <w:p w14:paraId="5FE112AB"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第四条</w:t>
      </w:r>
      <w:r w:rsidRPr="001F4D0E">
        <w:rPr>
          <w:rFonts w:ascii="仿宋_GB2312" w:eastAsia="仿宋_GB2312" w:hAnsi="宋体" w:hint="eastAsia"/>
          <w:sz w:val="28"/>
          <w:szCs w:val="28"/>
        </w:rPr>
        <w:tab/>
        <w:t>乙方的义务</w:t>
      </w:r>
    </w:p>
    <w:p w14:paraId="58961E0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1、乙方应当根据本协议第二条约定认真负责地办理本协议项下法律服务事宜，维护甲方的合法权益。</w:t>
      </w:r>
    </w:p>
    <w:p w14:paraId="120B190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2、乙方应勤勉尽责。</w:t>
      </w:r>
    </w:p>
    <w:p w14:paraId="4ECC38F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3、乙方应当严格履行保密义务，在提供服务期间及服务事项终结后，乙方不得以任何方式泄露其因从事服务行为而知悉的甲方商业</w:t>
      </w:r>
      <w:r w:rsidRPr="001F4D0E">
        <w:rPr>
          <w:rFonts w:ascii="仿宋_GB2312" w:eastAsia="仿宋_GB2312" w:hAnsi="宋体" w:hint="eastAsia"/>
          <w:sz w:val="28"/>
          <w:szCs w:val="28"/>
        </w:rPr>
        <w:lastRenderedPageBreak/>
        <w:t>秘密或其他甲方保密事项，并不得在其他场合或其他案件中使用或提及甲方提供的任何保密资料、文件。本条约定的保密义务持续有效，不因本协议终止而终止。</w:t>
      </w:r>
    </w:p>
    <w:p w14:paraId="0BB285F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4、乙方应按照甲方的要求及时提交服务成果（电子邮件或纸制书面形式），如有任何突发事件应随时通报甲方。乙方提交的服务成果如有缺漏，应及时补充完整。</w:t>
      </w:r>
    </w:p>
    <w:p w14:paraId="5ACA48F1"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5、乙方应在本协议签订前，在乙方指定营业网点开立保证金账户，并存入履约保证金人民币【】元，双方合作期间，未经甲方同意乙方不得擅自划转、使用。</w:t>
      </w:r>
    </w:p>
    <w:p w14:paraId="1D5D3B31" w14:textId="77777777" w:rsidR="008D6B0F" w:rsidRPr="001F4D0E" w:rsidRDefault="008D6B0F" w:rsidP="008D6B0F">
      <w:pPr>
        <w:pStyle w:val="a9"/>
        <w:numPr>
          <w:ilvl w:val="0"/>
          <w:numId w:val="6"/>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 xml:space="preserve"> 服务费用标准及支付方式、服务期限</w:t>
      </w:r>
    </w:p>
    <w:p w14:paraId="1CB48106"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1、双方经友好协商，就甲方应向乙方支付的</w:t>
      </w:r>
      <w:proofErr w:type="gramStart"/>
      <w:r w:rsidRPr="001F4D0E">
        <w:rPr>
          <w:rFonts w:ascii="仿宋_GB2312" w:eastAsia="仿宋_GB2312" w:hAnsi="宋体" w:hint="eastAsia"/>
          <w:sz w:val="28"/>
          <w:szCs w:val="28"/>
        </w:rPr>
        <w:t>法调服务费用达成</w:t>
      </w:r>
      <w:proofErr w:type="gramEnd"/>
      <w:r w:rsidRPr="001F4D0E">
        <w:rPr>
          <w:rFonts w:ascii="仿宋_GB2312" w:eastAsia="仿宋_GB2312" w:hAnsi="宋体" w:hint="eastAsia"/>
          <w:sz w:val="28"/>
          <w:szCs w:val="28"/>
        </w:rPr>
        <w:t>如下协议，双方同意单个项目的费用以实际服务客户数量与服务单价之</w:t>
      </w:r>
      <w:proofErr w:type="gramStart"/>
      <w:r w:rsidRPr="001F4D0E">
        <w:rPr>
          <w:rFonts w:ascii="仿宋_GB2312" w:eastAsia="仿宋_GB2312" w:hAnsi="宋体" w:hint="eastAsia"/>
          <w:sz w:val="28"/>
          <w:szCs w:val="28"/>
        </w:rPr>
        <w:t>积作为</w:t>
      </w:r>
      <w:proofErr w:type="gramEnd"/>
      <w:r w:rsidRPr="001F4D0E">
        <w:rPr>
          <w:rFonts w:ascii="仿宋_GB2312" w:eastAsia="仿宋_GB2312" w:hAnsi="宋体" w:hint="eastAsia"/>
          <w:sz w:val="28"/>
          <w:szCs w:val="28"/>
        </w:rPr>
        <w:t>该项目的总费用：费用单价标准为【】元/件，以发票报销方式支付。</w:t>
      </w:r>
    </w:p>
    <w:p w14:paraId="53C67BD3"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2、付款方式：先用后付，经双方验收合格后由乙方开具此项服务费的正式发票，甲方在收到正式发票后的</w:t>
      </w:r>
      <w:r w:rsidRPr="001F4D0E">
        <w:rPr>
          <w:rFonts w:ascii="仿宋_GB2312" w:eastAsia="仿宋_GB2312" w:hAnsi="宋体"/>
          <w:sz w:val="28"/>
          <w:szCs w:val="28"/>
        </w:rPr>
        <w:t>6</w:t>
      </w:r>
      <w:r w:rsidRPr="001F4D0E">
        <w:rPr>
          <w:rFonts w:ascii="仿宋_GB2312" w:eastAsia="仿宋_GB2312" w:hAnsi="宋体" w:hint="eastAsia"/>
          <w:sz w:val="28"/>
          <w:szCs w:val="28"/>
        </w:rPr>
        <w:t>个月内给付并支付到乙方账户</w:t>
      </w:r>
    </w:p>
    <w:p w14:paraId="008933C9"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sz w:val="28"/>
          <w:szCs w:val="28"/>
        </w:rPr>
        <w:t>3</w:t>
      </w:r>
      <w:r w:rsidRPr="001F4D0E">
        <w:rPr>
          <w:rFonts w:ascii="仿宋_GB2312" w:eastAsia="仿宋_GB2312" w:hAnsi="宋体" w:hint="eastAsia"/>
          <w:sz w:val="28"/>
          <w:szCs w:val="28"/>
        </w:rPr>
        <w:t>、本合同有效期限为2年，自本合同签订之日起生效。</w:t>
      </w:r>
    </w:p>
    <w:p w14:paraId="2A94493D" w14:textId="77777777" w:rsidR="008D6B0F" w:rsidRPr="001F4D0E" w:rsidRDefault="008D6B0F" w:rsidP="008D6B0F">
      <w:pPr>
        <w:spacing w:line="360" w:lineRule="auto"/>
        <w:ind w:firstLineChars="200" w:firstLine="560"/>
        <w:rPr>
          <w:rFonts w:ascii="仿宋_GB2312" w:eastAsia="仿宋_GB2312" w:hAnsi="宋体"/>
          <w:sz w:val="28"/>
          <w:szCs w:val="28"/>
        </w:rPr>
      </w:pPr>
    </w:p>
    <w:p w14:paraId="15CA6AE0"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第六条   违约责任</w:t>
      </w:r>
    </w:p>
    <w:p w14:paraId="1172DDD2"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1、乙方</w:t>
      </w:r>
      <w:proofErr w:type="gramStart"/>
      <w:r w:rsidRPr="001F4D0E">
        <w:rPr>
          <w:rFonts w:ascii="仿宋_GB2312" w:eastAsia="仿宋_GB2312" w:hAnsi="宋体" w:hint="eastAsia"/>
          <w:sz w:val="28"/>
          <w:szCs w:val="28"/>
        </w:rPr>
        <w:t>消极履行</w:t>
      </w:r>
      <w:proofErr w:type="gramEnd"/>
      <w:r w:rsidRPr="001F4D0E">
        <w:rPr>
          <w:rFonts w:ascii="仿宋_GB2312" w:eastAsia="仿宋_GB2312" w:hAnsi="宋体" w:hint="eastAsia"/>
          <w:sz w:val="28"/>
          <w:szCs w:val="28"/>
        </w:rPr>
        <w:t>或未按照本协议的约定提供服务的，甲方有权要求乙方及时纠正或另行指派人员，以便及时完成服务事项；如果乙方在合理期限内未能及时纠正或有其他违约行为致使协议目的无法</w:t>
      </w:r>
      <w:r w:rsidRPr="001F4D0E">
        <w:rPr>
          <w:rFonts w:ascii="仿宋_GB2312" w:eastAsia="仿宋_GB2312" w:hAnsi="宋体" w:hint="eastAsia"/>
          <w:sz w:val="28"/>
          <w:szCs w:val="28"/>
        </w:rPr>
        <w:lastRenderedPageBreak/>
        <w:t xml:space="preserve">实现，甲方有权解除本协议，且不予支付服务费用。因乙方原因造成甲方损失的，乙方应予赔偿。 </w:t>
      </w:r>
    </w:p>
    <w:p w14:paraId="7EB4733A"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2、乙方擅自解除协议的，无论乙方是否有过错，均应赔偿因此给甲方造成的损失。</w:t>
      </w:r>
    </w:p>
    <w:p w14:paraId="6BB56786"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3、乙方违反本协议其他约定的，应当赔偿因此给甲方造成的损失，甲方有权扣划保证金用于弥补损失。乙方赔偿损失的义务不因甲方要求乙方继续履行义务或甲方解除协议的行为而免除。</w:t>
      </w:r>
    </w:p>
    <w:p w14:paraId="2951740C"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4、本协议所约定的损失赔偿范围包括但不限于律师费、诉讼费等费用损失。</w:t>
      </w:r>
    </w:p>
    <w:p w14:paraId="34DDA748"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甲乙双方特别约定的其他事项</w:t>
      </w:r>
    </w:p>
    <w:p w14:paraId="36675477" w14:textId="77777777" w:rsidR="008D6B0F" w:rsidRPr="001F4D0E" w:rsidRDefault="008D6B0F" w:rsidP="008D6B0F">
      <w:pPr>
        <w:pStyle w:val="a9"/>
        <w:spacing w:line="360" w:lineRule="auto"/>
        <w:ind w:firstLineChars="0"/>
        <w:outlineLvl w:val="0"/>
        <w:rPr>
          <w:rFonts w:ascii="仿宋_GB2312" w:eastAsia="仿宋_GB2312" w:hAnsi="宋体"/>
          <w:sz w:val="28"/>
          <w:szCs w:val="28"/>
        </w:rPr>
      </w:pPr>
      <w:r w:rsidRPr="001F4D0E">
        <w:rPr>
          <w:rFonts w:ascii="仿宋_GB2312" w:eastAsia="仿宋_GB2312" w:hAnsi="宋体" w:hint="eastAsia"/>
          <w:sz w:val="28"/>
          <w:szCs w:val="28"/>
        </w:rPr>
        <w:t>（一）竞业禁止的保证</w:t>
      </w:r>
    </w:p>
    <w:p w14:paraId="352034DE"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1、乙方已进行查证，并向甲方适当披露了其业务状况，乙方进行本协议项下的服务活动与乙方自身无利益冲突，亦不会损害甲方利益。</w:t>
      </w:r>
    </w:p>
    <w:p w14:paraId="2F99081C"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2、如乙方在本协议履行中发现资产包内债务人/或有债务人或其他赔偿责任人与乙方有业务关系，继续履行本协议乙方将形成利益冲突，乙方应当立即通知甲方，由甲方另行委托其他中介机构提供相应部分的服务。</w:t>
      </w:r>
    </w:p>
    <w:p w14:paraId="1CD8DD63" w14:textId="77777777" w:rsidR="008D6B0F" w:rsidRPr="001F4D0E" w:rsidRDefault="008D6B0F" w:rsidP="008D6B0F">
      <w:pPr>
        <w:spacing w:line="360" w:lineRule="auto"/>
        <w:ind w:firstLineChars="150" w:firstLine="420"/>
        <w:outlineLvl w:val="0"/>
        <w:rPr>
          <w:rFonts w:ascii="仿宋_GB2312" w:eastAsia="仿宋_GB2312" w:hAnsi="宋体"/>
          <w:sz w:val="28"/>
          <w:szCs w:val="28"/>
        </w:rPr>
      </w:pPr>
      <w:r w:rsidRPr="001F4D0E">
        <w:rPr>
          <w:rFonts w:ascii="仿宋_GB2312" w:eastAsia="仿宋_GB2312" w:hAnsi="宋体" w:hint="eastAsia"/>
          <w:sz w:val="28"/>
          <w:szCs w:val="28"/>
        </w:rPr>
        <w:t>（二）乙方对本项目的服务成果为甲方使用，未经甲方书面同意，不得向甲方和报告审查部门之外的单位或个人提供。</w:t>
      </w:r>
    </w:p>
    <w:p w14:paraId="46B1CFD1"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法律适用、争议解决</w:t>
      </w:r>
    </w:p>
    <w:p w14:paraId="2E7E6F40"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本协议适用中华人民共和国法律。</w:t>
      </w:r>
    </w:p>
    <w:p w14:paraId="437EBA6C" w14:textId="77777777" w:rsidR="008D6B0F" w:rsidRPr="001F4D0E" w:rsidRDefault="008D6B0F" w:rsidP="008D6B0F">
      <w:pPr>
        <w:pStyle w:val="a9"/>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任何因本协议引起的或与本协议有关的纠纷，应由双方协商解决；协商不成，任何一方均有权将争议提交至甲方所在地管辖法院诉讼解</w:t>
      </w:r>
      <w:r w:rsidRPr="001F4D0E">
        <w:rPr>
          <w:rFonts w:ascii="仿宋_GB2312" w:eastAsia="仿宋_GB2312" w:hAnsi="宋体" w:hint="eastAsia"/>
          <w:sz w:val="28"/>
          <w:szCs w:val="28"/>
        </w:rPr>
        <w:lastRenderedPageBreak/>
        <w:t>决。</w:t>
      </w:r>
    </w:p>
    <w:p w14:paraId="6FC2A8B5"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附件</w:t>
      </w:r>
    </w:p>
    <w:p w14:paraId="19CF220A" w14:textId="77777777" w:rsidR="008D6B0F" w:rsidRPr="001F4D0E" w:rsidRDefault="008D6B0F" w:rsidP="008D6B0F">
      <w:pPr>
        <w:spacing w:line="360" w:lineRule="auto"/>
        <w:ind w:firstLineChars="200" w:firstLine="560"/>
        <w:rPr>
          <w:rFonts w:ascii="仿宋_GB2312" w:eastAsia="仿宋_GB2312" w:hAnsi="宋体"/>
          <w:sz w:val="28"/>
          <w:szCs w:val="28"/>
        </w:rPr>
      </w:pPr>
      <w:r w:rsidRPr="001F4D0E">
        <w:rPr>
          <w:rFonts w:ascii="仿宋_GB2312" w:eastAsia="仿宋_GB2312" w:hAnsi="宋体" w:hint="eastAsia"/>
          <w:sz w:val="28"/>
          <w:szCs w:val="28"/>
        </w:rPr>
        <w:t>下列附件及经双方共同确认的其它附件构成本协议不可分割的组成部分，具有与本协议相同的法律效力。</w:t>
      </w:r>
    </w:p>
    <w:p w14:paraId="3A599DE5" w14:textId="77777777" w:rsidR="008D6B0F" w:rsidRPr="001F4D0E" w:rsidRDefault="008D6B0F" w:rsidP="008D6B0F">
      <w:pPr>
        <w:spacing w:line="360" w:lineRule="auto"/>
        <w:ind w:left="413"/>
        <w:rPr>
          <w:rFonts w:ascii="仿宋_GB2312" w:eastAsia="仿宋_GB2312" w:hAnsi="宋体"/>
          <w:sz w:val="28"/>
          <w:szCs w:val="28"/>
        </w:rPr>
      </w:pPr>
      <w:r w:rsidRPr="001F4D0E">
        <w:rPr>
          <w:rFonts w:ascii="仿宋_GB2312" w:eastAsia="仿宋_GB2312" w:hAnsi="宋体" w:hint="eastAsia"/>
          <w:sz w:val="28"/>
          <w:szCs w:val="28"/>
        </w:rPr>
        <w:t>附件1：开具增值税发票甲方信息。</w:t>
      </w:r>
    </w:p>
    <w:p w14:paraId="1B0B1FE1" w14:textId="77777777" w:rsidR="008D6B0F" w:rsidRPr="001F4D0E" w:rsidRDefault="008D6B0F" w:rsidP="008D6B0F">
      <w:pPr>
        <w:pStyle w:val="a9"/>
        <w:numPr>
          <w:ilvl w:val="0"/>
          <w:numId w:val="7"/>
        </w:numPr>
        <w:spacing w:line="360" w:lineRule="auto"/>
        <w:ind w:firstLineChars="0"/>
        <w:rPr>
          <w:rFonts w:ascii="仿宋_GB2312" w:eastAsia="仿宋_GB2312" w:hAnsi="宋体"/>
          <w:sz w:val="28"/>
          <w:szCs w:val="28"/>
        </w:rPr>
      </w:pPr>
      <w:r w:rsidRPr="001F4D0E">
        <w:rPr>
          <w:rFonts w:ascii="仿宋_GB2312" w:eastAsia="仿宋_GB2312" w:hAnsi="宋体" w:hint="eastAsia"/>
          <w:sz w:val="28"/>
          <w:szCs w:val="28"/>
        </w:rPr>
        <w:t xml:space="preserve"> 协议生效</w:t>
      </w:r>
    </w:p>
    <w:p w14:paraId="14D2AB5F" w14:textId="77777777" w:rsidR="008D6B0F" w:rsidRPr="001F4D0E" w:rsidRDefault="008D6B0F" w:rsidP="008D6B0F">
      <w:pPr>
        <w:spacing w:line="360" w:lineRule="auto"/>
        <w:ind w:firstLine="555"/>
        <w:rPr>
          <w:rFonts w:ascii="仿宋_GB2312" w:eastAsia="仿宋_GB2312" w:hAnsi="宋体"/>
          <w:sz w:val="28"/>
          <w:szCs w:val="28"/>
        </w:rPr>
      </w:pPr>
      <w:r w:rsidRPr="001F4D0E">
        <w:rPr>
          <w:rFonts w:ascii="仿宋_GB2312" w:eastAsia="仿宋_GB2312" w:hAnsi="宋体" w:hint="eastAsia"/>
          <w:sz w:val="28"/>
          <w:szCs w:val="28"/>
        </w:rPr>
        <w:t>本协议经甲乙双方法定代表人/负责人或其授权代表签署并加盖公章之日起生效。</w:t>
      </w:r>
    </w:p>
    <w:p w14:paraId="71050A90" w14:textId="77777777" w:rsidR="008D6B0F" w:rsidRPr="001F4D0E" w:rsidRDefault="008D6B0F" w:rsidP="008D6B0F">
      <w:pPr>
        <w:spacing w:line="360" w:lineRule="auto"/>
        <w:ind w:firstLineChars="249" w:firstLine="697"/>
        <w:rPr>
          <w:rFonts w:ascii="仿宋_GB2312" w:eastAsia="仿宋_GB2312" w:hAnsi="宋体"/>
          <w:sz w:val="28"/>
          <w:szCs w:val="28"/>
        </w:rPr>
      </w:pPr>
      <w:r w:rsidRPr="001F4D0E">
        <w:rPr>
          <w:rFonts w:ascii="仿宋_GB2312" w:eastAsia="仿宋_GB2312" w:hAnsi="宋体" w:hint="eastAsia"/>
          <w:sz w:val="28"/>
          <w:szCs w:val="28"/>
        </w:rPr>
        <w:t>本协议一式【】份，甲方持有【】份，乙方持有【】份，具有同等法律效力。</w:t>
      </w:r>
    </w:p>
    <w:p w14:paraId="69733936"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（以下无正文）</w:t>
      </w:r>
    </w:p>
    <w:p w14:paraId="0466B30C" w14:textId="77777777" w:rsidR="008D6B0F" w:rsidRPr="001F4D0E" w:rsidRDefault="008D6B0F" w:rsidP="008D6B0F">
      <w:pPr>
        <w:spacing w:line="360" w:lineRule="auto"/>
        <w:rPr>
          <w:rFonts w:ascii="仿宋_GB2312" w:eastAsia="仿宋_GB2312" w:hAnsi="宋体"/>
          <w:sz w:val="28"/>
          <w:szCs w:val="28"/>
        </w:rPr>
      </w:pPr>
    </w:p>
    <w:p w14:paraId="72EF9272"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甲方：                       （盖章）</w:t>
      </w:r>
    </w:p>
    <w:p w14:paraId="6BD21D5E"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法定代表/负责人或其授权代表：                     （签署）</w:t>
      </w:r>
    </w:p>
    <w:p w14:paraId="76BD8606" w14:textId="77777777" w:rsidR="008D6B0F" w:rsidRPr="001F4D0E" w:rsidRDefault="008D6B0F" w:rsidP="008D6B0F">
      <w:pPr>
        <w:spacing w:line="360" w:lineRule="auto"/>
        <w:rPr>
          <w:rFonts w:ascii="仿宋_GB2312" w:eastAsia="仿宋_GB2312" w:hAnsi="宋体"/>
          <w:sz w:val="28"/>
          <w:szCs w:val="28"/>
        </w:rPr>
      </w:pPr>
    </w:p>
    <w:p w14:paraId="5FCB7D27" w14:textId="77777777" w:rsidR="008D6B0F" w:rsidRPr="001F4D0E" w:rsidRDefault="008D6B0F" w:rsidP="008D6B0F">
      <w:pPr>
        <w:spacing w:line="360" w:lineRule="auto"/>
        <w:rPr>
          <w:rFonts w:ascii="仿宋_GB2312" w:eastAsia="仿宋_GB2312" w:hAnsi="宋体"/>
          <w:sz w:val="28"/>
          <w:szCs w:val="28"/>
        </w:rPr>
      </w:pPr>
    </w:p>
    <w:p w14:paraId="1C8D2D71"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乙方：                   （盖章）</w:t>
      </w:r>
    </w:p>
    <w:p w14:paraId="6F150D95" w14:textId="77777777" w:rsidR="008D6B0F" w:rsidRPr="001F4D0E" w:rsidRDefault="008D6B0F" w:rsidP="008D6B0F">
      <w:pPr>
        <w:spacing w:line="360" w:lineRule="auto"/>
        <w:rPr>
          <w:rFonts w:ascii="仿宋_GB2312" w:eastAsia="仿宋_GB2312" w:hAnsi="宋体"/>
          <w:sz w:val="28"/>
          <w:szCs w:val="28"/>
        </w:rPr>
      </w:pPr>
      <w:r w:rsidRPr="001F4D0E">
        <w:rPr>
          <w:rFonts w:ascii="仿宋_GB2312" w:eastAsia="仿宋_GB2312" w:hAnsi="宋体" w:hint="eastAsia"/>
          <w:sz w:val="28"/>
          <w:szCs w:val="28"/>
        </w:rPr>
        <w:t>法定代表/负责人或其授权代表：                   （签署）</w:t>
      </w:r>
    </w:p>
    <w:p w14:paraId="15B6FC8D" w14:textId="77777777" w:rsidR="008D6B0F" w:rsidRPr="001F4D0E" w:rsidRDefault="008D6B0F" w:rsidP="008D6B0F">
      <w:pPr>
        <w:spacing w:line="360" w:lineRule="auto"/>
        <w:jc w:val="right"/>
        <w:rPr>
          <w:rFonts w:ascii="仿宋_GB2312" w:eastAsia="仿宋_GB2312" w:hAnsi="宋体"/>
          <w:sz w:val="28"/>
          <w:szCs w:val="28"/>
        </w:rPr>
      </w:pPr>
      <w:r w:rsidRPr="001F4D0E">
        <w:rPr>
          <w:rFonts w:ascii="仿宋_GB2312" w:eastAsia="仿宋_GB2312" w:hAnsi="宋体" w:hint="eastAsia"/>
          <w:sz w:val="28"/>
          <w:szCs w:val="28"/>
        </w:rPr>
        <w:t>签署日期：      年   月  日</w:t>
      </w:r>
    </w:p>
    <w:p w14:paraId="28036499" w14:textId="77777777" w:rsidR="008D6B0F" w:rsidRPr="001F4D0E" w:rsidRDefault="008D6B0F" w:rsidP="008D6B0F">
      <w:pPr>
        <w:spacing w:line="360" w:lineRule="atLeast"/>
        <w:jc w:val="left"/>
        <w:rPr>
          <w:rFonts w:ascii="仿宋_GB2312" w:eastAsia="仿宋_GB2312" w:hAnsi="宋体"/>
          <w:sz w:val="28"/>
          <w:szCs w:val="28"/>
        </w:rPr>
      </w:pPr>
    </w:p>
    <w:p w14:paraId="2536FDFA" w14:textId="77777777" w:rsidR="008D6B0F" w:rsidRPr="001F4D0E" w:rsidRDefault="008D6B0F" w:rsidP="008D6B0F">
      <w:pPr>
        <w:spacing w:line="360" w:lineRule="atLeast"/>
        <w:jc w:val="left"/>
        <w:rPr>
          <w:rFonts w:ascii="仿宋_GB2312" w:eastAsia="仿宋_GB2312" w:hAnsi="宋体"/>
          <w:sz w:val="28"/>
          <w:szCs w:val="28"/>
        </w:rPr>
      </w:pPr>
    </w:p>
    <w:p w14:paraId="49BA22BB" w14:textId="77777777" w:rsidR="008D6B0F" w:rsidRPr="001F4D0E" w:rsidRDefault="008D6B0F" w:rsidP="008D6B0F">
      <w:pPr>
        <w:spacing w:line="360" w:lineRule="atLeast"/>
        <w:jc w:val="left"/>
        <w:rPr>
          <w:rFonts w:ascii="仿宋_GB2312" w:eastAsia="仿宋_GB2312" w:hAnsi="宋体"/>
          <w:sz w:val="28"/>
          <w:szCs w:val="28"/>
        </w:rPr>
      </w:pPr>
    </w:p>
    <w:p w14:paraId="04D341A5" w14:textId="77777777" w:rsidR="008D6B0F" w:rsidRPr="001F4D0E" w:rsidRDefault="008D6B0F" w:rsidP="008D6B0F">
      <w:pPr>
        <w:spacing w:line="360" w:lineRule="atLeast"/>
        <w:jc w:val="left"/>
        <w:rPr>
          <w:rFonts w:ascii="仿宋_GB2312" w:eastAsia="仿宋_GB2312" w:hAnsi="宋体"/>
          <w:sz w:val="28"/>
          <w:szCs w:val="28"/>
        </w:rPr>
      </w:pPr>
      <w:r w:rsidRPr="001F4D0E">
        <w:rPr>
          <w:rFonts w:ascii="仿宋_GB2312" w:eastAsia="仿宋_GB2312" w:hAnsi="宋体"/>
          <w:sz w:val="28"/>
          <w:szCs w:val="28"/>
        </w:rPr>
        <w:br w:type="page"/>
      </w:r>
      <w:r w:rsidRPr="001F4D0E">
        <w:rPr>
          <w:rFonts w:ascii="仿宋_GB2312" w:eastAsia="仿宋_GB2312" w:hAnsi="宋体" w:hint="eastAsia"/>
          <w:sz w:val="28"/>
          <w:szCs w:val="28"/>
        </w:rPr>
        <w:lastRenderedPageBreak/>
        <w:t>附件1：开具增值税发票甲方信息</w:t>
      </w:r>
    </w:p>
    <w:tbl>
      <w:tblPr>
        <w:tblW w:w="0" w:type="auto"/>
        <w:tblInd w:w="97" w:type="dxa"/>
        <w:tblLayout w:type="fixed"/>
        <w:tblLook w:val="0000" w:firstRow="0" w:lastRow="0" w:firstColumn="0" w:lastColumn="0" w:noHBand="0" w:noVBand="0"/>
      </w:tblPr>
      <w:tblGrid>
        <w:gridCol w:w="2900"/>
        <w:gridCol w:w="4199"/>
      </w:tblGrid>
      <w:tr w:rsidR="008D6B0F" w:rsidRPr="001F4D0E" w14:paraId="33EEF1C2" w14:textId="77777777" w:rsidTr="0097594A">
        <w:trPr>
          <w:trHeight w:val="600"/>
        </w:trPr>
        <w:tc>
          <w:tcPr>
            <w:tcW w:w="2900" w:type="dxa"/>
            <w:tcBorders>
              <w:top w:val="single" w:sz="4" w:space="0" w:color="auto"/>
              <w:left w:val="single" w:sz="4" w:space="0" w:color="auto"/>
              <w:bottom w:val="single" w:sz="4" w:space="0" w:color="auto"/>
              <w:right w:val="single" w:sz="4" w:space="0" w:color="auto"/>
            </w:tcBorders>
            <w:noWrap/>
            <w:vAlign w:val="center"/>
          </w:tcPr>
          <w:p w14:paraId="378A0506"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项目</w:t>
            </w:r>
          </w:p>
        </w:tc>
        <w:tc>
          <w:tcPr>
            <w:tcW w:w="4199" w:type="dxa"/>
            <w:tcBorders>
              <w:top w:val="single" w:sz="4" w:space="0" w:color="auto"/>
              <w:left w:val="nil"/>
              <w:bottom w:val="single" w:sz="4" w:space="0" w:color="auto"/>
              <w:right w:val="single" w:sz="4" w:space="0" w:color="auto"/>
            </w:tcBorders>
            <w:noWrap/>
            <w:vAlign w:val="center"/>
          </w:tcPr>
          <w:p w14:paraId="44EF85DB"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客户开票相关信息</w:t>
            </w:r>
          </w:p>
        </w:tc>
      </w:tr>
      <w:tr w:rsidR="008D6B0F" w:rsidRPr="001F4D0E" w14:paraId="0AC55CE1"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70BD7917"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公司名称</w:t>
            </w:r>
          </w:p>
        </w:tc>
        <w:tc>
          <w:tcPr>
            <w:tcW w:w="4199" w:type="dxa"/>
            <w:tcBorders>
              <w:top w:val="nil"/>
              <w:left w:val="nil"/>
              <w:bottom w:val="single" w:sz="4" w:space="0" w:color="auto"/>
              <w:right w:val="single" w:sz="4" w:space="0" w:color="auto"/>
            </w:tcBorders>
            <w:noWrap/>
            <w:vAlign w:val="center"/>
          </w:tcPr>
          <w:p w14:paraId="2FDB4A7D" w14:textId="77777777" w:rsidR="008D6B0F" w:rsidRPr="001F4D0E" w:rsidRDefault="008D6B0F" w:rsidP="0097594A">
            <w:pPr>
              <w:widowControl/>
              <w:jc w:val="left"/>
              <w:rPr>
                <w:rFonts w:ascii="仿宋_GB2312" w:eastAsia="仿宋_GB2312" w:hAnsi="宋体"/>
                <w:sz w:val="28"/>
                <w:szCs w:val="28"/>
              </w:rPr>
            </w:pPr>
          </w:p>
        </w:tc>
      </w:tr>
      <w:tr w:rsidR="008D6B0F" w:rsidRPr="001F4D0E" w14:paraId="1204487B"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088D172"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统一信用代码证</w:t>
            </w:r>
          </w:p>
        </w:tc>
        <w:tc>
          <w:tcPr>
            <w:tcW w:w="4199" w:type="dxa"/>
            <w:tcBorders>
              <w:top w:val="nil"/>
              <w:left w:val="nil"/>
              <w:bottom w:val="single" w:sz="4" w:space="0" w:color="auto"/>
              <w:right w:val="single" w:sz="4" w:space="0" w:color="auto"/>
            </w:tcBorders>
            <w:noWrap/>
            <w:vAlign w:val="center"/>
          </w:tcPr>
          <w:p w14:paraId="2BD7D49D" w14:textId="77777777" w:rsidR="008D6B0F" w:rsidRPr="001F4D0E" w:rsidRDefault="008D6B0F" w:rsidP="0097594A">
            <w:pPr>
              <w:widowControl/>
              <w:jc w:val="left"/>
              <w:rPr>
                <w:rFonts w:ascii="仿宋_GB2312" w:eastAsia="仿宋_GB2312" w:hAnsi="宋体"/>
                <w:sz w:val="28"/>
                <w:szCs w:val="28"/>
              </w:rPr>
            </w:pPr>
          </w:p>
        </w:tc>
      </w:tr>
      <w:tr w:rsidR="008D6B0F" w:rsidRPr="001F4D0E" w14:paraId="61B77720" w14:textId="77777777" w:rsidTr="0097594A">
        <w:trPr>
          <w:trHeight w:val="900"/>
        </w:trPr>
        <w:tc>
          <w:tcPr>
            <w:tcW w:w="2900" w:type="dxa"/>
            <w:tcBorders>
              <w:top w:val="nil"/>
              <w:left w:val="single" w:sz="4" w:space="0" w:color="auto"/>
              <w:bottom w:val="single" w:sz="4" w:space="0" w:color="auto"/>
              <w:right w:val="single" w:sz="4" w:space="0" w:color="auto"/>
            </w:tcBorders>
            <w:noWrap/>
            <w:vAlign w:val="center"/>
          </w:tcPr>
          <w:p w14:paraId="495D4810"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公司地址</w:t>
            </w:r>
          </w:p>
        </w:tc>
        <w:tc>
          <w:tcPr>
            <w:tcW w:w="4199" w:type="dxa"/>
            <w:tcBorders>
              <w:top w:val="nil"/>
              <w:left w:val="nil"/>
              <w:bottom w:val="single" w:sz="4" w:space="0" w:color="auto"/>
              <w:right w:val="single" w:sz="4" w:space="0" w:color="auto"/>
            </w:tcBorders>
            <w:vAlign w:val="center"/>
          </w:tcPr>
          <w:p w14:paraId="1AA25C31" w14:textId="77777777" w:rsidR="008D6B0F" w:rsidRPr="001F4D0E" w:rsidRDefault="008D6B0F" w:rsidP="0097594A">
            <w:pPr>
              <w:widowControl/>
              <w:jc w:val="left"/>
              <w:rPr>
                <w:rFonts w:ascii="仿宋_GB2312" w:eastAsia="仿宋_GB2312" w:hAnsi="宋体"/>
                <w:sz w:val="28"/>
                <w:szCs w:val="28"/>
              </w:rPr>
            </w:pPr>
          </w:p>
        </w:tc>
      </w:tr>
      <w:tr w:rsidR="008D6B0F" w:rsidRPr="001F4D0E" w14:paraId="30DE6795"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661F0B9"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联系人</w:t>
            </w:r>
          </w:p>
        </w:tc>
        <w:tc>
          <w:tcPr>
            <w:tcW w:w="4199" w:type="dxa"/>
            <w:tcBorders>
              <w:top w:val="nil"/>
              <w:left w:val="nil"/>
              <w:bottom w:val="single" w:sz="4" w:space="0" w:color="auto"/>
              <w:right w:val="single" w:sz="4" w:space="0" w:color="auto"/>
            </w:tcBorders>
            <w:noWrap/>
            <w:vAlign w:val="center"/>
          </w:tcPr>
          <w:p w14:paraId="065CCAD8" w14:textId="77777777" w:rsidR="008D6B0F" w:rsidRPr="001F4D0E" w:rsidRDefault="008D6B0F" w:rsidP="0097594A">
            <w:pPr>
              <w:widowControl/>
              <w:jc w:val="left"/>
              <w:rPr>
                <w:rFonts w:ascii="仿宋_GB2312" w:eastAsia="仿宋_GB2312" w:hAnsi="宋体"/>
                <w:sz w:val="28"/>
                <w:szCs w:val="28"/>
              </w:rPr>
            </w:pPr>
          </w:p>
        </w:tc>
      </w:tr>
      <w:tr w:rsidR="008D6B0F" w:rsidRPr="001F4D0E" w14:paraId="5D60DDDE"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F3891EC"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联系电话</w:t>
            </w:r>
          </w:p>
        </w:tc>
        <w:tc>
          <w:tcPr>
            <w:tcW w:w="4199" w:type="dxa"/>
            <w:tcBorders>
              <w:top w:val="nil"/>
              <w:left w:val="nil"/>
              <w:bottom w:val="single" w:sz="4" w:space="0" w:color="auto"/>
              <w:right w:val="single" w:sz="4" w:space="0" w:color="auto"/>
            </w:tcBorders>
            <w:noWrap/>
            <w:vAlign w:val="center"/>
          </w:tcPr>
          <w:p w14:paraId="1842FFED" w14:textId="77777777" w:rsidR="008D6B0F" w:rsidRPr="001F4D0E" w:rsidRDefault="008D6B0F" w:rsidP="0097594A">
            <w:pPr>
              <w:widowControl/>
              <w:jc w:val="left"/>
              <w:rPr>
                <w:rFonts w:ascii="仿宋_GB2312" w:eastAsia="仿宋_GB2312" w:hAnsi="宋体"/>
                <w:sz w:val="28"/>
                <w:szCs w:val="28"/>
              </w:rPr>
            </w:pPr>
          </w:p>
        </w:tc>
      </w:tr>
      <w:tr w:rsidR="008D6B0F" w:rsidRPr="001F4D0E" w14:paraId="701B2164"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682C8562"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开户行账号</w:t>
            </w:r>
          </w:p>
        </w:tc>
        <w:tc>
          <w:tcPr>
            <w:tcW w:w="4199" w:type="dxa"/>
            <w:tcBorders>
              <w:top w:val="nil"/>
              <w:left w:val="nil"/>
              <w:bottom w:val="single" w:sz="4" w:space="0" w:color="auto"/>
              <w:right w:val="single" w:sz="4" w:space="0" w:color="auto"/>
            </w:tcBorders>
            <w:noWrap/>
            <w:vAlign w:val="center"/>
          </w:tcPr>
          <w:p w14:paraId="0F05E47C" w14:textId="77777777" w:rsidR="008D6B0F" w:rsidRPr="001F4D0E" w:rsidRDefault="008D6B0F" w:rsidP="0097594A">
            <w:pPr>
              <w:widowControl/>
              <w:jc w:val="left"/>
              <w:rPr>
                <w:rFonts w:ascii="仿宋_GB2312" w:eastAsia="仿宋_GB2312" w:hAnsi="宋体"/>
                <w:sz w:val="28"/>
                <w:szCs w:val="28"/>
              </w:rPr>
            </w:pPr>
          </w:p>
        </w:tc>
      </w:tr>
      <w:tr w:rsidR="008D6B0F" w:rsidRPr="001F4D0E" w14:paraId="55D2B744" w14:textId="77777777" w:rsidTr="0097594A">
        <w:trPr>
          <w:trHeight w:val="600"/>
        </w:trPr>
        <w:tc>
          <w:tcPr>
            <w:tcW w:w="2900" w:type="dxa"/>
            <w:tcBorders>
              <w:top w:val="nil"/>
              <w:left w:val="single" w:sz="4" w:space="0" w:color="auto"/>
              <w:bottom w:val="single" w:sz="4" w:space="0" w:color="auto"/>
              <w:right w:val="single" w:sz="4" w:space="0" w:color="auto"/>
            </w:tcBorders>
            <w:noWrap/>
            <w:vAlign w:val="center"/>
          </w:tcPr>
          <w:p w14:paraId="5BDCE9F2" w14:textId="77777777" w:rsidR="008D6B0F" w:rsidRPr="001F4D0E" w:rsidRDefault="008D6B0F" w:rsidP="0097594A">
            <w:pPr>
              <w:widowControl/>
              <w:jc w:val="left"/>
              <w:rPr>
                <w:rFonts w:ascii="仿宋_GB2312" w:eastAsia="仿宋_GB2312" w:hAnsi="宋体"/>
                <w:sz w:val="28"/>
                <w:szCs w:val="28"/>
              </w:rPr>
            </w:pPr>
            <w:r w:rsidRPr="001F4D0E">
              <w:rPr>
                <w:rFonts w:ascii="仿宋_GB2312" w:eastAsia="仿宋_GB2312" w:hAnsi="宋体" w:hint="eastAsia"/>
                <w:sz w:val="28"/>
                <w:szCs w:val="28"/>
              </w:rPr>
              <w:t>开户行名称</w:t>
            </w:r>
          </w:p>
        </w:tc>
        <w:tc>
          <w:tcPr>
            <w:tcW w:w="4199" w:type="dxa"/>
            <w:tcBorders>
              <w:top w:val="nil"/>
              <w:left w:val="nil"/>
              <w:bottom w:val="single" w:sz="4" w:space="0" w:color="auto"/>
              <w:right w:val="single" w:sz="4" w:space="0" w:color="auto"/>
            </w:tcBorders>
            <w:noWrap/>
            <w:vAlign w:val="center"/>
          </w:tcPr>
          <w:p w14:paraId="4507C30E" w14:textId="77777777" w:rsidR="008D6B0F" w:rsidRPr="001F4D0E" w:rsidRDefault="008D6B0F" w:rsidP="0097594A">
            <w:pPr>
              <w:widowControl/>
              <w:jc w:val="left"/>
              <w:rPr>
                <w:rFonts w:ascii="仿宋_GB2312" w:eastAsia="仿宋_GB2312" w:hAnsi="宋体"/>
                <w:sz w:val="28"/>
                <w:szCs w:val="28"/>
              </w:rPr>
            </w:pPr>
          </w:p>
        </w:tc>
      </w:tr>
    </w:tbl>
    <w:p w14:paraId="0FCD9AFA" w14:textId="77777777" w:rsidR="008D6B0F" w:rsidRPr="001F4D0E" w:rsidRDefault="008D6B0F" w:rsidP="008D6B0F">
      <w:pPr>
        <w:spacing w:line="360" w:lineRule="auto"/>
        <w:rPr>
          <w:rFonts w:ascii="仿宋_GB2312" w:eastAsia="仿宋_GB2312" w:hAnsi="宋体"/>
          <w:sz w:val="28"/>
          <w:szCs w:val="28"/>
        </w:rPr>
      </w:pPr>
    </w:p>
    <w:p w14:paraId="5DBF122E" w14:textId="77777777" w:rsidR="008D6B0F" w:rsidRDefault="008D6B0F" w:rsidP="008D6B0F">
      <w:pPr>
        <w:rPr>
          <w:rFonts w:ascii="仿宋_GB2312" w:eastAsia="仿宋_GB2312" w:hAnsi="宋体"/>
          <w:sz w:val="28"/>
          <w:szCs w:val="28"/>
        </w:rPr>
      </w:pPr>
    </w:p>
    <w:p w14:paraId="062952BE" w14:textId="77777777" w:rsidR="008D6B0F" w:rsidRDefault="008D6B0F" w:rsidP="008D6B0F">
      <w:pPr>
        <w:rPr>
          <w:rFonts w:ascii="仿宋_GB2312" w:eastAsia="仿宋_GB2312" w:hAnsi="宋体"/>
          <w:sz w:val="28"/>
          <w:szCs w:val="28"/>
        </w:rPr>
      </w:pPr>
    </w:p>
    <w:p w14:paraId="7A58094E" w14:textId="77777777" w:rsidR="008D6B0F" w:rsidRDefault="008D6B0F" w:rsidP="008D6B0F">
      <w:pPr>
        <w:rPr>
          <w:rFonts w:ascii="仿宋_GB2312" w:eastAsia="仿宋_GB2312" w:hAnsi="宋体"/>
          <w:sz w:val="28"/>
          <w:szCs w:val="28"/>
        </w:rPr>
      </w:pPr>
    </w:p>
    <w:p w14:paraId="1E69DDB7" w14:textId="77777777" w:rsidR="008D6B0F" w:rsidRDefault="008D6B0F" w:rsidP="008D6B0F">
      <w:pPr>
        <w:rPr>
          <w:rFonts w:ascii="仿宋_GB2312" w:eastAsia="仿宋_GB2312" w:hAnsi="宋体"/>
          <w:sz w:val="28"/>
          <w:szCs w:val="28"/>
        </w:rPr>
      </w:pPr>
    </w:p>
    <w:p w14:paraId="5E6B6A01" w14:textId="77777777" w:rsidR="008D6B0F" w:rsidRDefault="008D6B0F" w:rsidP="008D6B0F">
      <w:pPr>
        <w:rPr>
          <w:rFonts w:ascii="仿宋_GB2312" w:eastAsia="仿宋_GB2312" w:hAnsi="宋体"/>
          <w:sz w:val="28"/>
          <w:szCs w:val="28"/>
        </w:rPr>
      </w:pPr>
    </w:p>
    <w:p w14:paraId="59CE8EDD" w14:textId="77777777" w:rsidR="008D6B0F" w:rsidRDefault="008D6B0F" w:rsidP="008D6B0F">
      <w:pPr>
        <w:rPr>
          <w:rFonts w:ascii="仿宋_GB2312" w:eastAsia="仿宋_GB2312" w:hAnsi="宋体"/>
          <w:sz w:val="28"/>
          <w:szCs w:val="28"/>
        </w:rPr>
      </w:pPr>
    </w:p>
    <w:p w14:paraId="644BA0B4" w14:textId="77777777" w:rsidR="008D6B0F" w:rsidRDefault="008D6B0F" w:rsidP="008D6B0F">
      <w:pPr>
        <w:rPr>
          <w:rFonts w:ascii="仿宋_GB2312" w:eastAsia="仿宋_GB2312" w:hAnsi="宋体"/>
          <w:sz w:val="28"/>
          <w:szCs w:val="28"/>
        </w:rPr>
      </w:pPr>
    </w:p>
    <w:p w14:paraId="44611339" w14:textId="77777777" w:rsidR="008D6B0F" w:rsidRDefault="008D6B0F" w:rsidP="008D6B0F">
      <w:pPr>
        <w:rPr>
          <w:rFonts w:ascii="仿宋_GB2312" w:eastAsia="仿宋_GB2312" w:hAnsi="宋体"/>
          <w:sz w:val="28"/>
          <w:szCs w:val="28"/>
        </w:rPr>
      </w:pPr>
    </w:p>
    <w:p w14:paraId="5B2B58E2" w14:textId="77777777" w:rsidR="008D6B0F" w:rsidRDefault="008D6B0F" w:rsidP="008D6B0F">
      <w:pPr>
        <w:rPr>
          <w:rFonts w:ascii="仿宋_GB2312" w:eastAsia="仿宋_GB2312" w:hAnsi="宋体"/>
          <w:sz w:val="28"/>
          <w:szCs w:val="28"/>
        </w:rPr>
      </w:pPr>
    </w:p>
    <w:p w14:paraId="28FDB483" w14:textId="77777777" w:rsidR="008D6B0F" w:rsidRDefault="008D6B0F" w:rsidP="008D6B0F">
      <w:pPr>
        <w:rPr>
          <w:rFonts w:ascii="仿宋_GB2312" w:eastAsia="仿宋_GB2312" w:hAnsi="宋体"/>
          <w:sz w:val="28"/>
          <w:szCs w:val="28"/>
        </w:rPr>
      </w:pPr>
    </w:p>
    <w:p w14:paraId="2802DA56" w14:textId="77777777" w:rsidR="008D6B0F" w:rsidRDefault="008D6B0F" w:rsidP="008D6B0F">
      <w:pPr>
        <w:rPr>
          <w:rFonts w:ascii="仿宋_GB2312" w:eastAsia="仿宋_GB2312" w:hAnsi="宋体"/>
          <w:sz w:val="28"/>
          <w:szCs w:val="28"/>
        </w:rPr>
      </w:pPr>
    </w:p>
    <w:p w14:paraId="107ED96E" w14:textId="77777777" w:rsidR="008D6B0F" w:rsidRPr="00102D52" w:rsidRDefault="008D6B0F" w:rsidP="008D6B0F">
      <w:pPr>
        <w:rPr>
          <w:rFonts w:ascii="仿宋_GB2312" w:eastAsia="仿宋_GB2312" w:hAnsi="宋体"/>
          <w:sz w:val="28"/>
          <w:szCs w:val="28"/>
        </w:rPr>
      </w:pPr>
    </w:p>
    <w:p w14:paraId="6D680FAC" w14:textId="77777777" w:rsidR="008D6B0F" w:rsidRPr="001F4D0E" w:rsidRDefault="008D6B0F" w:rsidP="008D6B0F">
      <w:pPr>
        <w:spacing w:line="500" w:lineRule="atLeast"/>
        <w:jc w:val="center"/>
        <w:rPr>
          <w:rFonts w:ascii="仿宋_GB2312" w:eastAsia="仿宋_GB2312" w:hAnsi="宋体"/>
          <w:sz w:val="28"/>
          <w:szCs w:val="28"/>
        </w:rPr>
      </w:pPr>
      <w:r>
        <w:rPr>
          <w:rFonts w:ascii="仿宋_GB2312" w:eastAsia="仿宋_GB2312" w:hAnsi="宋体" w:hint="eastAsia"/>
          <w:sz w:val="28"/>
          <w:szCs w:val="28"/>
        </w:rPr>
        <w:lastRenderedPageBreak/>
        <w:t>标段二：</w:t>
      </w:r>
      <w:r w:rsidRPr="001F4D0E">
        <w:rPr>
          <w:rFonts w:ascii="仿宋_GB2312" w:eastAsia="仿宋_GB2312" w:hAnsi="宋体" w:hint="eastAsia"/>
          <w:sz w:val="28"/>
          <w:szCs w:val="28"/>
        </w:rPr>
        <w:t>资产评估业务合作协议</w:t>
      </w:r>
    </w:p>
    <w:p w14:paraId="4C2E3AF6" w14:textId="77777777" w:rsidR="008D6B0F" w:rsidRPr="001F4D0E" w:rsidRDefault="008D6B0F" w:rsidP="008D6B0F">
      <w:pPr>
        <w:spacing w:line="260" w:lineRule="exact"/>
        <w:rPr>
          <w:rFonts w:ascii="仿宋_GB2312" w:eastAsia="仿宋_GB2312" w:hAnsi="宋体"/>
          <w:sz w:val="28"/>
          <w:szCs w:val="28"/>
        </w:rPr>
      </w:pPr>
    </w:p>
    <w:p w14:paraId="2498C46A"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 xml:space="preserve">甲方：   江苏昆山农村商业银行股份有限公司               </w:t>
      </w:r>
    </w:p>
    <w:p w14:paraId="13B3D035"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授权代表：</w:t>
      </w:r>
    </w:p>
    <w:p w14:paraId="74472F7B"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电话：</w:t>
      </w:r>
    </w:p>
    <w:p w14:paraId="69F584A8"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传真：</w:t>
      </w:r>
    </w:p>
    <w:p w14:paraId="0AEF0E5B"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地址：</w:t>
      </w:r>
    </w:p>
    <w:p w14:paraId="10066D10"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邮政编码：</w:t>
      </w:r>
    </w:p>
    <w:p w14:paraId="6192B489" w14:textId="77777777" w:rsidR="008D6B0F" w:rsidRPr="001F4D0E" w:rsidRDefault="008D6B0F" w:rsidP="008D6B0F">
      <w:pPr>
        <w:spacing w:line="260" w:lineRule="exact"/>
        <w:rPr>
          <w:rFonts w:ascii="仿宋_GB2312" w:eastAsia="仿宋_GB2312" w:hAnsi="宋体"/>
          <w:sz w:val="28"/>
          <w:szCs w:val="28"/>
        </w:rPr>
      </w:pPr>
    </w:p>
    <w:p w14:paraId="5424CEAD"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 xml:space="preserve">乙方： </w:t>
      </w:r>
    </w:p>
    <w:p w14:paraId="231993B3"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授权代表：</w:t>
      </w:r>
    </w:p>
    <w:p w14:paraId="2743ED21"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电话：</w:t>
      </w:r>
    </w:p>
    <w:p w14:paraId="73ECE02E"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传真：</w:t>
      </w:r>
    </w:p>
    <w:p w14:paraId="616132B4" w14:textId="77777777" w:rsidR="008D6B0F" w:rsidRPr="001F4D0E" w:rsidRDefault="008D6B0F" w:rsidP="008D6B0F">
      <w:pPr>
        <w:spacing w:line="500" w:lineRule="exact"/>
        <w:rPr>
          <w:rFonts w:ascii="仿宋_GB2312" w:eastAsia="仿宋_GB2312" w:hAnsi="宋体"/>
          <w:sz w:val="28"/>
          <w:szCs w:val="28"/>
        </w:rPr>
      </w:pPr>
      <w:r w:rsidRPr="001F4D0E">
        <w:rPr>
          <w:rFonts w:ascii="仿宋_GB2312" w:eastAsia="仿宋_GB2312" w:hAnsi="宋体" w:hint="eastAsia"/>
          <w:sz w:val="28"/>
          <w:szCs w:val="28"/>
        </w:rPr>
        <w:t>邮政编码：</w:t>
      </w:r>
    </w:p>
    <w:p w14:paraId="68E3161B" w14:textId="77777777" w:rsidR="008D6B0F" w:rsidRPr="001F4D0E" w:rsidRDefault="008D6B0F" w:rsidP="008D6B0F">
      <w:pPr>
        <w:spacing w:line="260" w:lineRule="exact"/>
        <w:rPr>
          <w:rFonts w:ascii="仿宋_GB2312" w:eastAsia="仿宋_GB2312" w:hAnsi="宋体"/>
          <w:sz w:val="28"/>
          <w:szCs w:val="28"/>
        </w:rPr>
      </w:pPr>
    </w:p>
    <w:p w14:paraId="6AD3E72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为确保甲方信贷资产安全，规范资产评估行为，维护甲方当事人的合法权益，根据甲方对乙方资质、商誉、管理状况及中标情况的考查，甲方同意在相关业务中将乙方列入采购名录内并建立相互合作关系。双方经充分协商，在相互支持、相互信任、平等互利、恪守信用的基础上的，并就下列内容达成协议。</w:t>
      </w:r>
    </w:p>
    <w:p w14:paraId="5E5842E6"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第一条  双方在资产评估及价值认定业务方面的合作旨在组成服务团队，实现优势互补，提高服务质量和服务效率，共同增强市场竞争能力，树立良好信誉。</w:t>
      </w:r>
    </w:p>
    <w:p w14:paraId="7B0B492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第二条  双方合作包括甲乙双方之间以及甲方所属支行、营业部与乙方之间的合作。合作期限为24个月，自本合同签订之日起计算。甲方与乙方商定评估服务费用标准为【】元/件，以发票报销方式支</w:t>
      </w:r>
      <w:r w:rsidRPr="001F4D0E">
        <w:rPr>
          <w:rFonts w:ascii="仿宋_GB2312" w:eastAsia="仿宋_GB2312" w:hAnsi="宋体" w:hint="eastAsia"/>
          <w:sz w:val="28"/>
          <w:szCs w:val="28"/>
        </w:rPr>
        <w:lastRenderedPageBreak/>
        <w:t>付。付款方式：先用后付，单个项目的费用以实际服务客户数量与服务单价之</w:t>
      </w:r>
      <w:proofErr w:type="gramStart"/>
      <w:r w:rsidRPr="001F4D0E">
        <w:rPr>
          <w:rFonts w:ascii="仿宋_GB2312" w:eastAsia="仿宋_GB2312" w:hAnsi="宋体" w:hint="eastAsia"/>
          <w:sz w:val="28"/>
          <w:szCs w:val="28"/>
        </w:rPr>
        <w:t>积作为</w:t>
      </w:r>
      <w:proofErr w:type="gramEnd"/>
      <w:r w:rsidRPr="001F4D0E">
        <w:rPr>
          <w:rFonts w:ascii="仿宋_GB2312" w:eastAsia="仿宋_GB2312" w:hAnsi="宋体" w:hint="eastAsia"/>
          <w:sz w:val="28"/>
          <w:szCs w:val="28"/>
        </w:rPr>
        <w:t>该项目的总费用，经双方验收合格后由乙方开具此项服务费的正式发票，甲方在收到正式发票后的</w:t>
      </w:r>
      <w:r w:rsidRPr="001F4D0E">
        <w:rPr>
          <w:rFonts w:ascii="仿宋_GB2312" w:eastAsia="仿宋_GB2312" w:hAnsi="宋体"/>
          <w:sz w:val="28"/>
          <w:szCs w:val="28"/>
        </w:rPr>
        <w:t>6</w:t>
      </w:r>
      <w:r w:rsidRPr="001F4D0E">
        <w:rPr>
          <w:rFonts w:ascii="仿宋_GB2312" w:eastAsia="仿宋_GB2312" w:hAnsi="宋体" w:hint="eastAsia"/>
          <w:sz w:val="28"/>
          <w:szCs w:val="28"/>
        </w:rPr>
        <w:t>个月内给付并支付到乙方账户。</w:t>
      </w:r>
    </w:p>
    <w:p w14:paraId="7B01F73D"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第三条  甲乙双方合作不应影响各自在相同或更广泛领域寻找其他合作伙伴。</w:t>
      </w:r>
    </w:p>
    <w:p w14:paraId="1576E77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第四条  乙方如发生以下情况，甲方应立即终止合作或实施退出：</w:t>
      </w:r>
    </w:p>
    <w:p w14:paraId="0D9A369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（一）相关政府机构下调乙方的资质评级；</w:t>
      </w:r>
    </w:p>
    <w:p w14:paraId="702C21F4"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（二）乙方受到相关政府机构处罚或诚信警告，如被列入</w:t>
      </w:r>
      <w:proofErr w:type="gramStart"/>
      <w:r w:rsidRPr="001F4D0E">
        <w:rPr>
          <w:rFonts w:ascii="仿宋_GB2312" w:eastAsia="仿宋_GB2312" w:hAnsi="宋体" w:hint="eastAsia"/>
          <w:sz w:val="28"/>
          <w:szCs w:val="28"/>
        </w:rPr>
        <w:t>不</w:t>
      </w:r>
      <w:proofErr w:type="gramEnd"/>
      <w:r w:rsidRPr="001F4D0E">
        <w:rPr>
          <w:rFonts w:ascii="仿宋_GB2312" w:eastAsia="仿宋_GB2312" w:hAnsi="宋体" w:hint="eastAsia"/>
          <w:sz w:val="28"/>
          <w:szCs w:val="28"/>
        </w:rPr>
        <w:t>诚信企业名单、受到公开谴责、违规行为被公开曝光、因评估涉案等；</w:t>
      </w:r>
    </w:p>
    <w:p w14:paraId="681F8034"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（三）对于合作中多次出现不良信息且不能提供合理解释或者考评连续两年垫底的中介机构原则上不再续签合作协议；</w:t>
      </w:r>
    </w:p>
    <w:p w14:paraId="1B8640C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（四）在合作过程中有意隐瞒重大影响事项，出具虚假评估报告；</w:t>
      </w:r>
    </w:p>
    <w:p w14:paraId="086EFB3E"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（五）采取欺诈、贿赂、串通、回扣等不正当竞争手段承揽业务的；</w:t>
      </w:r>
    </w:p>
    <w:p w14:paraId="24A925CF"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（六）收费标准高于本合作协议要求的；</w:t>
      </w:r>
    </w:p>
    <w:p w14:paraId="081C3717"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（七）内部管理混乱的机构；</w:t>
      </w:r>
    </w:p>
    <w:p w14:paraId="3D7A2C5F"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（八）增值服务没有兑现的；</w:t>
      </w:r>
    </w:p>
    <w:p w14:paraId="13050923"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（九）我行认为的其他不良信息。</w:t>
      </w:r>
    </w:p>
    <w:p w14:paraId="433C4846"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第五条  因乙方提供资产评估价格与实际市场价格偏离度较高等原因而导致甲方处置资产时造成损失的，乙方应当承担相应赔偿责任，甲方有权扣划保证金用于弥补损失。</w:t>
      </w:r>
    </w:p>
    <w:p w14:paraId="7AAD86F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第六条  甲乙双方应履行的责任和义务</w:t>
      </w:r>
    </w:p>
    <w:p w14:paraId="6E205E6A"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lastRenderedPageBreak/>
        <w:t>（一）甲方应履行的责任和义务</w:t>
      </w:r>
    </w:p>
    <w:p w14:paraId="6AD305D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（1）应积极与乙方合作，在开展不良资产转让业务过程中，需要进行债权价值评估时，及时通知乙方。</w:t>
      </w:r>
    </w:p>
    <w:p w14:paraId="3C94C4C7"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2</w:t>
      </w:r>
      <w:r w:rsidRPr="001F4D0E">
        <w:rPr>
          <w:rFonts w:ascii="仿宋_GB2312" w:eastAsia="仿宋_GB2312" w:hAnsi="宋体" w:hint="eastAsia"/>
          <w:sz w:val="28"/>
          <w:szCs w:val="28"/>
        </w:rPr>
        <w:t>）协助乙方进入现场开展评估工作，并提供必要的工作条件，确保乙方进场评估顺利进行。</w:t>
      </w:r>
    </w:p>
    <w:p w14:paraId="324DE9E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3</w:t>
      </w:r>
      <w:r w:rsidRPr="001F4D0E">
        <w:rPr>
          <w:rFonts w:ascii="仿宋_GB2312" w:eastAsia="仿宋_GB2312" w:hAnsi="宋体" w:hint="eastAsia"/>
          <w:sz w:val="28"/>
          <w:szCs w:val="28"/>
        </w:rPr>
        <w:t>）严格执行国家有关法律法规，恪守职业道德，杜绝人为影响或主动要求乙方改变公正评估结论的现象发生。</w:t>
      </w:r>
    </w:p>
    <w:p w14:paraId="7211F93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4</w:t>
      </w:r>
      <w:r w:rsidRPr="001F4D0E">
        <w:rPr>
          <w:rFonts w:ascii="仿宋_GB2312" w:eastAsia="仿宋_GB2312" w:hAnsi="宋体" w:hint="eastAsia"/>
          <w:sz w:val="28"/>
          <w:szCs w:val="28"/>
        </w:rPr>
        <w:t>）有权定期对乙方经办的评估项目或出具的估价报告进行质量评价。</w:t>
      </w:r>
    </w:p>
    <w:p w14:paraId="3692675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（二）乙方应履行的责任和义务</w:t>
      </w:r>
    </w:p>
    <w:p w14:paraId="2993E6B3"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（1）应积极与甲方合作，在接到不良信贷资产评估业务信息后，两天内必须安排评估师到达评估现场开展工作。</w:t>
      </w:r>
    </w:p>
    <w:p w14:paraId="2A06364C"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（2）通过现场与非现场走访借款人担保人、勘察抵质押物、抽样调查等方式，充分了解信贷资产全面情况的前提下，收集行业数据、运用专业的债权价值分析工具和数据模型，结合自身调查和</w:t>
      </w:r>
      <w:proofErr w:type="gramStart"/>
      <w:r w:rsidRPr="001F4D0E">
        <w:rPr>
          <w:rFonts w:ascii="仿宋_GB2312" w:eastAsia="仿宋_GB2312" w:hAnsi="宋体" w:hint="eastAsia"/>
          <w:sz w:val="28"/>
          <w:szCs w:val="28"/>
        </w:rPr>
        <w:t>法律尽调报告</w:t>
      </w:r>
      <w:proofErr w:type="gramEnd"/>
      <w:r w:rsidRPr="001F4D0E">
        <w:rPr>
          <w:rFonts w:ascii="仿宋_GB2312" w:eastAsia="仿宋_GB2312" w:hAnsi="宋体" w:hint="eastAsia"/>
          <w:sz w:val="28"/>
          <w:szCs w:val="28"/>
        </w:rPr>
        <w:t>等进行价值分析与评估，承诺在现场评估完成后   日内，出具完整、规范、高质量的评估报告。</w:t>
      </w:r>
    </w:p>
    <w:p w14:paraId="4B5DD035"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3）遵循独立、客观、公正、合法的原则，谨慎地开展估价。不得受理法律上不允许转让和不具备独立使用功能，不能分割转让的以及法律规定不得抵押的财产评估业务，回避与甲方及甲方工作人员有利害关系的委托评估项目。</w:t>
      </w:r>
    </w:p>
    <w:p w14:paraId="69096FD9"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（4）增强服务意识，热情解答委托人或甲方所提出的质疑，坚持原则，廉洁公正，恪守职业道德，防止“人情”评估报告和“人为”</w:t>
      </w:r>
      <w:r w:rsidRPr="001F4D0E">
        <w:rPr>
          <w:rFonts w:ascii="仿宋_GB2312" w:eastAsia="仿宋_GB2312" w:hAnsi="宋体" w:hint="eastAsia"/>
          <w:sz w:val="28"/>
          <w:szCs w:val="28"/>
        </w:rPr>
        <w:lastRenderedPageBreak/>
        <w:t>调整估价结论现象发生。</w:t>
      </w:r>
    </w:p>
    <w:p w14:paraId="2A14B592"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（5）乙方不得通过不正当手段招揽业务，一经发现将在推荐名录内取消其资格。</w:t>
      </w:r>
    </w:p>
    <w:p w14:paraId="77865E6E"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（6）乙方应尊重甲方和资产评估咨询委托客户的商业秘密。未经同意，不得对外泄露，并承担由此而引起的法律责任。</w:t>
      </w:r>
    </w:p>
    <w:p w14:paraId="78E18B3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7</w:t>
      </w:r>
      <w:r w:rsidRPr="001F4D0E">
        <w:rPr>
          <w:rFonts w:ascii="仿宋_GB2312" w:eastAsia="仿宋_GB2312" w:hAnsi="宋体" w:hint="eastAsia"/>
          <w:sz w:val="28"/>
          <w:szCs w:val="28"/>
        </w:rPr>
        <w:t>）乙方承诺本协议签订前，在我行开立结算存款账户。</w:t>
      </w:r>
    </w:p>
    <w:p w14:paraId="7FA75E93"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w:t>
      </w:r>
      <w:r w:rsidRPr="001F4D0E">
        <w:rPr>
          <w:rFonts w:ascii="仿宋_GB2312" w:eastAsia="仿宋_GB2312" w:hAnsi="宋体"/>
          <w:sz w:val="28"/>
          <w:szCs w:val="28"/>
        </w:rPr>
        <w:t>8</w:t>
      </w:r>
      <w:r w:rsidRPr="001F4D0E">
        <w:rPr>
          <w:rFonts w:ascii="仿宋_GB2312" w:eastAsia="仿宋_GB2312" w:hAnsi="宋体" w:hint="eastAsia"/>
          <w:sz w:val="28"/>
          <w:szCs w:val="28"/>
        </w:rPr>
        <w:t xml:space="preserve">）乙方应在本协议签订前，在乙方指定营业网点开立保证金账户，并存入履约保证金人民币        元，双方合作期间，未经甲方同意乙方不得擅自划转、使用。   </w:t>
      </w:r>
    </w:p>
    <w:p w14:paraId="52E42F41"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第五条  违约责任</w:t>
      </w:r>
    </w:p>
    <w:p w14:paraId="16F5A237"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（一）任何一方与第三方串通给对方造成经济损失的，受损失一方有权终止本协议，并有权利要求对方承担相应的赔偿责任。</w:t>
      </w:r>
    </w:p>
    <w:p w14:paraId="685CC409"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（二）如发生下列情形之一，则任何一方有权书面通知另一方解除本协议且不必承担任何法律责任。</w:t>
      </w:r>
    </w:p>
    <w:p w14:paraId="49D985FB"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（1）发生不可预料且不能为任何一方控制的不可抗力事件而致使任何一方或双方无法履行其在本协议项下的义务。</w:t>
      </w:r>
    </w:p>
    <w:p w14:paraId="38F5B99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（2）国家法律、行政法规发生重大变化以致严重影响任何一方或双方在本协议项下的权利和义务，且届时双方未能就如何解决这一问题达成一致的。</w:t>
      </w:r>
    </w:p>
    <w:p w14:paraId="45DC98D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第七条  在本合作协议有效期内，如</w:t>
      </w:r>
      <w:proofErr w:type="gramStart"/>
      <w:r w:rsidRPr="001F4D0E">
        <w:rPr>
          <w:rFonts w:ascii="仿宋_GB2312" w:eastAsia="仿宋_GB2312" w:hAnsi="宋体" w:hint="eastAsia"/>
          <w:sz w:val="28"/>
          <w:szCs w:val="28"/>
        </w:rPr>
        <w:t>遇一方</w:t>
      </w:r>
      <w:proofErr w:type="gramEnd"/>
      <w:r w:rsidRPr="001F4D0E">
        <w:rPr>
          <w:rFonts w:ascii="仿宋_GB2312" w:eastAsia="仿宋_GB2312" w:hAnsi="宋体" w:hint="eastAsia"/>
          <w:sz w:val="28"/>
          <w:szCs w:val="28"/>
        </w:rPr>
        <w:t>要求变更或解除本协议时，则应当提前15天以书面形式通知另一方，因变更或解除合同使一方损失的，应当由责任方负责赔偿。</w:t>
      </w:r>
    </w:p>
    <w:p w14:paraId="3ADF32B0"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第八条  本协议未尽事宜，由甲乙双方友好协商解决，经友好协</w:t>
      </w:r>
      <w:r w:rsidRPr="001F4D0E">
        <w:rPr>
          <w:rFonts w:ascii="仿宋_GB2312" w:eastAsia="仿宋_GB2312" w:hAnsi="宋体" w:hint="eastAsia"/>
          <w:sz w:val="28"/>
          <w:szCs w:val="28"/>
        </w:rPr>
        <w:lastRenderedPageBreak/>
        <w:t>商一致后签订的补充协议或备忘录，作为本协议的补充文件，具有同等法律效力。</w:t>
      </w:r>
    </w:p>
    <w:p w14:paraId="1FA85C96"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第九条  甲乙双方如果发生争议或纠纷而协商解决不成的，任何一方可以向甲方所在地的人民法院提起诉讼。</w:t>
      </w:r>
    </w:p>
    <w:p w14:paraId="18F4A762"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第十条  本协议自甲乙双方法定代表人签字或盖法人章并加盖公章后生效。本协议有效期自202</w:t>
      </w:r>
      <w:r w:rsidRPr="001F4D0E">
        <w:rPr>
          <w:rFonts w:ascii="仿宋_GB2312" w:eastAsia="仿宋_GB2312" w:hAnsi="宋体"/>
          <w:sz w:val="28"/>
          <w:szCs w:val="28"/>
        </w:rPr>
        <w:t>5</w:t>
      </w:r>
      <w:r w:rsidRPr="001F4D0E">
        <w:rPr>
          <w:rFonts w:ascii="仿宋_GB2312" w:eastAsia="仿宋_GB2312" w:hAnsi="宋体" w:hint="eastAsia"/>
          <w:sz w:val="28"/>
          <w:szCs w:val="28"/>
        </w:rPr>
        <w:t>年</w:t>
      </w:r>
      <w:r w:rsidRPr="001F4D0E">
        <w:rPr>
          <w:rFonts w:ascii="仿宋_GB2312" w:eastAsia="仿宋_GB2312" w:hAnsi="宋体"/>
          <w:sz w:val="28"/>
          <w:szCs w:val="28"/>
        </w:rPr>
        <w:t>5</w:t>
      </w:r>
      <w:r w:rsidRPr="001F4D0E">
        <w:rPr>
          <w:rFonts w:ascii="仿宋_GB2312" w:eastAsia="仿宋_GB2312" w:hAnsi="宋体" w:hint="eastAsia"/>
          <w:sz w:val="28"/>
          <w:szCs w:val="28"/>
        </w:rPr>
        <w:t>月</w:t>
      </w:r>
      <w:r w:rsidRPr="001F4D0E">
        <w:rPr>
          <w:rFonts w:ascii="仿宋_GB2312" w:eastAsia="仿宋_GB2312" w:hAnsi="宋体"/>
          <w:sz w:val="28"/>
          <w:szCs w:val="28"/>
        </w:rPr>
        <w:t>30</w:t>
      </w:r>
      <w:r w:rsidRPr="001F4D0E">
        <w:rPr>
          <w:rFonts w:ascii="仿宋_GB2312" w:eastAsia="仿宋_GB2312" w:hAnsi="宋体" w:hint="eastAsia"/>
          <w:sz w:val="28"/>
          <w:szCs w:val="28"/>
        </w:rPr>
        <w:t>日起至202</w:t>
      </w:r>
      <w:r w:rsidRPr="001F4D0E">
        <w:rPr>
          <w:rFonts w:ascii="仿宋_GB2312" w:eastAsia="仿宋_GB2312" w:hAnsi="宋体"/>
          <w:sz w:val="28"/>
          <w:szCs w:val="28"/>
        </w:rPr>
        <w:t>7</w:t>
      </w:r>
      <w:r w:rsidRPr="001F4D0E">
        <w:rPr>
          <w:rFonts w:ascii="仿宋_GB2312" w:eastAsia="仿宋_GB2312" w:hAnsi="宋体" w:hint="eastAsia"/>
          <w:sz w:val="28"/>
          <w:szCs w:val="28"/>
        </w:rPr>
        <w:t>年</w:t>
      </w:r>
      <w:r w:rsidRPr="001F4D0E">
        <w:rPr>
          <w:rFonts w:ascii="仿宋_GB2312" w:eastAsia="仿宋_GB2312" w:hAnsi="宋体"/>
          <w:sz w:val="28"/>
          <w:szCs w:val="28"/>
        </w:rPr>
        <w:t>5</w:t>
      </w:r>
      <w:r w:rsidRPr="001F4D0E">
        <w:rPr>
          <w:rFonts w:ascii="仿宋_GB2312" w:eastAsia="仿宋_GB2312" w:hAnsi="宋体" w:hint="eastAsia"/>
          <w:sz w:val="28"/>
          <w:szCs w:val="28"/>
        </w:rPr>
        <w:t>月3</w:t>
      </w:r>
      <w:r w:rsidRPr="001F4D0E">
        <w:rPr>
          <w:rFonts w:ascii="仿宋_GB2312" w:eastAsia="仿宋_GB2312" w:hAnsi="宋体"/>
          <w:sz w:val="28"/>
          <w:szCs w:val="28"/>
        </w:rPr>
        <w:t>0</w:t>
      </w:r>
      <w:r w:rsidRPr="001F4D0E">
        <w:rPr>
          <w:rFonts w:ascii="仿宋_GB2312" w:eastAsia="仿宋_GB2312" w:hAnsi="宋体" w:hint="eastAsia"/>
          <w:sz w:val="28"/>
          <w:szCs w:val="28"/>
        </w:rPr>
        <w:t>日止。</w:t>
      </w:r>
    </w:p>
    <w:p w14:paraId="7CC6199D"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第十一条  本协议一式二份，甲乙双方各执一份，具有同等法律效力。</w:t>
      </w:r>
    </w:p>
    <w:p w14:paraId="56D19305" w14:textId="77777777" w:rsidR="008D6B0F" w:rsidRPr="001F4D0E" w:rsidRDefault="008D6B0F" w:rsidP="008D6B0F">
      <w:pPr>
        <w:spacing w:line="500" w:lineRule="exact"/>
        <w:ind w:firstLineChars="200" w:firstLine="560"/>
        <w:rPr>
          <w:rFonts w:ascii="仿宋_GB2312" w:eastAsia="仿宋_GB2312" w:hAnsi="宋体"/>
          <w:sz w:val="28"/>
          <w:szCs w:val="28"/>
        </w:rPr>
      </w:pPr>
    </w:p>
    <w:p w14:paraId="410211BD" w14:textId="77777777" w:rsidR="008D6B0F" w:rsidRPr="001F4D0E" w:rsidRDefault="008D6B0F" w:rsidP="008D6B0F">
      <w:pPr>
        <w:ind w:firstLineChars="200" w:firstLine="560"/>
        <w:rPr>
          <w:rFonts w:ascii="仿宋_GB2312" w:eastAsia="仿宋_GB2312" w:hAnsi="宋体"/>
          <w:sz w:val="28"/>
          <w:szCs w:val="28"/>
        </w:rPr>
      </w:pPr>
      <w:r w:rsidRPr="001F4D0E">
        <w:rPr>
          <w:rFonts w:ascii="仿宋_GB2312" w:eastAsia="仿宋_GB2312" w:hAnsi="宋体" w:hint="eastAsia"/>
          <w:sz w:val="28"/>
          <w:szCs w:val="28"/>
        </w:rPr>
        <w:t>甲方：（签章）                    乙方：（签章）</w:t>
      </w:r>
    </w:p>
    <w:p w14:paraId="076F6138"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法定代表人                      法定代表人</w:t>
      </w:r>
    </w:p>
    <w:p w14:paraId="56F167DA"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 xml:space="preserve">         （签章）                         （签章）</w:t>
      </w:r>
    </w:p>
    <w:p w14:paraId="0629ED1E"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或委托代理人                    或委托代理人</w:t>
      </w:r>
    </w:p>
    <w:p w14:paraId="117A3FFD" w14:textId="77777777" w:rsidR="008D6B0F" w:rsidRPr="001F4D0E" w:rsidRDefault="008D6B0F" w:rsidP="008D6B0F">
      <w:pPr>
        <w:spacing w:line="500" w:lineRule="exact"/>
        <w:ind w:firstLineChars="200" w:firstLine="560"/>
        <w:rPr>
          <w:rFonts w:ascii="仿宋_GB2312" w:eastAsia="仿宋_GB2312" w:hAnsi="宋体"/>
          <w:sz w:val="28"/>
          <w:szCs w:val="28"/>
        </w:rPr>
      </w:pPr>
    </w:p>
    <w:p w14:paraId="19F58735" w14:textId="77777777" w:rsidR="008D6B0F" w:rsidRPr="001F4D0E" w:rsidRDefault="008D6B0F" w:rsidP="008D6B0F">
      <w:pPr>
        <w:spacing w:line="500" w:lineRule="exact"/>
        <w:ind w:firstLineChars="200" w:firstLine="560"/>
        <w:rPr>
          <w:rFonts w:ascii="仿宋_GB2312" w:eastAsia="仿宋_GB2312" w:hAnsi="宋体"/>
          <w:sz w:val="28"/>
          <w:szCs w:val="28"/>
        </w:rPr>
      </w:pPr>
      <w:r w:rsidRPr="001F4D0E">
        <w:rPr>
          <w:rFonts w:ascii="仿宋_GB2312" w:eastAsia="仿宋_GB2312" w:hAnsi="宋体" w:hint="eastAsia"/>
          <w:sz w:val="28"/>
          <w:szCs w:val="28"/>
        </w:rPr>
        <w:t xml:space="preserve">     年   月   日                  年   月   日</w:t>
      </w:r>
    </w:p>
    <w:p w14:paraId="4E70E8E6"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5CA38C34"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0946A021"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7579C16A"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5AFDFEE2"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5D281C36" w14:textId="77777777" w:rsidR="007E6E1B" w:rsidRDefault="007E6E1B" w:rsidP="008B515F">
      <w:pPr>
        <w:snapToGrid w:val="0"/>
        <w:spacing w:line="520" w:lineRule="exact"/>
        <w:outlineLvl w:val="1"/>
        <w:rPr>
          <w:rFonts w:ascii="仿宋_GB2312" w:eastAsia="仿宋_GB2312" w:hAnsi="宋体"/>
          <w:color w:val="000000" w:themeColor="text1"/>
          <w:sz w:val="28"/>
          <w:szCs w:val="28"/>
        </w:rPr>
      </w:pPr>
    </w:p>
    <w:p w14:paraId="2BB575D0" w14:textId="42991379" w:rsidR="001A1ABD" w:rsidRPr="005670AE" w:rsidRDefault="00B30D14" w:rsidP="008B515F">
      <w:pPr>
        <w:snapToGrid w:val="0"/>
        <w:spacing w:line="520" w:lineRule="exact"/>
        <w:outlineLvl w:val="1"/>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附件</w:t>
      </w:r>
      <w:r w:rsidR="003834B2" w:rsidRPr="005670AE">
        <w:rPr>
          <w:rFonts w:ascii="仿宋_GB2312" w:eastAsia="仿宋_GB2312" w:hAnsi="宋体" w:hint="eastAsia"/>
          <w:color w:val="000000" w:themeColor="text1"/>
          <w:sz w:val="28"/>
          <w:szCs w:val="28"/>
        </w:rPr>
        <w:t>6</w:t>
      </w:r>
      <w:r w:rsidRPr="005670AE">
        <w:rPr>
          <w:rFonts w:ascii="仿宋_GB2312" w:eastAsia="仿宋_GB2312" w:hAnsi="宋体" w:hint="eastAsia"/>
          <w:color w:val="000000" w:themeColor="text1"/>
          <w:sz w:val="28"/>
          <w:szCs w:val="28"/>
        </w:rPr>
        <w:t>：《</w:t>
      </w:r>
      <w:r w:rsidR="001A1ABD" w:rsidRPr="005670AE">
        <w:rPr>
          <w:rFonts w:ascii="仿宋_GB2312" w:eastAsia="仿宋_GB2312" w:hAnsi="宋体" w:hint="eastAsia"/>
          <w:color w:val="000000" w:themeColor="text1"/>
          <w:sz w:val="28"/>
          <w:szCs w:val="28"/>
        </w:rPr>
        <w:t>供应商反腐败/反贿赂承诺书</w:t>
      </w:r>
      <w:r w:rsidRPr="005670AE">
        <w:rPr>
          <w:rFonts w:ascii="仿宋_GB2312" w:eastAsia="仿宋_GB2312" w:hAnsi="宋体" w:hint="eastAsia"/>
          <w:color w:val="000000" w:themeColor="text1"/>
          <w:sz w:val="28"/>
          <w:szCs w:val="28"/>
        </w:rPr>
        <w:t>》</w:t>
      </w:r>
    </w:p>
    <w:p w14:paraId="42D976F5" w14:textId="03DDEA8D" w:rsidR="001A1ABD" w:rsidRPr="005670AE" w:rsidRDefault="00B30D14" w:rsidP="008B515F">
      <w:pPr>
        <w:spacing w:line="520" w:lineRule="exact"/>
        <w:jc w:val="center"/>
        <w:rPr>
          <w:rFonts w:ascii="仿宋_GB2312" w:eastAsia="仿宋_GB2312" w:hAnsi="仿宋"/>
          <w:color w:val="000000" w:themeColor="text1"/>
          <w:sz w:val="28"/>
          <w:szCs w:val="28"/>
        </w:rPr>
      </w:pPr>
      <w:r w:rsidRPr="005670AE">
        <w:rPr>
          <w:rFonts w:ascii="仿宋_GB2312" w:eastAsia="仿宋_GB2312" w:hAnsi="仿宋" w:hint="eastAsia"/>
          <w:color w:val="000000" w:themeColor="text1"/>
          <w:sz w:val="28"/>
          <w:szCs w:val="28"/>
        </w:rPr>
        <w:t>供应商反腐败/反贿赂承诺书</w:t>
      </w:r>
    </w:p>
    <w:p w14:paraId="73853C08" w14:textId="77777777" w:rsidR="00B30D14" w:rsidRPr="005670AE" w:rsidRDefault="00B30D14" w:rsidP="008B515F">
      <w:pPr>
        <w:spacing w:line="520" w:lineRule="exac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江苏昆山农村商业银行股份有限公司：</w:t>
      </w:r>
    </w:p>
    <w:p w14:paraId="595D06D3"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lastRenderedPageBreak/>
        <w:t>本公司自愿与贵行合作，互惠共赢，确保采购招投标活动的规范与廉洁，从源头上预防和遏制违法违纪问题的发生，特作以下承诺：</w:t>
      </w:r>
    </w:p>
    <w:p w14:paraId="60DBB985"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5、若本公司发现贵行工作人员有违反</w:t>
      </w:r>
      <w:proofErr w:type="gramStart"/>
      <w:r w:rsidRPr="005670AE">
        <w:rPr>
          <w:rFonts w:ascii="仿宋_GB2312" w:eastAsia="仿宋_GB2312" w:hAnsi="宋体" w:hint="eastAsia"/>
          <w:color w:val="000000" w:themeColor="text1"/>
          <w:sz w:val="28"/>
          <w:szCs w:val="28"/>
        </w:rPr>
        <w:t>本承诺书行为</w:t>
      </w:r>
      <w:proofErr w:type="gramEnd"/>
      <w:r w:rsidRPr="005670AE">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5670AE" w:rsidRDefault="00B30D14" w:rsidP="008B515F">
      <w:pPr>
        <w:spacing w:line="520" w:lineRule="exact"/>
        <w:ind w:firstLineChars="200" w:firstLine="560"/>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（3）承担由此产生的全部法律责任。</w:t>
      </w:r>
    </w:p>
    <w:p w14:paraId="0C385108" w14:textId="77777777" w:rsidR="00B30D14" w:rsidRPr="005670AE" w:rsidRDefault="00B30D14" w:rsidP="008B515F">
      <w:pPr>
        <w:spacing w:line="520" w:lineRule="exact"/>
        <w:ind w:firstLine="600"/>
        <w:rPr>
          <w:rFonts w:ascii="仿宋_GB2312" w:eastAsia="仿宋_GB2312" w:hAnsi="宋体"/>
          <w:color w:val="000000" w:themeColor="text1"/>
          <w:sz w:val="28"/>
          <w:szCs w:val="28"/>
        </w:rPr>
      </w:pPr>
    </w:p>
    <w:p w14:paraId="67895E05" w14:textId="77777777" w:rsidR="00B30D14" w:rsidRPr="005670AE" w:rsidRDefault="00B30D14" w:rsidP="008B515F">
      <w:pPr>
        <w:spacing w:line="520" w:lineRule="exact"/>
        <w:ind w:firstLine="600"/>
        <w:jc w:val="righ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（公司加盖公章）</w:t>
      </w:r>
    </w:p>
    <w:p w14:paraId="1BE8D5E9" w14:textId="63DA4C61" w:rsidR="00B30D14" w:rsidRPr="005670AE" w:rsidRDefault="00B30D14" w:rsidP="008B515F">
      <w:pPr>
        <w:spacing w:line="520" w:lineRule="exact"/>
        <w:ind w:firstLine="600"/>
        <w:jc w:val="right"/>
        <w:rPr>
          <w:rFonts w:ascii="仿宋_GB2312" w:eastAsia="仿宋_GB2312" w:hAnsi="宋体"/>
          <w:color w:val="000000" w:themeColor="text1"/>
          <w:sz w:val="28"/>
          <w:szCs w:val="28"/>
        </w:rPr>
      </w:pPr>
      <w:r w:rsidRPr="005670AE">
        <w:rPr>
          <w:rFonts w:ascii="仿宋_GB2312" w:eastAsia="仿宋_GB2312" w:hAnsi="宋体" w:hint="eastAsia"/>
          <w:color w:val="000000" w:themeColor="text1"/>
          <w:sz w:val="28"/>
          <w:szCs w:val="28"/>
        </w:rPr>
        <w:t xml:space="preserve">法定代表人/有权签署人（签名或盖章）：           </w:t>
      </w:r>
    </w:p>
    <w:p w14:paraId="277B278A" w14:textId="5DF470DB" w:rsidR="00B30D14" w:rsidRPr="005670AE" w:rsidRDefault="00B30D14" w:rsidP="005670AE">
      <w:pPr>
        <w:spacing w:line="520" w:lineRule="exact"/>
        <w:ind w:right="420" w:firstLineChars="2600" w:firstLine="7280"/>
        <w:rPr>
          <w:color w:val="000000" w:themeColor="text1"/>
        </w:rPr>
      </w:pPr>
      <w:r w:rsidRPr="005670AE">
        <w:rPr>
          <w:rFonts w:ascii="仿宋_GB2312" w:eastAsia="仿宋_GB2312" w:hAnsi="宋体" w:hint="eastAsia"/>
          <w:color w:val="000000" w:themeColor="text1"/>
          <w:sz w:val="28"/>
          <w:szCs w:val="28"/>
        </w:rPr>
        <w:t>日期：</w:t>
      </w:r>
    </w:p>
    <w:sectPr w:rsidR="00B30D14" w:rsidRPr="005670AE"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F20B7" w14:textId="77777777" w:rsidR="00BE247F" w:rsidRDefault="00BE247F" w:rsidP="00EE0BEB">
      <w:r>
        <w:separator/>
      </w:r>
    </w:p>
  </w:endnote>
  <w:endnote w:type="continuationSeparator" w:id="0">
    <w:p w14:paraId="30EE41F7" w14:textId="77777777" w:rsidR="00BE247F" w:rsidRDefault="00BE247F"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A2520" w14:textId="77777777" w:rsidR="00BE247F" w:rsidRDefault="00BE247F" w:rsidP="00EE0BEB">
      <w:r>
        <w:separator/>
      </w:r>
    </w:p>
  </w:footnote>
  <w:footnote w:type="continuationSeparator" w:id="0">
    <w:p w14:paraId="43F5D28A" w14:textId="77777777" w:rsidR="00BE247F" w:rsidRDefault="00BE247F"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F31AE"/>
    <w:multiLevelType w:val="singleLevel"/>
    <w:tmpl w:val="E94F31AE"/>
    <w:lvl w:ilvl="0">
      <w:start w:val="1"/>
      <w:numFmt w:val="bullet"/>
      <w:lvlText w:val=""/>
      <w:lvlJc w:val="left"/>
      <w:pPr>
        <w:tabs>
          <w:tab w:val="num" w:pos="780"/>
        </w:tabs>
        <w:ind w:left="780" w:hanging="360"/>
      </w:pPr>
      <w:rPr>
        <w:rFonts w:ascii="Wingdings" w:hAnsi="Wingdings" w:hint="default"/>
      </w:rPr>
    </w:lvl>
  </w:abstractNum>
  <w:abstractNum w:abstractNumId="1">
    <w:nsid w:val="5279BCCF"/>
    <w:multiLevelType w:val="singleLevel"/>
    <w:tmpl w:val="5279BCCF"/>
    <w:lvl w:ilvl="0">
      <w:start w:val="1"/>
      <w:numFmt w:val="chineseCounting"/>
      <w:suff w:val="nothing"/>
      <w:lvlText w:val="%1、"/>
      <w:lvlJc w:val="left"/>
    </w:lvl>
  </w:abstractNum>
  <w:abstractNum w:abstractNumId="2">
    <w:nsid w:val="661A424F"/>
    <w:multiLevelType w:val="multilevel"/>
    <w:tmpl w:val="661A424F"/>
    <w:lvl w:ilvl="0">
      <w:start w:val="7"/>
      <w:numFmt w:val="japaneseCounting"/>
      <w:lvlText w:val="第%1条"/>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662202D1"/>
    <w:multiLevelType w:val="multilevel"/>
    <w:tmpl w:val="662202D1"/>
    <w:lvl w:ilvl="0">
      <w:start w:val="1"/>
      <w:numFmt w:val="decimal"/>
      <w:pStyle w:val="2"/>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6724163D"/>
    <w:multiLevelType w:val="multilevel"/>
    <w:tmpl w:val="6724163D"/>
    <w:lvl w:ilvl="0">
      <w:start w:val="5"/>
      <w:numFmt w:val="japaneseCounting"/>
      <w:lvlText w:val="第%1条"/>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6">
    <w:nsid w:val="7D613D4C"/>
    <w:multiLevelType w:val="multilevel"/>
    <w:tmpl w:val="7D613D4C"/>
    <w:lvl w:ilvl="0">
      <w:start w:val="1"/>
      <w:numFmt w:val="japaneseCounting"/>
      <w:lvlText w:val="第%1条"/>
      <w:lvlJc w:val="left"/>
      <w:pPr>
        <w:ind w:left="981" w:hanging="840"/>
      </w:pPr>
      <w:rPr>
        <w:rFonts w:hint="default"/>
        <w:b/>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39B5"/>
    <w:rsid w:val="00007ACF"/>
    <w:rsid w:val="00011C92"/>
    <w:rsid w:val="00015BBD"/>
    <w:rsid w:val="00031815"/>
    <w:rsid w:val="000415B9"/>
    <w:rsid w:val="00046A4D"/>
    <w:rsid w:val="00052AB8"/>
    <w:rsid w:val="00057863"/>
    <w:rsid w:val="00060BF7"/>
    <w:rsid w:val="0006574E"/>
    <w:rsid w:val="00073B2E"/>
    <w:rsid w:val="000828FF"/>
    <w:rsid w:val="00091977"/>
    <w:rsid w:val="00094D92"/>
    <w:rsid w:val="000A153C"/>
    <w:rsid w:val="000A30E3"/>
    <w:rsid w:val="000A7905"/>
    <w:rsid w:val="000B1691"/>
    <w:rsid w:val="000C2B0B"/>
    <w:rsid w:val="000C6202"/>
    <w:rsid w:val="000D07F3"/>
    <w:rsid w:val="000D222F"/>
    <w:rsid w:val="000D238C"/>
    <w:rsid w:val="000D30AF"/>
    <w:rsid w:val="000D3445"/>
    <w:rsid w:val="000D47F1"/>
    <w:rsid w:val="000E468E"/>
    <w:rsid w:val="000E4D42"/>
    <w:rsid w:val="000E7A01"/>
    <w:rsid w:val="000F55C5"/>
    <w:rsid w:val="00100E9C"/>
    <w:rsid w:val="00102D52"/>
    <w:rsid w:val="00105D0D"/>
    <w:rsid w:val="00106B0F"/>
    <w:rsid w:val="00111C71"/>
    <w:rsid w:val="001136E8"/>
    <w:rsid w:val="00131305"/>
    <w:rsid w:val="00146A17"/>
    <w:rsid w:val="00153BAD"/>
    <w:rsid w:val="00163831"/>
    <w:rsid w:val="001653B8"/>
    <w:rsid w:val="00176256"/>
    <w:rsid w:val="00183DAE"/>
    <w:rsid w:val="001A0466"/>
    <w:rsid w:val="001A166F"/>
    <w:rsid w:val="001A1ABD"/>
    <w:rsid w:val="001A6DE3"/>
    <w:rsid w:val="001A7267"/>
    <w:rsid w:val="001C1F18"/>
    <w:rsid w:val="001C44DB"/>
    <w:rsid w:val="001C6678"/>
    <w:rsid w:val="001D0CED"/>
    <w:rsid w:val="001D2CAD"/>
    <w:rsid w:val="001D4125"/>
    <w:rsid w:val="001E0BEF"/>
    <w:rsid w:val="001E27B7"/>
    <w:rsid w:val="001E5F21"/>
    <w:rsid w:val="001F1B7B"/>
    <w:rsid w:val="00212108"/>
    <w:rsid w:val="0021412E"/>
    <w:rsid w:val="002211D7"/>
    <w:rsid w:val="00231A01"/>
    <w:rsid w:val="00240D76"/>
    <w:rsid w:val="0024220F"/>
    <w:rsid w:val="0025451C"/>
    <w:rsid w:val="002608ED"/>
    <w:rsid w:val="002643E7"/>
    <w:rsid w:val="00265D38"/>
    <w:rsid w:val="00272FC6"/>
    <w:rsid w:val="00273D10"/>
    <w:rsid w:val="002761F0"/>
    <w:rsid w:val="00277077"/>
    <w:rsid w:val="002938DA"/>
    <w:rsid w:val="00295CC0"/>
    <w:rsid w:val="00297639"/>
    <w:rsid w:val="002D52CB"/>
    <w:rsid w:val="002D70A6"/>
    <w:rsid w:val="002E3131"/>
    <w:rsid w:val="002E4CF7"/>
    <w:rsid w:val="002F3CDD"/>
    <w:rsid w:val="002F5369"/>
    <w:rsid w:val="00301592"/>
    <w:rsid w:val="0030761C"/>
    <w:rsid w:val="00311FCF"/>
    <w:rsid w:val="00314941"/>
    <w:rsid w:val="00316BDC"/>
    <w:rsid w:val="003179EB"/>
    <w:rsid w:val="00326C68"/>
    <w:rsid w:val="00331625"/>
    <w:rsid w:val="003316D4"/>
    <w:rsid w:val="003352A6"/>
    <w:rsid w:val="00336469"/>
    <w:rsid w:val="00340346"/>
    <w:rsid w:val="00345EA1"/>
    <w:rsid w:val="0035323A"/>
    <w:rsid w:val="0035747B"/>
    <w:rsid w:val="00367DA5"/>
    <w:rsid w:val="00371B2D"/>
    <w:rsid w:val="003834B2"/>
    <w:rsid w:val="00390048"/>
    <w:rsid w:val="00393834"/>
    <w:rsid w:val="003A16AD"/>
    <w:rsid w:val="003A4EA0"/>
    <w:rsid w:val="003B32D1"/>
    <w:rsid w:val="003B6AE4"/>
    <w:rsid w:val="003B738B"/>
    <w:rsid w:val="003C11D3"/>
    <w:rsid w:val="003C744F"/>
    <w:rsid w:val="003E4689"/>
    <w:rsid w:val="004018E8"/>
    <w:rsid w:val="00403DF3"/>
    <w:rsid w:val="004070A9"/>
    <w:rsid w:val="004124C4"/>
    <w:rsid w:val="004320C2"/>
    <w:rsid w:val="0043354C"/>
    <w:rsid w:val="00442978"/>
    <w:rsid w:val="004452A0"/>
    <w:rsid w:val="0044595B"/>
    <w:rsid w:val="004460A2"/>
    <w:rsid w:val="00455A6C"/>
    <w:rsid w:val="00455DA4"/>
    <w:rsid w:val="00462319"/>
    <w:rsid w:val="00464925"/>
    <w:rsid w:val="00481DC3"/>
    <w:rsid w:val="00481E2D"/>
    <w:rsid w:val="0049043E"/>
    <w:rsid w:val="00493194"/>
    <w:rsid w:val="004A1A9A"/>
    <w:rsid w:val="004B1104"/>
    <w:rsid w:val="004B4DB9"/>
    <w:rsid w:val="004B5487"/>
    <w:rsid w:val="004C0327"/>
    <w:rsid w:val="004C339F"/>
    <w:rsid w:val="004C55CC"/>
    <w:rsid w:val="004C7CF8"/>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670AE"/>
    <w:rsid w:val="00583414"/>
    <w:rsid w:val="0058522E"/>
    <w:rsid w:val="005930E4"/>
    <w:rsid w:val="005954DD"/>
    <w:rsid w:val="00596539"/>
    <w:rsid w:val="005B05A8"/>
    <w:rsid w:val="005B096A"/>
    <w:rsid w:val="005B2CCC"/>
    <w:rsid w:val="005B54A2"/>
    <w:rsid w:val="005C1224"/>
    <w:rsid w:val="005C1392"/>
    <w:rsid w:val="005C29D0"/>
    <w:rsid w:val="005D2380"/>
    <w:rsid w:val="005D2FB3"/>
    <w:rsid w:val="00600C27"/>
    <w:rsid w:val="00602E70"/>
    <w:rsid w:val="0061429A"/>
    <w:rsid w:val="006250DE"/>
    <w:rsid w:val="00633D07"/>
    <w:rsid w:val="006403B0"/>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04ED6"/>
    <w:rsid w:val="0071337C"/>
    <w:rsid w:val="00716964"/>
    <w:rsid w:val="00717A8F"/>
    <w:rsid w:val="00717B92"/>
    <w:rsid w:val="00724124"/>
    <w:rsid w:val="00730F66"/>
    <w:rsid w:val="00732B2C"/>
    <w:rsid w:val="0074076E"/>
    <w:rsid w:val="00753F35"/>
    <w:rsid w:val="00755B8A"/>
    <w:rsid w:val="00760461"/>
    <w:rsid w:val="00761482"/>
    <w:rsid w:val="00764CB5"/>
    <w:rsid w:val="00767902"/>
    <w:rsid w:val="00774AA5"/>
    <w:rsid w:val="00781446"/>
    <w:rsid w:val="00785D85"/>
    <w:rsid w:val="00785EAB"/>
    <w:rsid w:val="007873C9"/>
    <w:rsid w:val="007A6B6F"/>
    <w:rsid w:val="007B035C"/>
    <w:rsid w:val="007B519E"/>
    <w:rsid w:val="007C1D4B"/>
    <w:rsid w:val="007C5245"/>
    <w:rsid w:val="007C5E3A"/>
    <w:rsid w:val="007D12C9"/>
    <w:rsid w:val="007E4188"/>
    <w:rsid w:val="007E566B"/>
    <w:rsid w:val="007E6E1B"/>
    <w:rsid w:val="008000F1"/>
    <w:rsid w:val="00800F83"/>
    <w:rsid w:val="00802B50"/>
    <w:rsid w:val="008203F5"/>
    <w:rsid w:val="00834196"/>
    <w:rsid w:val="008348D3"/>
    <w:rsid w:val="00837BD5"/>
    <w:rsid w:val="008409E6"/>
    <w:rsid w:val="00843C1F"/>
    <w:rsid w:val="00850A0B"/>
    <w:rsid w:val="0085211E"/>
    <w:rsid w:val="00853426"/>
    <w:rsid w:val="0086565B"/>
    <w:rsid w:val="00876B3D"/>
    <w:rsid w:val="00886707"/>
    <w:rsid w:val="00890618"/>
    <w:rsid w:val="00890CE8"/>
    <w:rsid w:val="00896413"/>
    <w:rsid w:val="008A20A3"/>
    <w:rsid w:val="008A6C8E"/>
    <w:rsid w:val="008B0571"/>
    <w:rsid w:val="008B515F"/>
    <w:rsid w:val="008D14A9"/>
    <w:rsid w:val="008D427F"/>
    <w:rsid w:val="008D6B0F"/>
    <w:rsid w:val="008E1232"/>
    <w:rsid w:val="008E2101"/>
    <w:rsid w:val="008E28BF"/>
    <w:rsid w:val="008E5BFF"/>
    <w:rsid w:val="008F04EC"/>
    <w:rsid w:val="008F12E6"/>
    <w:rsid w:val="008F17BA"/>
    <w:rsid w:val="008F28C6"/>
    <w:rsid w:val="00902B2A"/>
    <w:rsid w:val="009116B8"/>
    <w:rsid w:val="00911899"/>
    <w:rsid w:val="00914188"/>
    <w:rsid w:val="00915BB1"/>
    <w:rsid w:val="009265DE"/>
    <w:rsid w:val="00926710"/>
    <w:rsid w:val="009275E3"/>
    <w:rsid w:val="00946632"/>
    <w:rsid w:val="00963D0C"/>
    <w:rsid w:val="00964F12"/>
    <w:rsid w:val="009657D3"/>
    <w:rsid w:val="00972400"/>
    <w:rsid w:val="009778C1"/>
    <w:rsid w:val="009906C7"/>
    <w:rsid w:val="00991D48"/>
    <w:rsid w:val="0099503E"/>
    <w:rsid w:val="009A5A82"/>
    <w:rsid w:val="009B56E3"/>
    <w:rsid w:val="009C3A74"/>
    <w:rsid w:val="009D4BE1"/>
    <w:rsid w:val="009D527C"/>
    <w:rsid w:val="009D5C1A"/>
    <w:rsid w:val="009D740F"/>
    <w:rsid w:val="009E23CE"/>
    <w:rsid w:val="009F095B"/>
    <w:rsid w:val="009F20FF"/>
    <w:rsid w:val="00A003BA"/>
    <w:rsid w:val="00A030F1"/>
    <w:rsid w:val="00A07947"/>
    <w:rsid w:val="00A26CA4"/>
    <w:rsid w:val="00A32723"/>
    <w:rsid w:val="00A437E5"/>
    <w:rsid w:val="00A441C5"/>
    <w:rsid w:val="00A53458"/>
    <w:rsid w:val="00A60D55"/>
    <w:rsid w:val="00A62D62"/>
    <w:rsid w:val="00A64122"/>
    <w:rsid w:val="00A82BDD"/>
    <w:rsid w:val="00A82D31"/>
    <w:rsid w:val="00A91AEB"/>
    <w:rsid w:val="00AA4932"/>
    <w:rsid w:val="00AB5E98"/>
    <w:rsid w:val="00AB6DF0"/>
    <w:rsid w:val="00AC68D1"/>
    <w:rsid w:val="00AC73E9"/>
    <w:rsid w:val="00AD40AC"/>
    <w:rsid w:val="00AD6DD4"/>
    <w:rsid w:val="00AE08D8"/>
    <w:rsid w:val="00AE30AB"/>
    <w:rsid w:val="00AF235F"/>
    <w:rsid w:val="00AF39B7"/>
    <w:rsid w:val="00AF7D10"/>
    <w:rsid w:val="00B05020"/>
    <w:rsid w:val="00B12DAE"/>
    <w:rsid w:val="00B215FD"/>
    <w:rsid w:val="00B26B84"/>
    <w:rsid w:val="00B27AF9"/>
    <w:rsid w:val="00B30D14"/>
    <w:rsid w:val="00B32F76"/>
    <w:rsid w:val="00B4582E"/>
    <w:rsid w:val="00B52312"/>
    <w:rsid w:val="00B613A1"/>
    <w:rsid w:val="00B653F7"/>
    <w:rsid w:val="00B67C72"/>
    <w:rsid w:val="00B7114E"/>
    <w:rsid w:val="00B7180B"/>
    <w:rsid w:val="00B7229E"/>
    <w:rsid w:val="00B76E35"/>
    <w:rsid w:val="00B822C1"/>
    <w:rsid w:val="00B9008D"/>
    <w:rsid w:val="00B91439"/>
    <w:rsid w:val="00B92A65"/>
    <w:rsid w:val="00B97C1B"/>
    <w:rsid w:val="00BA0289"/>
    <w:rsid w:val="00BA5317"/>
    <w:rsid w:val="00BC0B67"/>
    <w:rsid w:val="00BD1570"/>
    <w:rsid w:val="00BD4987"/>
    <w:rsid w:val="00BD7C53"/>
    <w:rsid w:val="00BE247F"/>
    <w:rsid w:val="00BE32B9"/>
    <w:rsid w:val="00BE542F"/>
    <w:rsid w:val="00BF05AF"/>
    <w:rsid w:val="00BF4429"/>
    <w:rsid w:val="00BF5D4D"/>
    <w:rsid w:val="00BF7F77"/>
    <w:rsid w:val="00C27A8E"/>
    <w:rsid w:val="00C345DE"/>
    <w:rsid w:val="00C37BFC"/>
    <w:rsid w:val="00C42613"/>
    <w:rsid w:val="00C519AE"/>
    <w:rsid w:val="00C5345E"/>
    <w:rsid w:val="00C55682"/>
    <w:rsid w:val="00C5591A"/>
    <w:rsid w:val="00C63999"/>
    <w:rsid w:val="00C7745B"/>
    <w:rsid w:val="00C84DC4"/>
    <w:rsid w:val="00C90894"/>
    <w:rsid w:val="00C91183"/>
    <w:rsid w:val="00C95A94"/>
    <w:rsid w:val="00C96383"/>
    <w:rsid w:val="00CA213B"/>
    <w:rsid w:val="00CA2D8B"/>
    <w:rsid w:val="00CB75EB"/>
    <w:rsid w:val="00CC0683"/>
    <w:rsid w:val="00CC558A"/>
    <w:rsid w:val="00CD72CA"/>
    <w:rsid w:val="00CE09AB"/>
    <w:rsid w:val="00CE36F8"/>
    <w:rsid w:val="00CF3AEB"/>
    <w:rsid w:val="00CF4709"/>
    <w:rsid w:val="00D043D0"/>
    <w:rsid w:val="00D0795B"/>
    <w:rsid w:val="00D25A8D"/>
    <w:rsid w:val="00D26CD5"/>
    <w:rsid w:val="00D33292"/>
    <w:rsid w:val="00D43AA0"/>
    <w:rsid w:val="00D461FF"/>
    <w:rsid w:val="00D47C8F"/>
    <w:rsid w:val="00D541B7"/>
    <w:rsid w:val="00D55D38"/>
    <w:rsid w:val="00D56343"/>
    <w:rsid w:val="00D56EDC"/>
    <w:rsid w:val="00D67342"/>
    <w:rsid w:val="00D67436"/>
    <w:rsid w:val="00D9170C"/>
    <w:rsid w:val="00D91F4B"/>
    <w:rsid w:val="00D91F83"/>
    <w:rsid w:val="00DA1A00"/>
    <w:rsid w:val="00DA393E"/>
    <w:rsid w:val="00DB4AC9"/>
    <w:rsid w:val="00DC282F"/>
    <w:rsid w:val="00DD2679"/>
    <w:rsid w:val="00DE17FF"/>
    <w:rsid w:val="00DE3FC0"/>
    <w:rsid w:val="00DF0D0D"/>
    <w:rsid w:val="00DF1DFF"/>
    <w:rsid w:val="00DF4381"/>
    <w:rsid w:val="00DF4980"/>
    <w:rsid w:val="00DF5519"/>
    <w:rsid w:val="00E0371F"/>
    <w:rsid w:val="00E23041"/>
    <w:rsid w:val="00E33B49"/>
    <w:rsid w:val="00E362A4"/>
    <w:rsid w:val="00E37F68"/>
    <w:rsid w:val="00E41417"/>
    <w:rsid w:val="00E46334"/>
    <w:rsid w:val="00E4777E"/>
    <w:rsid w:val="00E5120A"/>
    <w:rsid w:val="00E56E6E"/>
    <w:rsid w:val="00E71B7E"/>
    <w:rsid w:val="00E75171"/>
    <w:rsid w:val="00E82D36"/>
    <w:rsid w:val="00E85FAF"/>
    <w:rsid w:val="00E9349B"/>
    <w:rsid w:val="00E967C4"/>
    <w:rsid w:val="00EA5221"/>
    <w:rsid w:val="00EC6CE4"/>
    <w:rsid w:val="00EE0BEB"/>
    <w:rsid w:val="00EF4CCE"/>
    <w:rsid w:val="00EF70E4"/>
    <w:rsid w:val="00EF75D0"/>
    <w:rsid w:val="00F04025"/>
    <w:rsid w:val="00F12ED9"/>
    <w:rsid w:val="00F3387F"/>
    <w:rsid w:val="00F52927"/>
    <w:rsid w:val="00F713AC"/>
    <w:rsid w:val="00F7420C"/>
    <w:rsid w:val="00F9603A"/>
    <w:rsid w:val="00FA2508"/>
    <w:rsid w:val="00FA3558"/>
    <w:rsid w:val="00FA7FE7"/>
    <w:rsid w:val="00FC3BBE"/>
    <w:rsid w:val="00FC4A26"/>
    <w:rsid w:val="00FC53A3"/>
    <w:rsid w:val="00FC5409"/>
    <w:rsid w:val="00FD30C9"/>
    <w:rsid w:val="00FD3E0C"/>
    <w:rsid w:val="00FE1AA3"/>
    <w:rsid w:val="00FE1CCC"/>
    <w:rsid w:val="00FE31F2"/>
    <w:rsid w:val="00FE393E"/>
    <w:rsid w:val="00FE4853"/>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0"/>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2">
    <w:name w:val="List Bullet 2"/>
    <w:basedOn w:val="a"/>
    <w:rsid w:val="003179EB"/>
    <w:pPr>
      <w:numPr>
        <w:numId w:val="2"/>
      </w:numPr>
      <w:tabs>
        <w:tab w:val="left" w:pos="780"/>
      </w:tabs>
      <w:spacing w:before="120" w:after="120"/>
    </w:pPr>
    <w:rPr>
      <w:sz w:val="24"/>
      <w:szCs w:val="24"/>
    </w:rPr>
  </w:style>
  <w:style w:type="paragraph" w:styleId="ac">
    <w:name w:val="Normal (Web)"/>
    <w:basedOn w:val="a"/>
    <w:uiPriority w:val="99"/>
    <w:semiHidden/>
    <w:unhideWhenUsed/>
    <w:rsid w:val="003B738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rsid w:val="00B6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Indent"/>
    <w:basedOn w:val="a"/>
    <w:qFormat/>
    <w:rsid w:val="001A0466"/>
    <w:pPr>
      <w:ind w:firstLine="420"/>
    </w:pPr>
    <w:rPr>
      <w:rFonts w:asciiTheme="minorHAnsi" w:eastAsiaTheme="minorEastAsia" w:hAnsiTheme="minorHAnsi" w:cstheme="minorBidi"/>
      <w:szCs w:val="24"/>
    </w:rPr>
  </w:style>
  <w:style w:type="paragraph" w:styleId="af">
    <w:name w:val="No Spacing"/>
    <w:uiPriority w:val="1"/>
    <w:qFormat/>
    <w:rsid w:val="000C6202"/>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0"/>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2">
    <w:name w:val="List Bullet 2"/>
    <w:basedOn w:val="a"/>
    <w:rsid w:val="003179EB"/>
    <w:pPr>
      <w:numPr>
        <w:numId w:val="2"/>
      </w:numPr>
      <w:tabs>
        <w:tab w:val="left" w:pos="780"/>
      </w:tabs>
      <w:spacing w:before="120" w:after="120"/>
    </w:pPr>
    <w:rPr>
      <w:sz w:val="24"/>
      <w:szCs w:val="24"/>
    </w:rPr>
  </w:style>
  <w:style w:type="paragraph" w:styleId="ac">
    <w:name w:val="Normal (Web)"/>
    <w:basedOn w:val="a"/>
    <w:uiPriority w:val="99"/>
    <w:semiHidden/>
    <w:unhideWhenUsed/>
    <w:rsid w:val="003B738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rsid w:val="00B6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Indent"/>
    <w:basedOn w:val="a"/>
    <w:qFormat/>
    <w:rsid w:val="001A0466"/>
    <w:pPr>
      <w:ind w:firstLine="420"/>
    </w:pPr>
    <w:rPr>
      <w:rFonts w:asciiTheme="minorHAnsi" w:eastAsiaTheme="minorEastAsia" w:hAnsiTheme="minorHAnsi" w:cstheme="minorBidi"/>
      <w:szCs w:val="24"/>
    </w:rPr>
  </w:style>
  <w:style w:type="paragraph" w:styleId="af">
    <w:name w:val="No Spacing"/>
    <w:uiPriority w:val="1"/>
    <w:qFormat/>
    <w:rsid w:val="000C6202"/>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1419400818">
      <w:bodyDiv w:val="1"/>
      <w:marLeft w:val="0"/>
      <w:marRight w:val="0"/>
      <w:marTop w:val="0"/>
      <w:marBottom w:val="0"/>
      <w:divBdr>
        <w:top w:val="none" w:sz="0" w:space="0" w:color="auto"/>
        <w:left w:val="none" w:sz="0" w:space="0" w:color="auto"/>
        <w:bottom w:val="none" w:sz="0" w:space="0" w:color="auto"/>
        <w:right w:val="none" w:sz="0" w:space="0" w:color="auto"/>
      </w:divBdr>
    </w:div>
    <w:div w:id="1561164345">
      <w:bodyDiv w:val="1"/>
      <w:marLeft w:val="0"/>
      <w:marRight w:val="0"/>
      <w:marTop w:val="0"/>
      <w:marBottom w:val="0"/>
      <w:divBdr>
        <w:top w:val="none" w:sz="0" w:space="0" w:color="auto"/>
        <w:left w:val="none" w:sz="0" w:space="0" w:color="auto"/>
        <w:bottom w:val="none" w:sz="0" w:space="0" w:color="auto"/>
        <w:right w:val="none" w:sz="0" w:space="0" w:color="auto"/>
      </w:divBdr>
      <w:divsChild>
        <w:div w:id="102127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7E19-FD48-4811-9C6B-C249205C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38</Pages>
  <Words>2486</Words>
  <Characters>14173</Characters>
  <Application>Microsoft Office Word</Application>
  <DocSecurity>0</DocSecurity>
  <Lines>118</Lines>
  <Paragraphs>33</Paragraphs>
  <ScaleCrop>false</ScaleCrop>
  <Company>Microsoft</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30</cp:revision>
  <cp:lastPrinted>2025-05-27T00:55:00Z</cp:lastPrinted>
  <dcterms:created xsi:type="dcterms:W3CDTF">2025-05-27T08:16:00Z</dcterms:created>
  <dcterms:modified xsi:type="dcterms:W3CDTF">2025-07-02T02:49:00Z</dcterms:modified>
</cp:coreProperties>
</file>