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807" w:rsidRDefault="005B3E74">
      <w:pPr>
        <w:tabs>
          <w:tab w:val="left" w:pos="8280"/>
        </w:tabs>
        <w:spacing w:line="360" w:lineRule="auto"/>
        <w:rPr>
          <w:rFonts w:ascii="黑体" w:eastAsia="黑体"/>
          <w:sz w:val="28"/>
          <w:szCs w:val="28"/>
        </w:rPr>
      </w:pPr>
      <w:r w:rsidRPr="0002699C">
        <w:rPr>
          <w:rFonts w:ascii="黑体" w:eastAsia="黑体" w:hint="eastAsia"/>
          <w:sz w:val="28"/>
          <w:szCs w:val="28"/>
        </w:rPr>
        <w:t>招标编号</w:t>
      </w:r>
      <w:r>
        <w:rPr>
          <w:rFonts w:ascii="黑体" w:eastAsia="黑体" w:hint="eastAsia"/>
          <w:sz w:val="28"/>
          <w:szCs w:val="28"/>
        </w:rPr>
        <w:t>：</w:t>
      </w:r>
      <w:r w:rsidR="0002699C" w:rsidRPr="0002699C">
        <w:rPr>
          <w:rFonts w:ascii="黑体" w:eastAsia="黑体"/>
          <w:sz w:val="28"/>
          <w:szCs w:val="28"/>
        </w:rPr>
        <w:t>KSRCBJC2026028</w:t>
      </w:r>
    </w:p>
    <w:p w:rsidR="00084807" w:rsidRDefault="00084807">
      <w:pPr>
        <w:tabs>
          <w:tab w:val="left" w:pos="8280"/>
        </w:tabs>
        <w:spacing w:line="360" w:lineRule="auto"/>
        <w:rPr>
          <w:rFonts w:ascii="黑体" w:eastAsia="黑体"/>
          <w:b/>
          <w:sz w:val="28"/>
          <w:szCs w:val="28"/>
        </w:rPr>
      </w:pPr>
    </w:p>
    <w:p w:rsidR="00084807" w:rsidRDefault="00084807">
      <w:pPr>
        <w:tabs>
          <w:tab w:val="left" w:pos="8280"/>
        </w:tabs>
        <w:spacing w:line="360" w:lineRule="auto"/>
        <w:rPr>
          <w:rFonts w:ascii="黑体" w:eastAsia="黑体"/>
          <w:b/>
          <w:sz w:val="28"/>
        </w:rPr>
      </w:pPr>
    </w:p>
    <w:p w:rsidR="00084807" w:rsidRDefault="00084807">
      <w:pPr>
        <w:tabs>
          <w:tab w:val="left" w:pos="8280"/>
        </w:tabs>
        <w:spacing w:line="360" w:lineRule="auto"/>
        <w:rPr>
          <w:rFonts w:ascii="黑体" w:eastAsia="黑体"/>
          <w:b/>
          <w:sz w:val="28"/>
        </w:rPr>
      </w:pPr>
    </w:p>
    <w:p w:rsidR="00084807" w:rsidRDefault="00084807">
      <w:pPr>
        <w:tabs>
          <w:tab w:val="left" w:pos="8280"/>
        </w:tabs>
        <w:spacing w:line="360" w:lineRule="auto"/>
        <w:rPr>
          <w:rFonts w:ascii="黑体" w:eastAsia="黑体"/>
          <w:b/>
          <w:sz w:val="28"/>
        </w:rPr>
      </w:pPr>
    </w:p>
    <w:p w:rsidR="00084807" w:rsidRDefault="00084807">
      <w:pPr>
        <w:tabs>
          <w:tab w:val="left" w:pos="8280"/>
        </w:tabs>
        <w:spacing w:line="360" w:lineRule="auto"/>
        <w:rPr>
          <w:rFonts w:ascii="黑体" w:eastAsia="黑体"/>
          <w:b/>
          <w:sz w:val="28"/>
        </w:rPr>
      </w:pPr>
    </w:p>
    <w:p w:rsidR="00084807" w:rsidRDefault="00084807">
      <w:pPr>
        <w:tabs>
          <w:tab w:val="left" w:pos="8280"/>
        </w:tabs>
        <w:spacing w:line="360" w:lineRule="auto"/>
        <w:rPr>
          <w:rFonts w:ascii="黑体" w:eastAsia="黑体"/>
          <w:b/>
          <w:sz w:val="28"/>
        </w:rPr>
      </w:pPr>
    </w:p>
    <w:p w:rsidR="00084807" w:rsidRDefault="00084807">
      <w:pPr>
        <w:tabs>
          <w:tab w:val="left" w:pos="8280"/>
        </w:tabs>
        <w:spacing w:line="360" w:lineRule="auto"/>
        <w:rPr>
          <w:rFonts w:ascii="黑体" w:eastAsia="黑体"/>
          <w:b/>
          <w:sz w:val="28"/>
        </w:rPr>
      </w:pPr>
    </w:p>
    <w:p w:rsidR="00084807" w:rsidRDefault="005B3E74">
      <w:pPr>
        <w:pStyle w:val="a0"/>
        <w:tabs>
          <w:tab w:val="left" w:pos="8280"/>
        </w:tabs>
        <w:spacing w:after="0" w:line="360" w:lineRule="auto"/>
        <w:jc w:val="center"/>
        <w:outlineLvl w:val="0"/>
        <w:rPr>
          <w:rFonts w:ascii="黑体" w:eastAsia="黑体"/>
          <w:sz w:val="44"/>
        </w:rPr>
      </w:pPr>
      <w:r>
        <w:rPr>
          <w:rFonts w:ascii="黑体" w:eastAsia="黑体" w:hint="eastAsia"/>
          <w:sz w:val="44"/>
        </w:rPr>
        <w:t>江苏</w:t>
      </w:r>
      <w:r>
        <w:rPr>
          <w:rFonts w:ascii="黑体" w:eastAsia="黑体"/>
          <w:sz w:val="44"/>
        </w:rPr>
        <w:t>昆山农村商业银行</w:t>
      </w:r>
      <w:r>
        <w:rPr>
          <w:rFonts w:ascii="黑体" w:eastAsia="黑体" w:hint="eastAsia"/>
          <w:sz w:val="44"/>
        </w:rPr>
        <w:t>股份有限公司</w:t>
      </w:r>
    </w:p>
    <w:p w:rsidR="00084807" w:rsidRDefault="005B3E74">
      <w:pPr>
        <w:pStyle w:val="a0"/>
        <w:tabs>
          <w:tab w:val="left" w:pos="8280"/>
        </w:tabs>
        <w:spacing w:after="0" w:line="360" w:lineRule="auto"/>
        <w:jc w:val="center"/>
        <w:outlineLvl w:val="0"/>
        <w:rPr>
          <w:rFonts w:ascii="黑体" w:eastAsia="黑体"/>
          <w:sz w:val="44"/>
        </w:rPr>
      </w:pPr>
      <w:r>
        <w:rPr>
          <w:rFonts w:ascii="黑体" w:eastAsia="黑体" w:hint="eastAsia"/>
          <w:sz w:val="44"/>
        </w:rPr>
        <w:t>昆山市医保中心</w:t>
      </w:r>
      <w:r>
        <w:rPr>
          <w:rFonts w:ascii="黑体" w:eastAsia="黑体" w:hint="eastAsia"/>
          <w:sz w:val="44"/>
        </w:rPr>
        <w:t>OCR</w:t>
      </w:r>
      <w:r w:rsidR="0002699C">
        <w:rPr>
          <w:rFonts w:ascii="黑体" w:eastAsia="黑体" w:hint="eastAsia"/>
          <w:sz w:val="44"/>
        </w:rPr>
        <w:t>设备维保</w:t>
      </w:r>
    </w:p>
    <w:p w:rsidR="00084807" w:rsidRDefault="005B3E74">
      <w:pPr>
        <w:pStyle w:val="a0"/>
        <w:tabs>
          <w:tab w:val="left" w:pos="8280"/>
        </w:tabs>
        <w:spacing w:after="0" w:line="360" w:lineRule="auto"/>
        <w:jc w:val="center"/>
        <w:outlineLvl w:val="0"/>
        <w:rPr>
          <w:rFonts w:ascii="黑体" w:eastAsia="黑体"/>
          <w:sz w:val="44"/>
        </w:rPr>
      </w:pPr>
      <w:r>
        <w:rPr>
          <w:rFonts w:ascii="黑体" w:eastAsia="黑体"/>
          <w:sz w:val="44"/>
        </w:rPr>
        <w:t>招标书</w:t>
      </w:r>
    </w:p>
    <w:p w:rsidR="00084807" w:rsidRDefault="00084807">
      <w:pPr>
        <w:tabs>
          <w:tab w:val="left" w:pos="8280"/>
        </w:tabs>
        <w:spacing w:line="360" w:lineRule="auto"/>
        <w:jc w:val="center"/>
        <w:rPr>
          <w:rFonts w:ascii="宋体"/>
          <w:b/>
          <w:sz w:val="48"/>
        </w:rPr>
      </w:pPr>
    </w:p>
    <w:p w:rsidR="00084807" w:rsidRDefault="00084807">
      <w:pPr>
        <w:tabs>
          <w:tab w:val="left" w:pos="8280"/>
        </w:tabs>
        <w:spacing w:line="360" w:lineRule="auto"/>
        <w:jc w:val="center"/>
        <w:rPr>
          <w:sz w:val="48"/>
        </w:rPr>
      </w:pPr>
    </w:p>
    <w:p w:rsidR="00084807" w:rsidRDefault="00084807">
      <w:pPr>
        <w:tabs>
          <w:tab w:val="left" w:pos="8280"/>
        </w:tabs>
        <w:spacing w:line="360" w:lineRule="auto"/>
        <w:jc w:val="center"/>
        <w:rPr>
          <w:sz w:val="48"/>
        </w:rPr>
      </w:pPr>
    </w:p>
    <w:p w:rsidR="00084807" w:rsidRDefault="00084807">
      <w:pPr>
        <w:tabs>
          <w:tab w:val="left" w:pos="8280"/>
        </w:tabs>
        <w:spacing w:line="360" w:lineRule="auto"/>
        <w:jc w:val="center"/>
        <w:rPr>
          <w:sz w:val="48"/>
        </w:rPr>
      </w:pPr>
    </w:p>
    <w:p w:rsidR="00084807" w:rsidRDefault="00084807">
      <w:pPr>
        <w:tabs>
          <w:tab w:val="left" w:pos="8280"/>
        </w:tabs>
        <w:spacing w:line="360" w:lineRule="auto"/>
        <w:jc w:val="center"/>
        <w:rPr>
          <w:sz w:val="48"/>
        </w:rPr>
      </w:pPr>
    </w:p>
    <w:p w:rsidR="00084807" w:rsidRDefault="00084807">
      <w:pPr>
        <w:tabs>
          <w:tab w:val="left" w:pos="8280"/>
        </w:tabs>
        <w:spacing w:line="360" w:lineRule="auto"/>
        <w:jc w:val="center"/>
        <w:rPr>
          <w:sz w:val="48"/>
        </w:rPr>
      </w:pPr>
    </w:p>
    <w:p w:rsidR="00084807" w:rsidRDefault="00084807">
      <w:pPr>
        <w:tabs>
          <w:tab w:val="left" w:pos="8280"/>
        </w:tabs>
        <w:spacing w:line="360" w:lineRule="auto"/>
        <w:jc w:val="center"/>
        <w:rPr>
          <w:sz w:val="48"/>
        </w:rPr>
      </w:pPr>
    </w:p>
    <w:p w:rsidR="00084807" w:rsidRDefault="00084807">
      <w:pPr>
        <w:tabs>
          <w:tab w:val="left" w:pos="8280"/>
        </w:tabs>
        <w:spacing w:line="360" w:lineRule="auto"/>
        <w:jc w:val="center"/>
        <w:rPr>
          <w:sz w:val="48"/>
        </w:rPr>
      </w:pPr>
    </w:p>
    <w:p w:rsidR="00084807" w:rsidRDefault="00084807">
      <w:pPr>
        <w:tabs>
          <w:tab w:val="left" w:pos="8280"/>
        </w:tabs>
        <w:spacing w:line="360" w:lineRule="auto"/>
        <w:jc w:val="center"/>
        <w:rPr>
          <w:sz w:val="48"/>
        </w:rPr>
      </w:pPr>
    </w:p>
    <w:p w:rsidR="00084807" w:rsidRDefault="005B3E74">
      <w:pPr>
        <w:tabs>
          <w:tab w:val="left" w:pos="8280"/>
        </w:tabs>
        <w:spacing w:line="360" w:lineRule="auto"/>
        <w:jc w:val="center"/>
        <w:outlineLvl w:val="0"/>
        <w:rPr>
          <w:rFonts w:ascii="宋体" w:eastAsia="仿宋_GB2312"/>
          <w:sz w:val="28"/>
          <w:szCs w:val="28"/>
        </w:rPr>
      </w:pPr>
      <w:r>
        <w:rPr>
          <w:rFonts w:eastAsia="仿宋_GB2312" w:hint="eastAsia"/>
          <w:sz w:val="28"/>
          <w:szCs w:val="28"/>
        </w:rPr>
        <w:t>江苏昆山农村商业银行股份有限公司</w:t>
      </w:r>
    </w:p>
    <w:p w:rsidR="00084807" w:rsidRPr="0002699C" w:rsidRDefault="005B3E74">
      <w:pPr>
        <w:pStyle w:val="a6"/>
        <w:tabs>
          <w:tab w:val="left" w:pos="8280"/>
        </w:tabs>
        <w:spacing w:line="360" w:lineRule="auto"/>
        <w:ind w:leftChars="0" w:left="0" w:firstLineChars="1150" w:firstLine="3220"/>
        <w:outlineLvl w:val="0"/>
        <w:rPr>
          <w:rFonts w:eastAsia="仿宋_GB2312"/>
          <w:szCs w:val="28"/>
        </w:rPr>
      </w:pPr>
      <w:r w:rsidRPr="0002699C">
        <w:rPr>
          <w:rFonts w:eastAsia="仿宋_GB2312" w:hint="eastAsia"/>
          <w:szCs w:val="28"/>
        </w:rPr>
        <w:t>20</w:t>
      </w:r>
      <w:r w:rsidR="0002699C" w:rsidRPr="0002699C">
        <w:rPr>
          <w:rFonts w:eastAsia="仿宋_GB2312"/>
          <w:szCs w:val="28"/>
        </w:rPr>
        <w:t>26</w:t>
      </w:r>
      <w:r w:rsidRPr="0002699C">
        <w:rPr>
          <w:rFonts w:eastAsia="仿宋_GB2312" w:hint="eastAsia"/>
          <w:szCs w:val="28"/>
        </w:rPr>
        <w:t>年</w:t>
      </w:r>
      <w:r w:rsidR="0002699C" w:rsidRPr="0002699C">
        <w:rPr>
          <w:rFonts w:eastAsia="仿宋_GB2312"/>
          <w:szCs w:val="28"/>
        </w:rPr>
        <w:t>10</w:t>
      </w:r>
      <w:r w:rsidRPr="0002699C">
        <w:rPr>
          <w:rFonts w:eastAsia="仿宋_GB2312" w:hint="eastAsia"/>
          <w:szCs w:val="28"/>
        </w:rPr>
        <w:t>月</w:t>
      </w:r>
    </w:p>
    <w:p w:rsidR="00084807" w:rsidRDefault="005B3E74" w:rsidP="00864D60">
      <w:pPr>
        <w:adjustRightInd w:val="0"/>
        <w:snapToGrid w:val="0"/>
        <w:spacing w:line="360" w:lineRule="auto"/>
        <w:jc w:val="center"/>
        <w:rPr>
          <w:rFonts w:ascii="黑体" w:eastAsia="黑体"/>
          <w:sz w:val="32"/>
          <w:szCs w:val="32"/>
        </w:rPr>
      </w:pPr>
      <w:r>
        <w:br w:type="page"/>
      </w:r>
      <w:r>
        <w:rPr>
          <w:rFonts w:ascii="黑体" w:eastAsia="黑体" w:hint="eastAsia"/>
          <w:sz w:val="32"/>
          <w:szCs w:val="32"/>
        </w:rPr>
        <w:lastRenderedPageBreak/>
        <w:t>声</w:t>
      </w:r>
      <w:r>
        <w:rPr>
          <w:rFonts w:ascii="黑体" w:eastAsia="黑体" w:hint="eastAsia"/>
          <w:sz w:val="32"/>
          <w:szCs w:val="32"/>
        </w:rPr>
        <w:tab/>
      </w:r>
      <w:r>
        <w:rPr>
          <w:rFonts w:ascii="黑体" w:eastAsia="黑体" w:hint="eastAsia"/>
          <w:sz w:val="32"/>
          <w:szCs w:val="32"/>
        </w:rPr>
        <w:tab/>
      </w:r>
      <w:r>
        <w:rPr>
          <w:rFonts w:ascii="黑体" w:eastAsia="黑体" w:hint="eastAsia"/>
          <w:sz w:val="32"/>
          <w:szCs w:val="32"/>
        </w:rPr>
        <w:t>明</w:t>
      </w:r>
    </w:p>
    <w:p w:rsidR="00084807" w:rsidRDefault="005B3E74" w:rsidP="00864D60">
      <w:pPr>
        <w:adjustRightInd w:val="0"/>
        <w:snapToGrid w:val="0"/>
        <w:spacing w:line="360" w:lineRule="auto"/>
        <w:ind w:firstLineChars="200" w:firstLine="560"/>
        <w:rPr>
          <w:rFonts w:ascii="仿宋_GB2312" w:eastAsia="仿宋_GB2312"/>
          <w:sz w:val="28"/>
          <w:szCs w:val="28"/>
        </w:rPr>
      </w:pPr>
      <w:r>
        <w:rPr>
          <w:rFonts w:ascii="仿宋_GB2312" w:eastAsia="仿宋_GB2312" w:hint="eastAsia"/>
          <w:sz w:val="28"/>
          <w:szCs w:val="28"/>
        </w:rPr>
        <w:t>本招标文件专用于江苏昆山农村商业银行股份有限公司本次采购</w:t>
      </w:r>
      <w:r>
        <w:rPr>
          <w:rFonts w:ascii="仿宋_GB2312" w:eastAsia="仿宋_GB2312" w:hint="eastAsia"/>
          <w:sz w:val="28"/>
          <w:szCs w:val="28"/>
          <w:u w:val="words"/>
        </w:rPr>
        <w:t>昆山市医保中心</w:t>
      </w:r>
      <w:r>
        <w:rPr>
          <w:rFonts w:ascii="仿宋_GB2312" w:eastAsia="仿宋_GB2312" w:hint="eastAsia"/>
          <w:sz w:val="28"/>
          <w:szCs w:val="28"/>
          <w:u w:val="words"/>
        </w:rPr>
        <w:t>OCR</w:t>
      </w:r>
      <w:r>
        <w:rPr>
          <w:rFonts w:ascii="仿宋_GB2312" w:eastAsia="仿宋_GB2312" w:hint="eastAsia"/>
          <w:sz w:val="28"/>
          <w:szCs w:val="28"/>
          <w:u w:val="words"/>
        </w:rPr>
        <w:t>设备维保</w:t>
      </w:r>
      <w:r w:rsidRPr="0002699C">
        <w:rPr>
          <w:rFonts w:ascii="仿宋_GB2312" w:eastAsia="仿宋_GB2312" w:hint="eastAsia"/>
          <w:sz w:val="28"/>
          <w:szCs w:val="28"/>
        </w:rPr>
        <w:t>进行招标</w:t>
      </w:r>
      <w:r>
        <w:rPr>
          <w:rFonts w:ascii="仿宋_GB2312" w:eastAsia="仿宋_GB2312" w:hint="eastAsia"/>
          <w:sz w:val="28"/>
          <w:szCs w:val="28"/>
        </w:rPr>
        <w:t>，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084807" w:rsidRDefault="00084807" w:rsidP="00864D60">
      <w:pPr>
        <w:adjustRightInd w:val="0"/>
        <w:snapToGrid w:val="0"/>
        <w:spacing w:line="360" w:lineRule="auto"/>
        <w:jc w:val="center"/>
      </w:pPr>
    </w:p>
    <w:p w:rsidR="00084807" w:rsidRDefault="00084807" w:rsidP="00864D60">
      <w:pPr>
        <w:adjustRightInd w:val="0"/>
        <w:snapToGrid w:val="0"/>
        <w:spacing w:line="360" w:lineRule="auto"/>
        <w:jc w:val="center"/>
        <w:sectPr w:rsidR="00084807">
          <w:pgSz w:w="11906" w:h="16838"/>
          <w:pgMar w:top="1440" w:right="1800" w:bottom="1440" w:left="1800" w:header="851" w:footer="992" w:gutter="0"/>
          <w:cols w:space="720"/>
          <w:docGrid w:type="lines" w:linePitch="312"/>
        </w:sectPr>
      </w:pPr>
    </w:p>
    <w:p w:rsidR="00084807" w:rsidRDefault="005B3E74" w:rsidP="00864D60">
      <w:pPr>
        <w:pStyle w:val="1"/>
        <w:keepNext w:val="0"/>
        <w:keepLines w:val="0"/>
        <w:adjustRightInd w:val="0"/>
        <w:snapToGrid w:val="0"/>
        <w:spacing w:before="0" w:after="0" w:line="360" w:lineRule="auto"/>
        <w:jc w:val="center"/>
        <w:rPr>
          <w:rFonts w:ascii="黑体" w:eastAsia="黑体" w:hAnsi="黑体"/>
          <w:sz w:val="32"/>
          <w:szCs w:val="32"/>
        </w:rPr>
      </w:pPr>
      <w:r>
        <w:rPr>
          <w:rFonts w:ascii="黑体" w:eastAsia="黑体" w:hAnsi="黑体" w:hint="eastAsia"/>
          <w:sz w:val="32"/>
          <w:szCs w:val="32"/>
        </w:rPr>
        <w:lastRenderedPageBreak/>
        <w:t>第一部分</w:t>
      </w:r>
      <w:r>
        <w:rPr>
          <w:rFonts w:ascii="黑体" w:eastAsia="黑体" w:hAnsi="黑体" w:hint="eastAsia"/>
          <w:sz w:val="32"/>
          <w:szCs w:val="32"/>
        </w:rPr>
        <w:tab/>
      </w:r>
      <w:r>
        <w:rPr>
          <w:rFonts w:ascii="黑体" w:eastAsia="黑体" w:hAnsi="黑体" w:hint="eastAsia"/>
          <w:sz w:val="32"/>
          <w:szCs w:val="32"/>
        </w:rPr>
        <w:t>投标函</w:t>
      </w:r>
    </w:p>
    <w:p w:rsidR="00084807" w:rsidRDefault="005B3E74" w:rsidP="00864D60">
      <w:pPr>
        <w:adjustRightInd w:val="0"/>
        <w:snapToGrid w:val="0"/>
        <w:spacing w:line="360" w:lineRule="auto"/>
        <w:ind w:leftChars="267" w:left="561"/>
        <w:rPr>
          <w:rFonts w:ascii="仿宋_GB2312" w:eastAsia="仿宋_GB2312"/>
          <w:sz w:val="28"/>
          <w:szCs w:val="28"/>
        </w:rPr>
      </w:pPr>
      <w:r>
        <w:rPr>
          <w:rFonts w:ascii="仿宋_GB2312" w:eastAsia="仿宋_GB2312" w:hint="eastAsia"/>
          <w:sz w:val="28"/>
          <w:szCs w:val="28"/>
        </w:rPr>
        <w:t>根据江苏昆山农村商业银行股份有限公司业务发展的需求，现就江苏昆山农村商业银行股份有限公司采购</w:t>
      </w:r>
      <w:r>
        <w:rPr>
          <w:rFonts w:ascii="仿宋_GB2312" w:eastAsia="仿宋_GB2312" w:hint="eastAsia"/>
          <w:sz w:val="28"/>
          <w:szCs w:val="28"/>
          <w:u w:val="words"/>
        </w:rPr>
        <w:t>昆山市医保中心</w:t>
      </w:r>
      <w:r>
        <w:rPr>
          <w:rFonts w:ascii="仿宋_GB2312" w:eastAsia="仿宋_GB2312" w:hint="eastAsia"/>
          <w:sz w:val="28"/>
          <w:szCs w:val="28"/>
          <w:u w:val="words"/>
        </w:rPr>
        <w:t>OCR</w:t>
      </w:r>
      <w:r>
        <w:rPr>
          <w:rFonts w:ascii="仿宋_GB2312" w:eastAsia="仿宋_GB2312" w:hint="eastAsia"/>
          <w:sz w:val="28"/>
          <w:szCs w:val="28"/>
          <w:u w:val="words"/>
        </w:rPr>
        <w:t>设备维保</w:t>
      </w:r>
      <w:r>
        <w:rPr>
          <w:rFonts w:ascii="仿宋_GB2312" w:eastAsia="仿宋_GB2312" w:hint="eastAsia"/>
          <w:sz w:val="28"/>
          <w:szCs w:val="28"/>
        </w:rPr>
        <w:t>进行招标：</w:t>
      </w:r>
    </w:p>
    <w:p w:rsidR="00084807" w:rsidRDefault="005B3E74" w:rsidP="00864D60">
      <w:pPr>
        <w:adjustRightInd w:val="0"/>
        <w:snapToGrid w:val="0"/>
        <w:spacing w:line="360" w:lineRule="auto"/>
        <w:ind w:firstLineChars="200" w:firstLine="560"/>
        <w:rPr>
          <w:rFonts w:ascii="仿宋_GB2312" w:eastAsia="仿宋_GB2312" w:hAnsi="宋体"/>
          <w:sz w:val="28"/>
          <w:u w:val="single"/>
        </w:rPr>
      </w:pPr>
      <w:r>
        <w:rPr>
          <w:rFonts w:ascii="仿宋_GB2312" w:eastAsia="仿宋_GB2312" w:hint="eastAsia"/>
          <w:sz w:val="28"/>
          <w:szCs w:val="28"/>
        </w:rPr>
        <w:t>1</w:t>
      </w:r>
      <w:r>
        <w:rPr>
          <w:rFonts w:ascii="仿宋_GB2312" w:eastAsia="仿宋_GB2312" w:hint="eastAsia"/>
          <w:sz w:val="28"/>
          <w:szCs w:val="28"/>
        </w:rPr>
        <w:t>、招标</w:t>
      </w:r>
      <w:r>
        <w:rPr>
          <w:rFonts w:ascii="仿宋_GB2312" w:eastAsia="仿宋_GB2312" w:hAnsi="宋体" w:hint="eastAsia"/>
          <w:sz w:val="28"/>
        </w:rPr>
        <w:t>编号</w:t>
      </w:r>
      <w:r>
        <w:rPr>
          <w:rFonts w:ascii="仿宋_GB2312" w:eastAsia="仿宋_GB2312" w:hAnsi="宋体" w:hint="eastAsia"/>
          <w:sz w:val="28"/>
        </w:rPr>
        <w:t>：</w:t>
      </w:r>
      <w:r w:rsidR="0002699C" w:rsidRPr="0002699C">
        <w:rPr>
          <w:rFonts w:ascii="仿宋_GB2312" w:eastAsia="仿宋_GB2312" w:hAnsi="宋体"/>
          <w:sz w:val="28"/>
        </w:rPr>
        <w:t>KSRCBJC2026028</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、招标人：江苏昆山农村商业银行股份有限公司</w:t>
      </w:r>
    </w:p>
    <w:p w:rsidR="00084807" w:rsidRDefault="005B3E74" w:rsidP="00864D60">
      <w:pPr>
        <w:adjustRightInd w:val="0"/>
        <w:snapToGrid w:val="0"/>
        <w:spacing w:line="360" w:lineRule="auto"/>
        <w:ind w:firstLineChars="200" w:firstLine="560"/>
        <w:jc w:val="left"/>
        <w:rPr>
          <w:rFonts w:ascii="仿宋_GB2312" w:eastAsia="仿宋_GB2312" w:hAnsi="宋体"/>
          <w:color w:val="000000"/>
          <w:sz w:val="28"/>
          <w:szCs w:val="28"/>
          <w:u w:val="single"/>
        </w:rPr>
      </w:pPr>
      <w:r>
        <w:rPr>
          <w:rFonts w:ascii="仿宋_GB2312" w:eastAsia="仿宋_GB2312" w:hAnsi="宋体" w:hint="eastAsia"/>
          <w:color w:val="000000"/>
          <w:sz w:val="28"/>
          <w:szCs w:val="28"/>
        </w:rPr>
        <w:t>3</w:t>
      </w:r>
      <w:r>
        <w:rPr>
          <w:rFonts w:ascii="仿宋_GB2312" w:eastAsia="仿宋_GB2312" w:hAnsi="宋体" w:hint="eastAsia"/>
          <w:color w:val="000000"/>
          <w:sz w:val="28"/>
          <w:szCs w:val="28"/>
        </w:rPr>
        <w:t>、招标内容：昆山农村商业银行</w:t>
      </w:r>
      <w:r>
        <w:rPr>
          <w:rFonts w:ascii="仿宋_GB2312" w:eastAsia="仿宋_GB2312" w:hint="eastAsia"/>
          <w:sz w:val="28"/>
          <w:szCs w:val="28"/>
          <w:u w:val="words"/>
        </w:rPr>
        <w:t>昆山市医保中心</w:t>
      </w:r>
      <w:r>
        <w:rPr>
          <w:rFonts w:ascii="仿宋_GB2312" w:eastAsia="仿宋_GB2312" w:hint="eastAsia"/>
          <w:sz w:val="28"/>
          <w:szCs w:val="28"/>
          <w:u w:val="words"/>
        </w:rPr>
        <w:t>OCR</w:t>
      </w:r>
      <w:r>
        <w:rPr>
          <w:rFonts w:ascii="仿宋_GB2312" w:eastAsia="仿宋_GB2312" w:hint="eastAsia"/>
          <w:sz w:val="28"/>
          <w:szCs w:val="28"/>
          <w:u w:val="words"/>
        </w:rPr>
        <w:t>设备维保</w:t>
      </w:r>
    </w:p>
    <w:p w:rsidR="00084807" w:rsidRDefault="005B3E74" w:rsidP="00864D60">
      <w:pPr>
        <w:adjustRightInd w:val="0"/>
        <w:snapToGrid w:val="0"/>
        <w:spacing w:line="360" w:lineRule="auto"/>
        <w:ind w:firstLineChars="200" w:firstLine="560"/>
        <w:jc w:val="left"/>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、项目实施地点：昆山</w:t>
      </w:r>
    </w:p>
    <w:p w:rsidR="00084807" w:rsidRPr="0002699C"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color w:val="000000"/>
          <w:sz w:val="28"/>
          <w:szCs w:val="28"/>
        </w:rPr>
        <w:t>5</w:t>
      </w:r>
      <w:r w:rsidRPr="0002699C">
        <w:rPr>
          <w:rFonts w:ascii="仿宋_GB2312" w:eastAsia="仿宋_GB2312" w:hAnsi="宋体" w:hint="eastAsia"/>
          <w:sz w:val="28"/>
        </w:rPr>
        <w:t>、</w:t>
      </w:r>
      <w:r w:rsidRPr="0002699C">
        <w:rPr>
          <w:rFonts w:ascii="仿宋_GB2312" w:eastAsia="仿宋_GB2312" w:hAnsi="宋体" w:hint="eastAsia"/>
          <w:sz w:val="28"/>
        </w:rPr>
        <w:t>发放标书时间</w:t>
      </w:r>
      <w:r w:rsidRPr="0002699C">
        <w:rPr>
          <w:rFonts w:ascii="仿宋_GB2312" w:eastAsia="仿宋_GB2312" w:hAnsi="宋体" w:hint="eastAsia"/>
          <w:sz w:val="28"/>
        </w:rPr>
        <w:t>：</w:t>
      </w:r>
      <w:r w:rsidRPr="0002699C">
        <w:rPr>
          <w:rFonts w:ascii="仿宋_GB2312" w:eastAsia="仿宋_GB2312" w:hAnsi="宋体" w:hint="eastAsia"/>
          <w:sz w:val="28"/>
          <w:u w:val="single"/>
        </w:rPr>
        <w:t>北京时间</w:t>
      </w:r>
      <w:r w:rsidRPr="0002699C">
        <w:rPr>
          <w:rFonts w:ascii="仿宋_GB2312" w:eastAsia="仿宋_GB2312" w:hAnsi="宋体" w:hint="eastAsia"/>
          <w:sz w:val="28"/>
          <w:u w:val="single"/>
        </w:rPr>
        <w:t>202</w:t>
      </w:r>
      <w:r w:rsidR="0002699C" w:rsidRPr="0002699C">
        <w:rPr>
          <w:rFonts w:ascii="仿宋_GB2312" w:eastAsia="仿宋_GB2312" w:hAnsi="宋体"/>
          <w:sz w:val="28"/>
          <w:u w:val="single"/>
        </w:rPr>
        <w:t>6</w:t>
      </w:r>
      <w:r w:rsidRPr="0002699C">
        <w:rPr>
          <w:rFonts w:ascii="仿宋_GB2312" w:eastAsia="仿宋_GB2312" w:hAnsi="宋体" w:hint="eastAsia"/>
          <w:sz w:val="28"/>
          <w:u w:val="single"/>
        </w:rPr>
        <w:t>年</w:t>
      </w:r>
      <w:r w:rsidR="0002699C" w:rsidRPr="0002699C">
        <w:rPr>
          <w:rFonts w:ascii="仿宋_GB2312" w:eastAsia="仿宋_GB2312" w:hAnsi="宋体"/>
          <w:sz w:val="28"/>
          <w:u w:val="single"/>
        </w:rPr>
        <w:t>10</w:t>
      </w:r>
      <w:r w:rsidRPr="0002699C">
        <w:rPr>
          <w:rFonts w:ascii="仿宋_GB2312" w:eastAsia="仿宋_GB2312" w:hAnsi="宋体" w:hint="eastAsia"/>
          <w:sz w:val="28"/>
          <w:u w:val="single"/>
        </w:rPr>
        <w:t>月</w:t>
      </w:r>
      <w:r w:rsidR="0002699C" w:rsidRPr="0002699C">
        <w:rPr>
          <w:rFonts w:ascii="仿宋_GB2312" w:eastAsia="仿宋_GB2312" w:hAnsi="宋体"/>
          <w:sz w:val="28"/>
          <w:u w:val="single"/>
        </w:rPr>
        <w:t>21</w:t>
      </w:r>
      <w:r w:rsidRPr="0002699C">
        <w:rPr>
          <w:rFonts w:ascii="仿宋_GB2312" w:eastAsia="仿宋_GB2312" w:hAnsi="宋体" w:hint="eastAsia"/>
          <w:sz w:val="28"/>
          <w:u w:val="single"/>
        </w:rPr>
        <w:t>日</w:t>
      </w:r>
    </w:p>
    <w:p w:rsidR="00084807" w:rsidRDefault="005B3E74" w:rsidP="00864D60">
      <w:pPr>
        <w:adjustRightInd w:val="0"/>
        <w:snapToGrid w:val="0"/>
        <w:spacing w:line="360" w:lineRule="auto"/>
        <w:ind w:firstLineChars="200" w:firstLine="560"/>
        <w:rPr>
          <w:rFonts w:ascii="仿宋_GB2312" w:eastAsia="仿宋_GB2312" w:hAnsi="宋体"/>
          <w:sz w:val="28"/>
        </w:rPr>
      </w:pPr>
      <w:r w:rsidRPr="0002699C">
        <w:rPr>
          <w:rFonts w:ascii="仿宋_GB2312" w:eastAsia="仿宋_GB2312" w:hAnsi="宋体" w:hint="eastAsia"/>
          <w:sz w:val="28"/>
        </w:rPr>
        <w:t>6</w:t>
      </w:r>
      <w:r w:rsidRPr="0002699C">
        <w:rPr>
          <w:rFonts w:ascii="仿宋_GB2312" w:eastAsia="仿宋_GB2312" w:hAnsi="宋体" w:hint="eastAsia"/>
          <w:sz w:val="28"/>
        </w:rPr>
        <w:t>、</w:t>
      </w:r>
      <w:r w:rsidRPr="0002699C">
        <w:rPr>
          <w:rFonts w:ascii="仿宋_GB2312" w:eastAsia="仿宋_GB2312" w:hAnsi="宋体" w:hint="eastAsia"/>
          <w:sz w:val="28"/>
        </w:rPr>
        <w:t>投标截止时间</w:t>
      </w:r>
      <w:r w:rsidRPr="0002699C">
        <w:rPr>
          <w:rFonts w:ascii="仿宋_GB2312" w:eastAsia="仿宋_GB2312" w:hAnsi="宋体" w:hint="eastAsia"/>
          <w:sz w:val="28"/>
        </w:rPr>
        <w:t>：</w:t>
      </w:r>
      <w:r>
        <w:rPr>
          <w:rFonts w:ascii="仿宋_GB2312" w:eastAsia="仿宋_GB2312" w:hAnsi="宋体" w:hint="eastAsia"/>
          <w:sz w:val="28"/>
        </w:rPr>
        <w:t>北京时间</w:t>
      </w:r>
      <w:r>
        <w:rPr>
          <w:rFonts w:ascii="仿宋_GB2312" w:eastAsia="仿宋_GB2312" w:hAnsi="宋体" w:hint="eastAsia"/>
          <w:sz w:val="28"/>
        </w:rPr>
        <w:t>202</w:t>
      </w:r>
      <w:r w:rsidR="0002699C">
        <w:rPr>
          <w:rFonts w:ascii="仿宋_GB2312" w:eastAsia="仿宋_GB2312" w:hAnsi="宋体"/>
          <w:sz w:val="28"/>
        </w:rPr>
        <w:t>6</w:t>
      </w:r>
      <w:r>
        <w:rPr>
          <w:rFonts w:ascii="仿宋_GB2312" w:eastAsia="仿宋_GB2312" w:hAnsi="宋体" w:hint="eastAsia"/>
          <w:sz w:val="28"/>
        </w:rPr>
        <w:t>年</w:t>
      </w:r>
      <w:r w:rsidR="0002699C">
        <w:rPr>
          <w:rFonts w:ascii="仿宋_GB2312" w:eastAsia="仿宋_GB2312" w:hAnsi="宋体"/>
          <w:sz w:val="28"/>
        </w:rPr>
        <w:t>11</w:t>
      </w:r>
      <w:r>
        <w:rPr>
          <w:rFonts w:ascii="仿宋_GB2312" w:eastAsia="仿宋_GB2312" w:hAnsi="宋体" w:hint="eastAsia"/>
          <w:sz w:val="28"/>
        </w:rPr>
        <w:t>月</w:t>
      </w:r>
      <w:r w:rsidR="0002699C">
        <w:rPr>
          <w:rFonts w:ascii="仿宋_GB2312" w:eastAsia="仿宋_GB2312" w:hAnsi="宋体"/>
          <w:sz w:val="28"/>
        </w:rPr>
        <w:t>12</w:t>
      </w:r>
      <w:r>
        <w:rPr>
          <w:rFonts w:ascii="仿宋_GB2312" w:eastAsia="仿宋_GB2312" w:hAnsi="宋体" w:hint="eastAsia"/>
          <w:sz w:val="28"/>
        </w:rPr>
        <w:t>日</w:t>
      </w:r>
      <w:r>
        <w:rPr>
          <w:rFonts w:ascii="仿宋_GB2312" w:eastAsia="仿宋_GB2312" w:hAnsi="宋体" w:hint="eastAsia"/>
          <w:sz w:val="28"/>
        </w:rPr>
        <w:t>17</w:t>
      </w:r>
      <w:r>
        <w:rPr>
          <w:rFonts w:ascii="仿宋_GB2312" w:eastAsia="仿宋_GB2312" w:hAnsi="宋体" w:hint="eastAsia"/>
          <w:sz w:val="28"/>
        </w:rPr>
        <w:t>：</w:t>
      </w:r>
      <w:r>
        <w:rPr>
          <w:rFonts w:ascii="仿宋_GB2312" w:eastAsia="仿宋_GB2312" w:hAnsi="宋体" w:hint="eastAsia"/>
          <w:sz w:val="28"/>
        </w:rPr>
        <w:t>00</w:t>
      </w:r>
      <w:r>
        <w:rPr>
          <w:rFonts w:ascii="仿宋_GB2312" w:eastAsia="仿宋_GB2312" w:hAnsi="宋体" w:hint="eastAsia"/>
          <w:sz w:val="28"/>
        </w:rPr>
        <w:t>前将密封的投标文件寄（送）至昆山农村商业银行集中采购中心（以我行签收为准），逾期送达的投标文件将不予接受。</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、开标时间、地点：另行通知</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、招标人联系方式：江苏昆山农村商业银行股份有限公司</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地址：江苏省昆山市前进东路</w:t>
      </w:r>
      <w:r>
        <w:rPr>
          <w:rFonts w:ascii="仿宋_GB2312" w:eastAsia="仿宋_GB2312" w:hAnsi="宋体" w:hint="eastAsia"/>
          <w:sz w:val="28"/>
        </w:rPr>
        <w:t>828</w:t>
      </w:r>
      <w:r>
        <w:rPr>
          <w:rFonts w:ascii="仿宋_GB2312" w:eastAsia="仿宋_GB2312" w:hAnsi="宋体" w:hint="eastAsia"/>
          <w:sz w:val="28"/>
        </w:rPr>
        <w:t>号</w:t>
      </w:r>
      <w:r>
        <w:rPr>
          <w:rFonts w:ascii="仿宋_GB2312" w:eastAsia="仿宋_GB2312" w:hAnsi="宋体" w:hint="eastAsia"/>
          <w:sz w:val="28"/>
        </w:rPr>
        <w:t>1505</w:t>
      </w:r>
      <w:r>
        <w:rPr>
          <w:rFonts w:ascii="仿宋_GB2312" w:eastAsia="仿宋_GB2312" w:hAnsi="宋体" w:hint="eastAsia"/>
          <w:sz w:val="28"/>
        </w:rPr>
        <w:t>室集中采购中心</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邮编：</w:t>
      </w:r>
      <w:r>
        <w:rPr>
          <w:rFonts w:ascii="仿宋_GB2312" w:eastAsia="仿宋_GB2312" w:hAnsi="宋体" w:hint="eastAsia"/>
          <w:sz w:val="28"/>
        </w:rPr>
        <w:t>215301</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集中采购中心联系人：</w:t>
      </w:r>
      <w:r w:rsidR="0002699C">
        <w:rPr>
          <w:rFonts w:ascii="仿宋_GB2312" w:eastAsia="仿宋_GB2312" w:hAnsi="宋体" w:hint="eastAsia"/>
          <w:sz w:val="28"/>
        </w:rPr>
        <w:t>陈雷</w:t>
      </w:r>
      <w:r>
        <w:rPr>
          <w:rFonts w:ascii="仿宋_GB2312" w:eastAsia="仿宋_GB2312" w:hAnsi="宋体" w:hint="eastAsia"/>
          <w:sz w:val="28"/>
        </w:rPr>
        <w:t xml:space="preserve"> </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联系电话：</w:t>
      </w:r>
      <w:r>
        <w:rPr>
          <w:rFonts w:ascii="仿宋_GB2312" w:eastAsia="仿宋_GB2312" w:hAnsi="宋体" w:hint="eastAsia"/>
          <w:sz w:val="28"/>
        </w:rPr>
        <w:t>0512-5737</w:t>
      </w:r>
      <w:r w:rsidR="0002699C">
        <w:rPr>
          <w:rFonts w:ascii="仿宋_GB2312" w:eastAsia="仿宋_GB2312" w:hAnsi="宋体"/>
          <w:sz w:val="28"/>
        </w:rPr>
        <w:t>1715</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项目联系人：</w:t>
      </w:r>
      <w:r>
        <w:rPr>
          <w:rFonts w:ascii="仿宋_GB2312" w:eastAsia="仿宋_GB2312" w:hAnsi="宋体" w:hint="eastAsia"/>
          <w:sz w:val="28"/>
        </w:rPr>
        <w:t>徐河清</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联系电话：</w:t>
      </w:r>
      <w:r>
        <w:rPr>
          <w:rFonts w:ascii="仿宋_GB2312" w:eastAsia="仿宋_GB2312" w:hAnsi="宋体" w:hint="eastAsia"/>
          <w:sz w:val="28"/>
        </w:rPr>
        <w:t>0512-57370695</w:t>
      </w:r>
    </w:p>
    <w:p w:rsidR="00084807" w:rsidRDefault="00084807" w:rsidP="00864D60">
      <w:pPr>
        <w:adjustRightInd w:val="0"/>
        <w:snapToGrid w:val="0"/>
        <w:spacing w:line="360" w:lineRule="auto"/>
        <w:ind w:firstLineChars="200" w:firstLine="560"/>
        <w:rPr>
          <w:rFonts w:ascii="仿宋_GB2312" w:eastAsia="仿宋_GB2312" w:hAnsi="宋体"/>
          <w:sz w:val="28"/>
        </w:rPr>
      </w:pPr>
    </w:p>
    <w:p w:rsidR="00084807" w:rsidRDefault="00084807" w:rsidP="00864D60">
      <w:pPr>
        <w:adjustRightInd w:val="0"/>
        <w:snapToGrid w:val="0"/>
        <w:spacing w:line="360" w:lineRule="auto"/>
        <w:ind w:firstLineChars="200" w:firstLine="560"/>
        <w:rPr>
          <w:rFonts w:ascii="仿宋_GB2312" w:eastAsia="仿宋_GB2312" w:hAnsi="宋体"/>
          <w:sz w:val="28"/>
        </w:rPr>
      </w:pPr>
    </w:p>
    <w:p w:rsidR="00084807" w:rsidRDefault="00084807" w:rsidP="00864D60">
      <w:pPr>
        <w:adjustRightInd w:val="0"/>
        <w:snapToGrid w:val="0"/>
        <w:spacing w:line="360" w:lineRule="auto"/>
        <w:ind w:firstLineChars="200" w:firstLine="560"/>
        <w:rPr>
          <w:rFonts w:ascii="仿宋_GB2312" w:eastAsia="仿宋_GB2312" w:hAnsi="宋体"/>
          <w:sz w:val="28"/>
        </w:rPr>
      </w:pPr>
    </w:p>
    <w:p w:rsidR="00864D60" w:rsidRDefault="00864D60" w:rsidP="00864D60">
      <w:pPr>
        <w:pStyle w:val="a0"/>
      </w:pPr>
    </w:p>
    <w:p w:rsidR="00864D60" w:rsidRPr="00864D60" w:rsidRDefault="00864D60" w:rsidP="00864D60">
      <w:pPr>
        <w:pStyle w:val="a0"/>
        <w:rPr>
          <w:rFonts w:hint="eastAsia"/>
        </w:rPr>
      </w:pPr>
    </w:p>
    <w:p w:rsidR="00084807" w:rsidRDefault="005B3E74" w:rsidP="00864D60">
      <w:pPr>
        <w:adjustRightInd w:val="0"/>
        <w:snapToGrid w:val="0"/>
        <w:spacing w:line="360" w:lineRule="auto"/>
        <w:ind w:firstLineChars="200" w:firstLine="482"/>
        <w:rPr>
          <w:rFonts w:ascii="仿宋_GB2312" w:eastAsia="仿宋_GB2312" w:hAnsi="宋体"/>
          <w:b/>
          <w:sz w:val="24"/>
        </w:rPr>
      </w:pPr>
      <w:r>
        <w:rPr>
          <w:rFonts w:ascii="仿宋_GB2312" w:eastAsia="仿宋_GB2312" w:hAnsi="宋体" w:hint="eastAsia"/>
          <w:b/>
          <w:sz w:val="24"/>
        </w:rPr>
        <w:t>*</w:t>
      </w:r>
      <w:r>
        <w:rPr>
          <w:rFonts w:ascii="仿宋_GB2312" w:eastAsia="仿宋_GB2312" w:hAnsi="宋体" w:hint="eastAsia"/>
          <w:b/>
          <w:sz w:val="24"/>
        </w:rPr>
        <w:t>标书包装封面请备注项目联系人及联系电话。</w:t>
      </w:r>
    </w:p>
    <w:p w:rsidR="00084807" w:rsidRDefault="005B3E74" w:rsidP="00864D60">
      <w:pPr>
        <w:pStyle w:val="1"/>
        <w:keepNext w:val="0"/>
        <w:keepLines w:val="0"/>
        <w:numPr>
          <w:ilvl w:val="0"/>
          <w:numId w:val="1"/>
        </w:numPr>
        <w:adjustRightInd w:val="0"/>
        <w:snapToGrid w:val="0"/>
        <w:spacing w:before="0" w:after="0" w:line="360" w:lineRule="auto"/>
        <w:jc w:val="center"/>
        <w:rPr>
          <w:rFonts w:ascii="黑体" w:eastAsia="黑体" w:hAnsi="黑体"/>
          <w:sz w:val="32"/>
          <w:szCs w:val="32"/>
        </w:rPr>
      </w:pPr>
      <w:r>
        <w:rPr>
          <w:rFonts w:ascii="黑体" w:eastAsia="黑体" w:hAnsi="黑体" w:hint="eastAsia"/>
          <w:sz w:val="32"/>
          <w:szCs w:val="32"/>
        </w:rPr>
        <w:lastRenderedPageBreak/>
        <w:t>招标内容及要求</w:t>
      </w:r>
    </w:p>
    <w:p w:rsidR="00084807" w:rsidRDefault="005B3E74" w:rsidP="00864D60">
      <w:pPr>
        <w:adjustRightInd w:val="0"/>
        <w:snapToGrid w:val="0"/>
        <w:spacing w:line="360" w:lineRule="auto"/>
      </w:pPr>
      <w:r>
        <w:rPr>
          <w:rFonts w:ascii="仿宋_GB2312" w:eastAsia="仿宋_GB2312" w:hAnsi="宋体" w:hint="eastAsia"/>
          <w:sz w:val="28"/>
        </w:rPr>
        <w:t>本次</w:t>
      </w:r>
      <w:r w:rsidR="0002699C" w:rsidRPr="0002699C">
        <w:rPr>
          <w:rFonts w:ascii="仿宋_GB2312" w:eastAsia="仿宋_GB2312" w:hint="eastAsia"/>
          <w:sz w:val="28"/>
          <w:szCs w:val="28"/>
        </w:rPr>
        <w:t>OCR设备维保</w:t>
      </w:r>
      <w:r w:rsidR="0002699C">
        <w:rPr>
          <w:rFonts w:ascii="仿宋_GB2312" w:eastAsia="仿宋_GB2312" w:hAnsi="宋体" w:hint="eastAsia"/>
          <w:sz w:val="28"/>
        </w:rPr>
        <w:t>，具体</w:t>
      </w:r>
      <w:r>
        <w:rPr>
          <w:rFonts w:ascii="仿宋_GB2312" w:eastAsia="仿宋_GB2312" w:hAnsi="宋体" w:hint="eastAsia"/>
          <w:sz w:val="28"/>
        </w:rPr>
        <w:t>内容如下：</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w:t>
      </w:r>
      <w:r>
        <w:rPr>
          <w:rFonts w:ascii="仿宋_GB2312" w:eastAsia="仿宋_GB2312" w:hAnsi="宋体" w:hint="eastAsia"/>
          <w:color w:val="000000"/>
          <w:sz w:val="28"/>
        </w:rPr>
        <w:t>1</w:t>
      </w:r>
      <w:r>
        <w:rPr>
          <w:rFonts w:ascii="仿宋_GB2312" w:eastAsia="仿宋_GB2312" w:hAnsi="宋体" w:hint="eastAsia"/>
          <w:color w:val="000000"/>
          <w:sz w:val="28"/>
        </w:rPr>
        <w:t>）医保</w:t>
      </w:r>
      <w:r>
        <w:rPr>
          <w:rFonts w:ascii="仿宋_GB2312" w:eastAsia="仿宋_GB2312" w:hAnsi="宋体" w:hint="eastAsia"/>
          <w:color w:val="000000"/>
          <w:sz w:val="28"/>
        </w:rPr>
        <w:t>OCR</w:t>
      </w:r>
      <w:r>
        <w:rPr>
          <w:rFonts w:ascii="仿宋_GB2312" w:eastAsia="仿宋_GB2312" w:hAnsi="宋体" w:hint="eastAsia"/>
          <w:color w:val="000000"/>
          <w:sz w:val="28"/>
        </w:rPr>
        <w:t>和</w:t>
      </w:r>
      <w:r>
        <w:rPr>
          <w:rFonts w:ascii="仿宋_GB2312" w:eastAsia="仿宋_GB2312" w:hAnsi="宋体" w:hint="eastAsia"/>
          <w:color w:val="000000"/>
          <w:sz w:val="28"/>
        </w:rPr>
        <w:t>ICR</w:t>
      </w:r>
      <w:r>
        <w:rPr>
          <w:rFonts w:ascii="仿宋_GB2312" w:eastAsia="仿宋_GB2312" w:hAnsi="宋体" w:hint="eastAsia"/>
          <w:color w:val="000000"/>
          <w:sz w:val="28"/>
        </w:rPr>
        <w:t>智能审核软件的维护及升级以及</w:t>
      </w:r>
      <w:r>
        <w:rPr>
          <w:rFonts w:ascii="仿宋_GB2312" w:eastAsia="仿宋_GB2312" w:hAnsi="宋体" w:hint="eastAsia"/>
          <w:color w:val="000000"/>
          <w:sz w:val="28"/>
        </w:rPr>
        <w:t>OCR</w:t>
      </w:r>
      <w:r>
        <w:rPr>
          <w:rFonts w:ascii="仿宋_GB2312" w:eastAsia="仿宋_GB2312" w:hAnsi="宋体" w:hint="eastAsia"/>
          <w:color w:val="000000"/>
          <w:sz w:val="28"/>
        </w:rPr>
        <w:t>目录的升级和配套的光学字符识别仪的维修及软件升级（不含丢失）。需要根据苏州市医保三个目录更新进度及时对</w:t>
      </w:r>
      <w:r>
        <w:rPr>
          <w:rFonts w:ascii="仿宋_GB2312" w:eastAsia="仿宋_GB2312" w:hAnsi="宋体" w:hint="eastAsia"/>
          <w:color w:val="000000"/>
          <w:sz w:val="28"/>
        </w:rPr>
        <w:t>OCR</w:t>
      </w:r>
      <w:r>
        <w:rPr>
          <w:rFonts w:ascii="仿宋_GB2312" w:eastAsia="仿宋_GB2312" w:hAnsi="宋体" w:hint="eastAsia"/>
          <w:color w:val="000000"/>
          <w:sz w:val="28"/>
        </w:rPr>
        <w:t>智能审核系统目录进行更新及升级，在收到医保目录更新通知后，</w:t>
      </w:r>
      <w:r>
        <w:rPr>
          <w:rFonts w:ascii="仿宋_GB2312" w:eastAsia="仿宋_GB2312" w:hAnsi="宋体" w:hint="eastAsia"/>
          <w:color w:val="000000"/>
          <w:sz w:val="28"/>
        </w:rPr>
        <w:t>1</w:t>
      </w:r>
      <w:r>
        <w:rPr>
          <w:rFonts w:ascii="仿宋_GB2312" w:eastAsia="仿宋_GB2312" w:hAnsi="宋体" w:hint="eastAsia"/>
          <w:color w:val="000000"/>
          <w:sz w:val="28"/>
        </w:rPr>
        <w:t>周内完成系统升级以及审核算法修改等工作。</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w:t>
      </w:r>
      <w:r>
        <w:rPr>
          <w:rFonts w:ascii="仿宋_GB2312" w:eastAsia="仿宋_GB2312" w:hAnsi="宋体" w:hint="eastAsia"/>
          <w:color w:val="000000"/>
          <w:sz w:val="28"/>
        </w:rPr>
        <w:t>2</w:t>
      </w:r>
      <w:r>
        <w:rPr>
          <w:rFonts w:ascii="仿宋_GB2312" w:eastAsia="仿宋_GB2312" w:hAnsi="宋体" w:hint="eastAsia"/>
          <w:color w:val="000000"/>
          <w:sz w:val="28"/>
        </w:rPr>
        <w:t>）采用线上线下结合方式，对</w:t>
      </w:r>
      <w:r>
        <w:rPr>
          <w:rFonts w:ascii="仿宋_GB2312" w:eastAsia="仿宋_GB2312" w:hAnsi="宋体" w:hint="eastAsia"/>
          <w:color w:val="000000"/>
          <w:sz w:val="28"/>
        </w:rPr>
        <w:t>OCR</w:t>
      </w:r>
      <w:r>
        <w:rPr>
          <w:rFonts w:ascii="仿宋_GB2312" w:eastAsia="仿宋_GB2312" w:hAnsi="宋体" w:hint="eastAsia"/>
          <w:color w:val="000000"/>
          <w:sz w:val="28"/>
        </w:rPr>
        <w:t>和</w:t>
      </w:r>
      <w:r>
        <w:rPr>
          <w:rFonts w:ascii="仿宋_GB2312" w:eastAsia="仿宋_GB2312" w:hAnsi="宋体" w:hint="eastAsia"/>
          <w:color w:val="000000"/>
          <w:sz w:val="28"/>
        </w:rPr>
        <w:t>ICR</w:t>
      </w:r>
      <w:r>
        <w:rPr>
          <w:rFonts w:ascii="仿宋_GB2312" w:eastAsia="仿宋_GB2312" w:hAnsi="宋体" w:hint="eastAsia"/>
          <w:color w:val="000000"/>
          <w:sz w:val="28"/>
        </w:rPr>
        <w:t>系统做好运维支撑，保障其正确稳定地运行。对使用过程中出现的问题，支持线上处理的，需要在</w:t>
      </w:r>
      <w:r>
        <w:rPr>
          <w:rFonts w:ascii="仿宋_GB2312" w:eastAsia="仿宋_GB2312" w:hAnsi="宋体" w:hint="eastAsia"/>
          <w:color w:val="000000"/>
          <w:sz w:val="28"/>
        </w:rPr>
        <w:t>2</w:t>
      </w:r>
      <w:r>
        <w:rPr>
          <w:rFonts w:ascii="仿宋_GB2312" w:eastAsia="仿宋_GB2312" w:hAnsi="宋体" w:hint="eastAsia"/>
          <w:color w:val="000000"/>
          <w:sz w:val="28"/>
        </w:rPr>
        <w:t>小时内修复，需现场维护的，应在</w:t>
      </w:r>
      <w:r>
        <w:rPr>
          <w:rFonts w:ascii="仿宋_GB2312" w:eastAsia="仿宋_GB2312" w:hAnsi="宋体" w:hint="eastAsia"/>
          <w:color w:val="000000"/>
          <w:sz w:val="28"/>
        </w:rPr>
        <w:t>48</w:t>
      </w:r>
      <w:r>
        <w:rPr>
          <w:rFonts w:ascii="仿宋_GB2312" w:eastAsia="仿宋_GB2312" w:hAnsi="宋体" w:hint="eastAsia"/>
          <w:color w:val="000000"/>
          <w:sz w:val="28"/>
        </w:rPr>
        <w:t>小时内予以处理及修复。</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w:t>
      </w:r>
      <w:r>
        <w:rPr>
          <w:rFonts w:ascii="仿宋_GB2312" w:eastAsia="仿宋_GB2312" w:hAnsi="宋体" w:hint="eastAsia"/>
          <w:color w:val="000000"/>
          <w:sz w:val="28"/>
        </w:rPr>
        <w:t>3</w:t>
      </w:r>
      <w:r>
        <w:rPr>
          <w:rFonts w:ascii="仿宋_GB2312" w:eastAsia="仿宋_GB2312" w:hAnsi="宋体" w:hint="eastAsia"/>
          <w:color w:val="000000"/>
          <w:sz w:val="28"/>
        </w:rPr>
        <w:t>）负责对操作人员进行</w:t>
      </w:r>
      <w:r>
        <w:rPr>
          <w:rFonts w:ascii="仿宋_GB2312" w:eastAsia="仿宋_GB2312" w:hAnsi="宋体" w:hint="eastAsia"/>
          <w:color w:val="000000"/>
          <w:sz w:val="28"/>
        </w:rPr>
        <w:t>OCR</w:t>
      </w:r>
      <w:r>
        <w:rPr>
          <w:rFonts w:ascii="仿宋_GB2312" w:eastAsia="仿宋_GB2312" w:hAnsi="宋体" w:hint="eastAsia"/>
          <w:color w:val="000000"/>
          <w:sz w:val="28"/>
        </w:rPr>
        <w:t>和</w:t>
      </w:r>
      <w:r>
        <w:rPr>
          <w:rFonts w:ascii="仿宋_GB2312" w:eastAsia="仿宋_GB2312" w:hAnsi="宋体" w:hint="eastAsia"/>
          <w:color w:val="000000"/>
          <w:sz w:val="28"/>
        </w:rPr>
        <w:t>ICR</w:t>
      </w:r>
      <w:r>
        <w:rPr>
          <w:rFonts w:ascii="仿宋_GB2312" w:eastAsia="仿宋_GB2312" w:hAnsi="宋体" w:hint="eastAsia"/>
          <w:color w:val="000000"/>
          <w:sz w:val="28"/>
        </w:rPr>
        <w:t>系统使用培训、技术指导，确保快速掌握操作流程。每年根据系统升级及目录库更新情况，进行线上培训，次数不少于</w:t>
      </w:r>
      <w:r>
        <w:rPr>
          <w:rFonts w:ascii="仿宋_GB2312" w:eastAsia="仿宋_GB2312" w:hAnsi="宋体" w:hint="eastAsia"/>
          <w:color w:val="000000"/>
          <w:sz w:val="28"/>
        </w:rPr>
        <w:t>1</w:t>
      </w:r>
      <w:r>
        <w:rPr>
          <w:rFonts w:ascii="仿宋_GB2312" w:eastAsia="仿宋_GB2312" w:hAnsi="宋体" w:hint="eastAsia"/>
          <w:color w:val="000000"/>
          <w:sz w:val="28"/>
        </w:rPr>
        <w:t>次。</w:t>
      </w: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pPr>
    </w:p>
    <w:p w:rsidR="00864D60" w:rsidRDefault="00864D60" w:rsidP="00864D60">
      <w:pPr>
        <w:pStyle w:val="a0"/>
        <w:adjustRightInd w:val="0"/>
        <w:snapToGrid w:val="0"/>
        <w:spacing w:after="0" w:line="360" w:lineRule="auto"/>
        <w:rPr>
          <w:rFonts w:hint="eastAsia"/>
        </w:rPr>
      </w:pPr>
      <w:bookmarkStart w:id="0" w:name="_GoBack"/>
      <w:bookmarkEnd w:id="0"/>
    </w:p>
    <w:p w:rsidR="00864D60" w:rsidRDefault="00864D60" w:rsidP="00864D60">
      <w:pPr>
        <w:pStyle w:val="a0"/>
        <w:adjustRightInd w:val="0"/>
        <w:snapToGrid w:val="0"/>
        <w:spacing w:after="0" w:line="360" w:lineRule="auto"/>
      </w:pPr>
    </w:p>
    <w:p w:rsidR="00864D60" w:rsidRPr="00864D60" w:rsidRDefault="00864D60" w:rsidP="00864D60">
      <w:pPr>
        <w:pStyle w:val="a0"/>
        <w:adjustRightInd w:val="0"/>
        <w:snapToGrid w:val="0"/>
        <w:spacing w:after="0" w:line="360" w:lineRule="auto"/>
        <w:rPr>
          <w:rFonts w:hint="eastAsia"/>
        </w:rPr>
      </w:pPr>
    </w:p>
    <w:p w:rsidR="00084807" w:rsidRDefault="005B3E74" w:rsidP="00864D60">
      <w:pPr>
        <w:pStyle w:val="1"/>
        <w:keepNext w:val="0"/>
        <w:keepLines w:val="0"/>
        <w:adjustRightInd w:val="0"/>
        <w:snapToGrid w:val="0"/>
        <w:spacing w:before="0" w:after="0" w:line="360" w:lineRule="auto"/>
        <w:jc w:val="center"/>
        <w:rPr>
          <w:rFonts w:ascii="黑体" w:eastAsia="黑体" w:hAnsi="黑体"/>
          <w:snapToGrid w:val="0"/>
          <w:sz w:val="32"/>
          <w:szCs w:val="32"/>
        </w:rPr>
      </w:pPr>
      <w:r>
        <w:rPr>
          <w:rFonts w:ascii="黑体" w:eastAsia="黑体" w:hAnsi="黑体" w:hint="eastAsia"/>
          <w:snapToGrid w:val="0"/>
          <w:sz w:val="32"/>
          <w:szCs w:val="32"/>
        </w:rPr>
        <w:t>第三部分</w:t>
      </w:r>
      <w:r>
        <w:rPr>
          <w:rFonts w:ascii="黑体" w:eastAsia="黑体" w:hAnsi="黑体" w:hint="eastAsia"/>
          <w:snapToGrid w:val="0"/>
          <w:sz w:val="32"/>
          <w:szCs w:val="32"/>
        </w:rPr>
        <w:tab/>
      </w:r>
      <w:r>
        <w:rPr>
          <w:rFonts w:ascii="黑体" w:eastAsia="黑体" w:hAnsi="黑体" w:hint="eastAsia"/>
          <w:snapToGrid w:val="0"/>
          <w:sz w:val="32"/>
          <w:szCs w:val="32"/>
        </w:rPr>
        <w:t>招标说明</w:t>
      </w:r>
    </w:p>
    <w:p w:rsidR="00084807" w:rsidRDefault="005B3E74" w:rsidP="00864D60">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napToGrid w:val="0"/>
          <w:color w:val="000000"/>
          <w:kern w:val="0"/>
          <w:sz w:val="28"/>
          <w:szCs w:val="28"/>
        </w:rPr>
        <w:t>一</w:t>
      </w:r>
      <w:r>
        <w:rPr>
          <w:rFonts w:ascii="仿宋" w:eastAsia="仿宋" w:hAnsi="仿宋" w:hint="eastAsia"/>
          <w:sz w:val="28"/>
          <w:szCs w:val="28"/>
        </w:rPr>
        <w:t>、总体说明</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（一）适用范围</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本招标文件仅适用于江苏昆山农村商业银行股份有限公司（以下简称“昆山农商银行”）采购而进行的公开招标。</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（二）定义</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、“招标人”系指组织本次招标的招标机构：昆山农商银行；</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、“投标人”系指遵守招标文件要求并向招标人提交投标文件的法人单位；</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、“设备（系统）”系指投标人按招标文件规定，须向招标人提供的设备、软件系统、备品备件、工具、手册及其他有关技术资料和材料；</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、“服务”系指招标文件规定投标人须承担的技术服务、运输、安装调试、人员培训、售后服务和其他类似的义务；</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、“招标文件”系指本文件及其附件，如招标人对招标文件及其附件进行有效的修改或澄清，则该修改和澄清构成招标文件不可分割的一部分；</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、“无效的投标文件”系指属于下列情况之一者，将作为无效处理：</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）投标文件未按招标文件的要求密封；</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宋体" w:hint="eastAsia"/>
          <w:sz w:val="28"/>
        </w:rPr>
        <w:t xml:space="preserve"> </w:t>
      </w:r>
      <w:r>
        <w:rPr>
          <w:rFonts w:ascii="仿宋_GB2312" w:eastAsia="仿宋_GB2312" w:hAnsi="宋体" w:hint="eastAsia"/>
          <w:sz w:val="28"/>
        </w:rPr>
        <w:t>投标文件未盖公章或未经法定代表人（或授权代理人）签字；</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3</w:t>
      </w:r>
      <w:r>
        <w:rPr>
          <w:rFonts w:ascii="仿宋_GB2312" w:eastAsia="仿宋_GB2312" w:hAnsi="宋体" w:hint="eastAsia"/>
          <w:sz w:val="28"/>
        </w:rPr>
        <w:t>）投标文件未按招标文件规定的格式、内容和要求填写；</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）在投标文件截止期后送达或是通过电报、电话、电传、传真投标文件；</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）投标文件字迹模</w:t>
      </w:r>
      <w:r>
        <w:rPr>
          <w:rFonts w:ascii="仿宋_GB2312" w:eastAsia="仿宋_GB2312" w:hAnsi="宋体" w:hint="eastAsia"/>
          <w:sz w:val="28"/>
        </w:rPr>
        <w:t>糊不清无法辨认的；</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）投标人在投标文件中提供虚假信息的；</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）投标文件未送达指定地点，指定接收人；</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）其他法律法规规定的。</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（三）对投标人的要求</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1</w:t>
      </w:r>
      <w:r>
        <w:rPr>
          <w:rFonts w:ascii="仿宋_GB2312" w:eastAsia="仿宋_GB2312" w:hAnsi="宋体" w:hint="eastAsia"/>
          <w:color w:val="000000"/>
          <w:sz w:val="28"/>
        </w:rPr>
        <w:t>、具有独立承担民事责任的能力；</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2</w:t>
      </w:r>
      <w:r>
        <w:rPr>
          <w:rFonts w:ascii="仿宋_GB2312" w:eastAsia="仿宋_GB2312" w:hAnsi="宋体" w:hint="eastAsia"/>
          <w:color w:val="000000"/>
          <w:sz w:val="28"/>
        </w:rPr>
        <w:t>、具有良好的商业信誉和健全的财务会计制度；</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3</w:t>
      </w:r>
      <w:r>
        <w:rPr>
          <w:rFonts w:ascii="仿宋_GB2312" w:eastAsia="仿宋_GB2312" w:hAnsi="宋体" w:hint="eastAsia"/>
          <w:color w:val="000000"/>
          <w:sz w:val="28"/>
        </w:rPr>
        <w:t>、具有履行合同所必需的设备和专业技术能力；</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4</w:t>
      </w:r>
      <w:r>
        <w:rPr>
          <w:rFonts w:ascii="仿宋_GB2312" w:eastAsia="仿宋_GB2312" w:hAnsi="宋体" w:hint="eastAsia"/>
          <w:color w:val="000000"/>
          <w:sz w:val="28"/>
        </w:rPr>
        <w:t>、具有依法缴纳税收和社会保障资金的良好记录；</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5</w:t>
      </w:r>
      <w:r>
        <w:rPr>
          <w:rFonts w:ascii="仿宋_GB2312" w:eastAsia="仿宋_GB2312" w:hAnsi="宋体" w:hint="eastAsia"/>
          <w:color w:val="000000"/>
          <w:sz w:val="28"/>
        </w:rPr>
        <w:t>、近三年来与医保</w:t>
      </w:r>
      <w:r>
        <w:rPr>
          <w:rFonts w:ascii="仿宋_GB2312" w:eastAsia="仿宋_GB2312" w:hAnsi="宋体" w:hint="eastAsia"/>
          <w:color w:val="000000"/>
          <w:sz w:val="28"/>
        </w:rPr>
        <w:t>OCR</w:t>
      </w:r>
      <w:r>
        <w:rPr>
          <w:rFonts w:ascii="仿宋_GB2312" w:eastAsia="仿宋_GB2312" w:hAnsi="宋体" w:hint="eastAsia"/>
          <w:color w:val="000000"/>
          <w:sz w:val="28"/>
        </w:rPr>
        <w:t>软件维护及目录库更新的相关案例数至少</w:t>
      </w:r>
      <w:r>
        <w:rPr>
          <w:rFonts w:ascii="仿宋_GB2312" w:eastAsia="仿宋_GB2312" w:hAnsi="宋体" w:hint="eastAsia"/>
          <w:color w:val="000000"/>
          <w:sz w:val="28"/>
        </w:rPr>
        <w:t>1</w:t>
      </w:r>
      <w:r>
        <w:rPr>
          <w:rFonts w:ascii="仿宋_GB2312" w:eastAsia="仿宋_GB2312" w:hAnsi="宋体" w:hint="eastAsia"/>
          <w:color w:val="000000"/>
          <w:sz w:val="28"/>
        </w:rPr>
        <w:t>例；</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6</w:t>
      </w:r>
      <w:r>
        <w:rPr>
          <w:rFonts w:ascii="仿宋_GB2312" w:eastAsia="仿宋_GB2312" w:hAnsi="宋体" w:hint="eastAsia"/>
          <w:color w:val="000000"/>
          <w:sz w:val="28"/>
        </w:rPr>
        <w:t>、参加采购活动前三年内，在经营活动中没有重大违法违约记录，不处于被责令停业，财产被接管、冻结、破产等非正常经营状态，不存在下列情形：</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w:t>
      </w:r>
      <w:r>
        <w:rPr>
          <w:rFonts w:ascii="仿宋_GB2312" w:eastAsia="仿宋_GB2312" w:hAnsi="宋体" w:hint="eastAsia"/>
          <w:color w:val="000000"/>
          <w:sz w:val="28"/>
        </w:rPr>
        <w:t>1</w:t>
      </w:r>
      <w:r>
        <w:rPr>
          <w:rFonts w:ascii="仿宋_GB2312" w:eastAsia="仿宋_GB2312" w:hAnsi="宋体" w:hint="eastAsia"/>
          <w:color w:val="000000"/>
          <w:sz w:val="28"/>
        </w:rPr>
        <w:t>）被“信用中国网</w:t>
      </w:r>
      <w:r>
        <w:rPr>
          <w:rFonts w:ascii="仿宋_GB2312" w:eastAsia="仿宋_GB2312" w:hAnsi="宋体" w:hint="eastAsia"/>
          <w:color w:val="000000"/>
          <w:sz w:val="28"/>
        </w:rPr>
        <w:t>(www.creditchina.gov.cn)</w:t>
      </w:r>
      <w:r>
        <w:rPr>
          <w:rFonts w:ascii="仿宋_GB2312" w:eastAsia="仿宋_GB2312" w:hAnsi="宋体" w:hint="eastAsia"/>
          <w:color w:val="000000"/>
          <w:sz w:val="28"/>
        </w:rPr>
        <w:t>”列入严重失信主体名单、安全生产严重失信主体名单（法人）、经营（活动）异常名录、重大税收违法失信主体名单</w:t>
      </w:r>
      <w:r>
        <w:rPr>
          <w:rFonts w:ascii="仿宋_GB2312" w:eastAsia="仿宋_GB2312" w:hAnsi="宋体" w:hint="eastAsia"/>
          <w:color w:val="000000"/>
          <w:sz w:val="28"/>
        </w:rPr>
        <w:t xml:space="preserve"> </w:t>
      </w:r>
      <w:r>
        <w:rPr>
          <w:rFonts w:ascii="仿宋_GB2312" w:eastAsia="仿宋_GB2312" w:hAnsi="宋体" w:hint="eastAsia"/>
          <w:color w:val="000000"/>
          <w:sz w:val="28"/>
        </w:rPr>
        <w:t>、政府采购严重违法失信行为记录名单；</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w:t>
      </w:r>
      <w:r>
        <w:rPr>
          <w:rFonts w:ascii="仿宋_GB2312" w:eastAsia="仿宋_GB2312" w:hAnsi="宋体" w:hint="eastAsia"/>
          <w:color w:val="000000"/>
          <w:sz w:val="28"/>
        </w:rPr>
        <w:t>2</w:t>
      </w:r>
      <w:r>
        <w:rPr>
          <w:rFonts w:ascii="仿宋_GB2312" w:eastAsia="仿宋_GB2312" w:hAnsi="宋体" w:hint="eastAsia"/>
          <w:color w:val="000000"/>
          <w:sz w:val="28"/>
        </w:rPr>
        <w:t>）被“中国执行信息公开网（</w:t>
      </w:r>
      <w:r>
        <w:rPr>
          <w:rFonts w:ascii="仿宋_GB2312" w:eastAsia="仿宋_GB2312" w:hAnsi="宋体" w:hint="eastAsia"/>
          <w:color w:val="000000"/>
          <w:sz w:val="28"/>
        </w:rPr>
        <w:t>http://zxgk.court.gov.cn/)</w:t>
      </w:r>
      <w:r>
        <w:rPr>
          <w:rFonts w:ascii="仿宋_GB2312" w:eastAsia="仿宋_GB2312" w:hAnsi="宋体" w:hint="eastAsia"/>
          <w:color w:val="000000"/>
          <w:sz w:val="28"/>
        </w:rPr>
        <w:t>”列入失信被执行人名单；</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w:t>
      </w:r>
      <w:r>
        <w:rPr>
          <w:rFonts w:ascii="仿宋_GB2312" w:eastAsia="仿宋_GB2312" w:hAnsi="宋体" w:hint="eastAsia"/>
          <w:color w:val="000000"/>
          <w:sz w:val="28"/>
        </w:rPr>
        <w:t>3</w:t>
      </w:r>
      <w:r>
        <w:rPr>
          <w:rFonts w:ascii="仿宋_GB2312" w:eastAsia="仿宋_GB2312" w:hAnsi="宋体" w:hint="eastAsia"/>
          <w:color w:val="000000"/>
          <w:sz w:val="28"/>
        </w:rPr>
        <w:t>）被“军队采购网（</w:t>
      </w:r>
      <w:r>
        <w:rPr>
          <w:rFonts w:ascii="仿宋_GB2312" w:eastAsia="仿宋_GB2312" w:hAnsi="宋体" w:hint="eastAsia"/>
          <w:color w:val="000000"/>
          <w:sz w:val="28"/>
        </w:rPr>
        <w:t>https://www.plap.</w:t>
      </w:r>
      <w:r>
        <w:rPr>
          <w:rFonts w:ascii="仿宋_GB2312" w:eastAsia="仿宋_GB2312" w:hAnsi="宋体" w:hint="eastAsia"/>
          <w:color w:val="000000"/>
          <w:sz w:val="28"/>
        </w:rPr>
        <w:t>mil.cn/</w:t>
      </w:r>
      <w:r>
        <w:rPr>
          <w:rFonts w:ascii="仿宋_GB2312" w:eastAsia="仿宋_GB2312" w:hAnsi="宋体" w:hint="eastAsia"/>
          <w:color w:val="000000"/>
          <w:sz w:val="28"/>
        </w:rPr>
        <w:t>）”列入军队采购失信名单、军队采购暂停名单、军队采购预警名单；</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lastRenderedPageBreak/>
        <w:t>7</w:t>
      </w:r>
      <w:r>
        <w:rPr>
          <w:rFonts w:ascii="仿宋_GB2312" w:eastAsia="仿宋_GB2312" w:hAnsi="宋体" w:hint="eastAsia"/>
          <w:color w:val="000000"/>
          <w:sz w:val="28"/>
        </w:rPr>
        <w:t>、供应商的负责人（法定代表人）不为同一人，或供应商之间不存在控股及管理关系的；</w:t>
      </w:r>
    </w:p>
    <w:p w:rsidR="00084807" w:rsidRDefault="005B3E74" w:rsidP="00864D60">
      <w:pPr>
        <w:adjustRightInd w:val="0"/>
        <w:snapToGrid w:val="0"/>
        <w:spacing w:line="360" w:lineRule="auto"/>
        <w:ind w:firstLineChars="200" w:firstLine="560"/>
        <w:rPr>
          <w:rFonts w:ascii="仿宋_GB2312" w:eastAsia="仿宋_GB2312" w:hAnsi="宋体"/>
          <w:color w:val="000000"/>
          <w:sz w:val="28"/>
        </w:rPr>
      </w:pPr>
      <w:r>
        <w:rPr>
          <w:rFonts w:ascii="仿宋_GB2312" w:eastAsia="仿宋_GB2312" w:hAnsi="宋体" w:hint="eastAsia"/>
          <w:color w:val="000000"/>
          <w:sz w:val="28"/>
        </w:rPr>
        <w:t>8</w:t>
      </w:r>
      <w:r>
        <w:rPr>
          <w:rFonts w:ascii="仿宋_GB2312" w:eastAsia="仿宋_GB2312" w:hAnsi="宋体" w:hint="eastAsia"/>
          <w:color w:val="000000"/>
          <w:sz w:val="28"/>
        </w:rPr>
        <w:t>、不得联合第三方共同投标，否则取消投标资格，且不允许中标后分包、转包；</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color w:val="000000"/>
          <w:sz w:val="28"/>
        </w:rPr>
        <w:t>9</w:t>
      </w:r>
      <w:r>
        <w:rPr>
          <w:rFonts w:ascii="仿宋_GB2312" w:eastAsia="仿宋_GB2312" w:hAnsi="宋体" w:hint="eastAsia"/>
          <w:color w:val="000000"/>
          <w:sz w:val="28"/>
        </w:rPr>
        <w:t>、法律、行政法规规定的其他条件。</w:t>
      </w:r>
    </w:p>
    <w:p w:rsidR="00084807" w:rsidRDefault="00864D60" w:rsidP="00864D60">
      <w:pPr>
        <w:adjustRightInd w:val="0"/>
        <w:snapToGrid w:val="0"/>
        <w:spacing w:line="360" w:lineRule="auto"/>
        <w:ind w:firstLineChars="200" w:firstLine="560"/>
        <w:rPr>
          <w:rFonts w:ascii="仿宋_GB2312" w:eastAsia="仿宋_GB2312" w:hAnsi="宋体"/>
          <w:sz w:val="28"/>
          <w:shd w:val="pct10" w:color="auto" w:fill="FFFFFF"/>
        </w:rPr>
      </w:pPr>
      <w:r>
        <w:rPr>
          <w:rFonts w:ascii="仿宋_GB2312" w:eastAsia="仿宋_GB2312" w:hAnsi="宋体" w:hint="eastAsia"/>
          <w:sz w:val="28"/>
        </w:rPr>
        <w:t>1</w:t>
      </w:r>
      <w:r>
        <w:rPr>
          <w:rFonts w:ascii="仿宋_GB2312" w:eastAsia="仿宋_GB2312" w:hAnsi="宋体"/>
          <w:sz w:val="28"/>
        </w:rPr>
        <w:t>0、</w:t>
      </w:r>
      <w:r w:rsidR="005B3E74">
        <w:rPr>
          <w:rFonts w:ascii="仿宋_GB2312" w:eastAsia="仿宋_GB2312" w:hAnsi="宋体" w:hint="eastAsia"/>
          <w:sz w:val="28"/>
        </w:rPr>
        <w:t>符合条件需报名的投标人，请在投标截止前五日在昆山农商银行采购管理平台</w:t>
      </w:r>
      <w:r w:rsidR="005B3E74">
        <w:rPr>
          <w:rFonts w:ascii="仿宋_GB2312" w:eastAsia="仿宋_GB2312" w:hAnsi="宋体" w:hint="eastAsia"/>
          <w:sz w:val="28"/>
        </w:rPr>
        <w:t>(https://zbcgzx.ksrcb.com:30018/)</w:t>
      </w:r>
      <w:r w:rsidR="005B3E74">
        <w:rPr>
          <w:rFonts w:ascii="仿宋_GB2312" w:eastAsia="仿宋_GB2312" w:hAnsi="宋体" w:hint="eastAsia"/>
          <w:sz w:val="28"/>
        </w:rPr>
        <w:t>上提交注册信息（未按要求在投标截止日前提交注册信息的投标人，将被视为无效投标）。</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（四）投标费用</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投标人应自行承担与参加投标有关的全部费用，招标人在任何情况下无义务和责任承担上述费用。</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（五）投标保证金</w:t>
      </w:r>
    </w:p>
    <w:p w:rsidR="00084807" w:rsidRDefault="005B3E74" w:rsidP="00864D60">
      <w:pPr>
        <w:adjustRightInd w:val="0"/>
        <w:snapToGrid w:val="0"/>
        <w:spacing w:line="360" w:lineRule="auto"/>
        <w:ind w:firstLineChars="250" w:firstLine="700"/>
        <w:rPr>
          <w:rFonts w:ascii="仿宋_GB2312" w:eastAsia="仿宋_GB2312" w:hAnsi="仿宋"/>
          <w:sz w:val="28"/>
        </w:rPr>
      </w:pPr>
      <w:r>
        <w:rPr>
          <w:rFonts w:ascii="仿宋_GB2312" w:eastAsia="仿宋_GB2312" w:hAnsi="仿宋" w:hint="eastAsia"/>
          <w:sz w:val="28"/>
        </w:rPr>
        <w:t>1</w:t>
      </w:r>
      <w:r>
        <w:rPr>
          <w:rFonts w:ascii="仿宋_GB2312" w:eastAsia="仿宋_GB2312" w:hAnsi="仿宋" w:hint="eastAsia"/>
          <w:sz w:val="28"/>
        </w:rPr>
        <w:t>、项目投标保证金信息</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仿宋" w:hint="eastAsia"/>
          <w:sz w:val="28"/>
        </w:rPr>
        <w:t>□</w:t>
      </w:r>
      <w:r>
        <w:rPr>
          <w:rFonts w:ascii="仿宋_GB2312" w:eastAsia="仿宋_GB2312" w:hAnsi="宋体" w:hint="eastAsia"/>
          <w:sz w:val="28"/>
        </w:rPr>
        <w:t>有</w:t>
      </w:r>
      <w:r>
        <w:rPr>
          <w:rFonts w:ascii="仿宋_GB2312" w:eastAsia="仿宋_GB2312" w:hAnsi="仿宋" w:hint="eastAsia"/>
          <w:sz w:val="28"/>
        </w:rPr>
        <w:t>投标</w:t>
      </w:r>
      <w:r>
        <w:rPr>
          <w:rFonts w:ascii="仿宋_GB2312" w:eastAsia="仿宋_GB2312" w:hAnsi="宋体" w:hint="eastAsia"/>
          <w:sz w:val="28"/>
        </w:rPr>
        <w:t>保证金</w:t>
      </w:r>
      <w:r>
        <w:rPr>
          <w:rFonts w:ascii="仿宋_GB2312" w:eastAsia="仿宋_GB2312" w:hAnsi="宋体" w:hint="eastAsia"/>
          <w:sz w:val="28"/>
        </w:rPr>
        <w:t xml:space="preserve">          </w:t>
      </w:r>
      <w:r>
        <w:rPr>
          <w:rFonts w:ascii="仿宋_GB2312" w:eastAsia="仿宋_GB2312" w:hAnsi="仿宋" w:hint="eastAsia"/>
          <w:sz w:val="28"/>
        </w:rPr>
        <w:sym w:font="Wingdings 2" w:char="0052"/>
      </w:r>
      <w:r>
        <w:rPr>
          <w:rFonts w:ascii="仿宋_GB2312" w:eastAsia="仿宋_GB2312" w:hAnsi="宋体" w:hint="eastAsia"/>
          <w:sz w:val="28"/>
        </w:rPr>
        <w:t>无</w:t>
      </w:r>
      <w:r>
        <w:rPr>
          <w:rFonts w:ascii="仿宋_GB2312" w:eastAsia="仿宋_GB2312" w:hAnsi="仿宋" w:hint="eastAsia"/>
          <w:sz w:val="28"/>
        </w:rPr>
        <w:t>投标</w:t>
      </w:r>
      <w:r>
        <w:rPr>
          <w:rFonts w:ascii="仿宋_GB2312" w:eastAsia="仿宋_GB2312" w:hAnsi="宋体" w:hint="eastAsia"/>
          <w:sz w:val="28"/>
        </w:rPr>
        <w:t>保证金</w:t>
      </w:r>
      <w:r>
        <w:rPr>
          <w:rFonts w:ascii="仿宋_GB2312" w:eastAsia="仿宋_GB2312" w:hAnsi="宋体" w:hint="eastAsia"/>
          <w:sz w:val="28"/>
        </w:rPr>
        <w:t xml:space="preserve">           </w:t>
      </w:r>
    </w:p>
    <w:p w:rsidR="00084807" w:rsidRDefault="005B3E74" w:rsidP="00864D60">
      <w:pPr>
        <w:adjustRightInd w:val="0"/>
        <w:snapToGrid w:val="0"/>
        <w:spacing w:line="360" w:lineRule="auto"/>
        <w:ind w:firstLineChars="300" w:firstLine="840"/>
        <w:rPr>
          <w:rFonts w:ascii="仿宋_GB2312" w:eastAsia="仿宋_GB2312" w:hAnsi="宋体"/>
          <w:sz w:val="28"/>
          <w:u w:val="single"/>
        </w:rPr>
      </w:pPr>
      <w:r>
        <w:rPr>
          <w:rFonts w:ascii="仿宋_GB2312" w:eastAsia="仿宋_GB2312" w:hAnsi="宋体" w:hint="eastAsia"/>
          <w:sz w:val="28"/>
        </w:rPr>
        <w:t>投标保证金金额（小写）：</w:t>
      </w:r>
      <w:r>
        <w:rPr>
          <w:rFonts w:ascii="仿宋_GB2312" w:eastAsia="仿宋_GB2312" w:hAnsi="宋体" w:hint="eastAsia"/>
          <w:sz w:val="28"/>
          <w:u w:val="single"/>
        </w:rPr>
        <w:t xml:space="preserve">                              </w:t>
      </w:r>
    </w:p>
    <w:p w:rsidR="00084807" w:rsidRDefault="005B3E74" w:rsidP="00864D60">
      <w:pPr>
        <w:adjustRightInd w:val="0"/>
        <w:snapToGrid w:val="0"/>
        <w:spacing w:line="360" w:lineRule="auto"/>
        <w:ind w:firstLineChars="300" w:firstLine="840"/>
        <w:rPr>
          <w:rFonts w:ascii="仿宋_GB2312" w:eastAsia="仿宋_GB2312" w:hAnsi="宋体"/>
          <w:sz w:val="28"/>
          <w:u w:val="single"/>
        </w:rPr>
      </w:pPr>
      <w:r>
        <w:rPr>
          <w:rFonts w:ascii="仿宋_GB2312" w:eastAsia="仿宋_GB2312" w:hAnsi="宋体" w:hint="eastAsia"/>
          <w:sz w:val="28"/>
        </w:rPr>
        <w:t xml:space="preserve">              </w:t>
      </w:r>
      <w:r>
        <w:rPr>
          <w:rFonts w:ascii="仿宋_GB2312" w:eastAsia="仿宋_GB2312" w:hAnsi="宋体" w:hint="eastAsia"/>
          <w:sz w:val="28"/>
        </w:rPr>
        <w:t>（大写）：</w:t>
      </w:r>
      <w:r>
        <w:rPr>
          <w:rFonts w:ascii="仿宋_GB2312" w:eastAsia="仿宋_GB2312" w:hAnsi="宋体" w:hint="eastAsia"/>
          <w:sz w:val="28"/>
          <w:u w:val="single"/>
        </w:rPr>
        <w:t xml:space="preserve">                              </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户名：昆山农商银行投标保证金专户</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账号：</w:t>
      </w:r>
      <w:r>
        <w:rPr>
          <w:rFonts w:ascii="仿宋_GB2312" w:eastAsia="仿宋_GB2312" w:hAnsi="宋体" w:hint="eastAsia"/>
          <w:sz w:val="28"/>
        </w:rPr>
        <w:t>3052252018224116010001</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开户行名称：昆山农村商业银行营业部</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行号：</w:t>
      </w:r>
      <w:r>
        <w:rPr>
          <w:rFonts w:ascii="仿宋_GB2312" w:eastAsia="仿宋_GB2312" w:hAnsi="宋体" w:hint="eastAsia"/>
          <w:sz w:val="28"/>
        </w:rPr>
        <w:t>314305206650</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、投标保证金的缴纳</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sz w:val="28"/>
        </w:rPr>
        <w:t>1</w:t>
      </w:r>
      <w:r>
        <w:rPr>
          <w:rFonts w:ascii="仿宋_GB2312" w:eastAsia="仿宋_GB2312" w:hAnsi="宋体" w:hint="eastAsia"/>
          <w:sz w:val="28"/>
        </w:rPr>
        <w:t>）投标人应在投标前通过我行指定账户足额缴纳投标保证金，投标人缴纳投标保证金后，及时将回执单电子档发招标人邮箱，以便招标人审核，招标人邮箱：</w:t>
      </w:r>
      <w:hyperlink r:id="rId7" w:history="1">
        <w:r>
          <w:rPr>
            <w:rStyle w:val="aa"/>
            <w:rFonts w:ascii="仿宋_GB2312" w:eastAsia="仿宋_GB2312" w:hAnsi="宋体"/>
            <w:color w:val="auto"/>
            <w:sz w:val="28"/>
          </w:rPr>
          <w:t>zbcgzx@ksrcb.com</w:t>
        </w:r>
      </w:hyperlink>
      <w:r>
        <w:rPr>
          <w:rFonts w:ascii="仿宋_GB2312" w:eastAsia="仿宋_GB2312" w:hAnsi="宋体"/>
          <w:sz w:val="28"/>
        </w:rPr>
        <w:t>，</w:t>
      </w:r>
      <w:r>
        <w:rPr>
          <w:rFonts w:ascii="仿宋_GB2312" w:eastAsia="仿宋_GB2312" w:hAnsi="宋体" w:hint="eastAsia"/>
          <w:sz w:val="28"/>
        </w:rPr>
        <w:t>并将该转账凭证单独</w:t>
      </w:r>
      <w:r>
        <w:rPr>
          <w:rFonts w:ascii="仿宋_GB2312" w:eastAsia="仿宋_GB2312" w:hAnsi="宋体" w:hint="eastAsia"/>
          <w:sz w:val="28"/>
        </w:rPr>
        <w:lastRenderedPageBreak/>
        <w:t>密封后寄（送）至集中采购中心；</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sz w:val="28"/>
        </w:rPr>
        <w:t>2</w:t>
      </w:r>
      <w:r>
        <w:rPr>
          <w:rFonts w:ascii="仿宋_GB2312" w:eastAsia="仿宋_GB2312" w:hAnsi="宋体" w:hint="eastAsia"/>
          <w:sz w:val="28"/>
        </w:rPr>
        <w:t>）投标保证金需以投标人名义采用银行转账或汇款等方式缴纳，不接受现金或个人账户缴纳保证金。</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sz w:val="28"/>
        </w:rPr>
        <w:t>3</w:t>
      </w:r>
      <w:r>
        <w:rPr>
          <w:rFonts w:ascii="仿宋_GB2312" w:eastAsia="仿宋_GB2312" w:hAnsi="宋体" w:hint="eastAsia"/>
          <w:sz w:val="28"/>
        </w:rPr>
        <w:t>）投标人在缴纳投标保证金时，需在进帐凭证上注明项目编号</w:t>
      </w:r>
      <w:r>
        <w:rPr>
          <w:rFonts w:ascii="仿宋_GB2312" w:eastAsia="仿宋_GB2312" w:hAnsi="宋体" w:hint="eastAsia"/>
          <w:sz w:val="28"/>
        </w:rPr>
        <w:t>和名称。</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w:t>
      </w:r>
      <w:r>
        <w:rPr>
          <w:rFonts w:ascii="仿宋_GB2312" w:eastAsia="仿宋_GB2312" w:hAnsi="宋体"/>
          <w:sz w:val="28"/>
        </w:rPr>
        <w:t>4</w:t>
      </w:r>
      <w:r>
        <w:rPr>
          <w:rFonts w:ascii="仿宋_GB2312" w:eastAsia="仿宋_GB2312" w:hAnsi="宋体" w:hint="eastAsia"/>
          <w:sz w:val="28"/>
        </w:rPr>
        <w:t>）凡出现投标保证金未到位或未足额缴纳等与招标文件要求不一致的情况，均自动取消投标人参加该项目的投标资格；</w:t>
      </w:r>
    </w:p>
    <w:p w:rsidR="00084807" w:rsidRDefault="005B3E74" w:rsidP="00864D60">
      <w:pPr>
        <w:adjustRightInd w:val="0"/>
        <w:snapToGrid w:val="0"/>
        <w:spacing w:line="360" w:lineRule="auto"/>
        <w:ind w:firstLineChars="250" w:firstLine="700"/>
        <w:rPr>
          <w:rFonts w:ascii="仿宋_GB2312" w:eastAsia="仿宋_GB2312" w:hAnsi="宋体"/>
          <w:sz w:val="28"/>
        </w:rPr>
      </w:pPr>
      <w:r>
        <w:rPr>
          <w:rFonts w:ascii="仿宋_GB2312" w:eastAsia="仿宋_GB2312" w:hAnsi="宋体"/>
          <w:sz w:val="28"/>
        </w:rPr>
        <w:t>3</w:t>
      </w:r>
      <w:r>
        <w:rPr>
          <w:rFonts w:ascii="仿宋_GB2312" w:eastAsia="仿宋_GB2312" w:hAnsi="宋体" w:hint="eastAsia"/>
          <w:sz w:val="28"/>
        </w:rPr>
        <w:t>、投标保证金的扣划</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投标过程中发生以下情形时，予以投标保证金的扣划，并按相关规定处理：</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）投标人在有效期内发生随意撤回、撤销投标行为的；</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w:t>
      </w:r>
      <w:r>
        <w:rPr>
          <w:rFonts w:ascii="仿宋_GB2312" w:eastAsia="仿宋_GB2312" w:hAnsi="宋体" w:hint="eastAsia"/>
          <w:sz w:val="28"/>
        </w:rPr>
        <w:t>2</w:t>
      </w:r>
      <w:r>
        <w:rPr>
          <w:rFonts w:ascii="仿宋_GB2312" w:eastAsia="仿宋_GB2312" w:hAnsi="宋体" w:hint="eastAsia"/>
          <w:sz w:val="28"/>
        </w:rPr>
        <w:t>）投标人中标后无正当理由拒签合同的；</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w:t>
      </w:r>
      <w:r>
        <w:rPr>
          <w:rFonts w:ascii="仿宋_GB2312" w:eastAsia="仿宋_GB2312" w:hAnsi="宋体" w:hint="eastAsia"/>
          <w:sz w:val="28"/>
        </w:rPr>
        <w:t>3</w:t>
      </w:r>
      <w:r>
        <w:rPr>
          <w:rFonts w:ascii="仿宋_GB2312" w:eastAsia="仿宋_GB2312" w:hAnsi="宋体" w:hint="eastAsia"/>
          <w:sz w:val="28"/>
        </w:rPr>
        <w:t>）其他违法违规行为，经查实情况属实的；</w:t>
      </w:r>
    </w:p>
    <w:p w:rsidR="00084807" w:rsidRDefault="005B3E74" w:rsidP="00864D60">
      <w:pPr>
        <w:adjustRightInd w:val="0"/>
        <w:snapToGrid w:val="0"/>
        <w:spacing w:line="360" w:lineRule="auto"/>
        <w:ind w:firstLine="570"/>
        <w:rPr>
          <w:rFonts w:ascii="仿宋_GB2312" w:eastAsia="仿宋_GB2312" w:hAnsi="宋体"/>
          <w:sz w:val="28"/>
        </w:rPr>
      </w:pPr>
      <w:r>
        <w:rPr>
          <w:rFonts w:ascii="仿宋_GB2312" w:eastAsia="仿宋_GB2312" w:hAnsi="宋体"/>
          <w:sz w:val="28"/>
        </w:rPr>
        <w:t>4</w:t>
      </w:r>
      <w:r>
        <w:rPr>
          <w:rFonts w:ascii="仿宋_GB2312" w:eastAsia="仿宋_GB2312" w:hAnsi="宋体" w:hint="eastAsia"/>
          <w:sz w:val="28"/>
        </w:rPr>
        <w:t>、投标保证金的退还</w:t>
      </w:r>
    </w:p>
    <w:p w:rsidR="00084807" w:rsidRDefault="005B3E74" w:rsidP="00864D60">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）投标人未中标，招标人按照“资金从哪里来，原样回那里去”的原则退还投标人投标保证金。</w:t>
      </w:r>
    </w:p>
    <w:p w:rsidR="00084807" w:rsidRDefault="005B3E74" w:rsidP="00864D60">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）投标保证金不计息。</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（六）履约保证金</w:t>
      </w:r>
    </w:p>
    <w:p w:rsidR="00084807" w:rsidRDefault="005B3E74" w:rsidP="00864D60">
      <w:pPr>
        <w:adjustRightInd w:val="0"/>
        <w:snapToGrid w:val="0"/>
        <w:spacing w:line="360" w:lineRule="auto"/>
        <w:ind w:firstLineChars="250" w:firstLine="700"/>
        <w:rPr>
          <w:rFonts w:ascii="仿宋_GB2312" w:eastAsia="仿宋_GB2312" w:hAnsi="仿宋"/>
          <w:sz w:val="28"/>
        </w:rPr>
      </w:pPr>
      <w:r>
        <w:rPr>
          <w:rFonts w:ascii="仿宋_GB2312" w:eastAsia="仿宋_GB2312" w:hAnsi="仿宋" w:hint="eastAsia"/>
          <w:sz w:val="28"/>
        </w:rPr>
        <w:t>1</w:t>
      </w:r>
      <w:r>
        <w:rPr>
          <w:rFonts w:ascii="仿宋_GB2312" w:eastAsia="仿宋_GB2312" w:hAnsi="仿宋" w:hint="eastAsia"/>
          <w:sz w:val="28"/>
        </w:rPr>
        <w:t>、项目履约保证金信息</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仿宋" w:hint="eastAsia"/>
          <w:sz w:val="28"/>
        </w:rPr>
        <w:t>□</w:t>
      </w:r>
      <w:r>
        <w:rPr>
          <w:rFonts w:ascii="仿宋_GB2312" w:eastAsia="仿宋_GB2312" w:hAnsi="宋体" w:hint="eastAsia"/>
          <w:sz w:val="28"/>
        </w:rPr>
        <w:t>有</w:t>
      </w:r>
      <w:r>
        <w:rPr>
          <w:rFonts w:ascii="仿宋_GB2312" w:eastAsia="仿宋_GB2312" w:hAnsi="仿宋" w:hint="eastAsia"/>
          <w:sz w:val="28"/>
        </w:rPr>
        <w:t>履约</w:t>
      </w:r>
      <w:r>
        <w:rPr>
          <w:rFonts w:ascii="仿宋_GB2312" w:eastAsia="仿宋_GB2312" w:hAnsi="宋体" w:hint="eastAsia"/>
          <w:sz w:val="28"/>
        </w:rPr>
        <w:t>保证金</w:t>
      </w:r>
      <w:r>
        <w:rPr>
          <w:rFonts w:ascii="仿宋_GB2312" w:eastAsia="仿宋_GB2312" w:hAnsi="宋体" w:hint="eastAsia"/>
          <w:sz w:val="28"/>
        </w:rPr>
        <w:t xml:space="preserve">           </w:t>
      </w:r>
      <w:r>
        <w:rPr>
          <w:rFonts w:ascii="仿宋_GB2312" w:eastAsia="仿宋_GB2312" w:hAnsi="仿宋" w:hint="eastAsia"/>
          <w:sz w:val="28"/>
        </w:rPr>
        <w:sym w:font="Wingdings 2" w:char="0052"/>
      </w:r>
      <w:r>
        <w:rPr>
          <w:rFonts w:ascii="仿宋_GB2312" w:eastAsia="仿宋_GB2312" w:hAnsi="宋体" w:hint="eastAsia"/>
          <w:sz w:val="28"/>
        </w:rPr>
        <w:t>无</w:t>
      </w:r>
      <w:r>
        <w:rPr>
          <w:rFonts w:ascii="仿宋_GB2312" w:eastAsia="仿宋_GB2312" w:hAnsi="仿宋" w:hint="eastAsia"/>
          <w:sz w:val="28"/>
        </w:rPr>
        <w:t>履约</w:t>
      </w:r>
      <w:r>
        <w:rPr>
          <w:rFonts w:ascii="仿宋_GB2312" w:eastAsia="仿宋_GB2312" w:hAnsi="宋体" w:hint="eastAsia"/>
          <w:sz w:val="28"/>
        </w:rPr>
        <w:t>保证金</w:t>
      </w:r>
      <w:r>
        <w:rPr>
          <w:rFonts w:ascii="仿宋_GB2312" w:eastAsia="仿宋_GB2312" w:hAnsi="宋体" w:hint="eastAsia"/>
          <w:sz w:val="28"/>
        </w:rPr>
        <w:t xml:space="preserve">           </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投标人应在接到中标通知后合同签订前，向招标人指定账户缴纳中标金额的</w:t>
      </w:r>
      <w:r>
        <w:rPr>
          <w:rFonts w:ascii="仿宋_GB2312" w:eastAsia="仿宋_GB2312" w:hAnsi="宋体"/>
          <w:sz w:val="28"/>
        </w:rPr>
        <w:t>10</w:t>
      </w:r>
      <w:r>
        <w:rPr>
          <w:rFonts w:ascii="仿宋_GB2312" w:eastAsia="仿宋_GB2312" w:hAnsi="宋体" w:hint="eastAsia"/>
          <w:sz w:val="28"/>
        </w:rPr>
        <w:t>%</w:t>
      </w:r>
      <w:r>
        <w:rPr>
          <w:rFonts w:ascii="仿宋_GB2312" w:eastAsia="仿宋_GB2312" w:hAnsi="宋体"/>
          <w:sz w:val="28"/>
        </w:rPr>
        <w:t>作为</w:t>
      </w:r>
      <w:r>
        <w:rPr>
          <w:rFonts w:ascii="仿宋_GB2312" w:eastAsia="仿宋_GB2312" w:hAnsi="宋体" w:hint="eastAsia"/>
          <w:sz w:val="28"/>
        </w:rPr>
        <w:t>履行合同条款；</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保证金的缴纳</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保证金需以投标人名义采用银行转账或汇款等方式缴纳，不接受现金或个人账户缴纳保证金。</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w:t>
      </w:r>
      <w:r>
        <w:rPr>
          <w:rFonts w:ascii="仿宋_GB2312" w:eastAsia="仿宋_GB2312" w:hAnsi="宋体" w:hint="eastAsia"/>
          <w:sz w:val="28"/>
        </w:rPr>
        <w:t>2</w:t>
      </w:r>
      <w:r>
        <w:rPr>
          <w:rFonts w:ascii="仿宋_GB2312" w:eastAsia="仿宋_GB2312" w:hAnsi="宋体" w:hint="eastAsia"/>
          <w:sz w:val="28"/>
        </w:rPr>
        <w:t>）投标人在缴纳</w:t>
      </w:r>
      <w:r>
        <w:rPr>
          <w:rFonts w:ascii="仿宋_GB2312" w:eastAsia="仿宋_GB2312" w:hAnsi="仿宋" w:hint="eastAsia"/>
          <w:sz w:val="28"/>
        </w:rPr>
        <w:t>履约</w:t>
      </w:r>
      <w:r>
        <w:rPr>
          <w:rFonts w:ascii="仿宋_GB2312" w:eastAsia="仿宋_GB2312" w:hAnsi="宋体" w:hint="eastAsia"/>
          <w:sz w:val="28"/>
        </w:rPr>
        <w:t>保证金时，需在进帐凭证上注明投标项目编号和名称。</w:t>
      </w:r>
    </w:p>
    <w:p w:rsidR="00084807" w:rsidRDefault="005B3E74" w:rsidP="00864D60">
      <w:pPr>
        <w:adjustRightInd w:val="0"/>
        <w:snapToGrid w:val="0"/>
        <w:spacing w:line="360" w:lineRule="auto"/>
        <w:ind w:firstLineChars="250" w:firstLine="700"/>
        <w:rPr>
          <w:rFonts w:ascii="仿宋_GB2312" w:eastAsia="仿宋_GB2312" w:hAnsi="宋体"/>
          <w:sz w:val="28"/>
        </w:rPr>
      </w:pPr>
      <w:r>
        <w:rPr>
          <w:rFonts w:ascii="仿宋_GB2312" w:eastAsia="仿宋_GB2312" w:hAnsi="宋体"/>
          <w:sz w:val="28"/>
        </w:rPr>
        <w:t>3</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保证金的扣划</w:t>
      </w:r>
    </w:p>
    <w:p w:rsidR="00084807" w:rsidRDefault="005B3E74" w:rsidP="00864D60">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当合同执行过程中发生违反合同规定或违约行为时，应扣划投标人缴纳的履约保证金。</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sz w:val="28"/>
        </w:rPr>
        <w:t>4</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保证金的退还</w:t>
      </w:r>
    </w:p>
    <w:p w:rsidR="00084807" w:rsidRDefault="005B3E74" w:rsidP="00864D60">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1</w:t>
      </w:r>
      <w:r>
        <w:rPr>
          <w:rFonts w:ascii="仿宋_GB2312" w:eastAsia="仿宋_GB2312" w:hAnsi="宋体" w:hint="eastAsia"/>
          <w:sz w:val="28"/>
        </w:rPr>
        <w:t>）项目结</w:t>
      </w:r>
      <w:r>
        <w:rPr>
          <w:rFonts w:ascii="仿宋_GB2312" w:eastAsia="仿宋_GB2312" w:hAnsi="宋体" w:hint="eastAsia"/>
          <w:sz w:val="28"/>
        </w:rPr>
        <w:t>项后满足退还标准且资料齐全；</w:t>
      </w:r>
    </w:p>
    <w:p w:rsidR="00084807" w:rsidRDefault="005B3E74" w:rsidP="00864D60">
      <w:pPr>
        <w:adjustRightInd w:val="0"/>
        <w:snapToGrid w:val="0"/>
        <w:spacing w:line="360" w:lineRule="auto"/>
        <w:ind w:firstLine="570"/>
        <w:rPr>
          <w:rFonts w:ascii="仿宋_GB2312" w:eastAsia="仿宋_GB2312" w:hAnsi="宋体"/>
          <w:sz w:val="28"/>
        </w:rPr>
      </w:pPr>
      <w:r>
        <w:rPr>
          <w:rFonts w:ascii="仿宋_GB2312" w:eastAsia="仿宋_GB2312" w:hAnsi="宋体" w:hint="eastAsia"/>
          <w:sz w:val="28"/>
        </w:rPr>
        <w:t>（</w:t>
      </w: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仿宋" w:hint="eastAsia"/>
          <w:sz w:val="28"/>
        </w:rPr>
        <w:t>履约</w:t>
      </w:r>
      <w:r>
        <w:rPr>
          <w:rFonts w:ascii="仿宋_GB2312" w:eastAsia="仿宋_GB2312" w:hAnsi="宋体" w:hint="eastAsia"/>
          <w:sz w:val="28"/>
        </w:rPr>
        <w:t>保证金不计息。</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（七）招标文件的解释及咨询</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本招标文件的解释权属招标人，对本次招标有任何询问，请与昆山农商银行本次招标联系人联系。</w:t>
      </w:r>
    </w:p>
    <w:p w:rsidR="00084807" w:rsidRDefault="005B3E74" w:rsidP="00864D60">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二、招标文件说明</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（一）是否限价招标</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宋体" w:hAnsi="宋体" w:hint="eastAsia"/>
          <w:sz w:val="28"/>
        </w:rPr>
        <w:sym w:font="Wingdings 2" w:char="0052"/>
      </w:r>
      <w:r>
        <w:rPr>
          <w:rFonts w:ascii="仿宋_GB2312" w:eastAsia="仿宋_GB2312" w:hAnsi="宋体"/>
          <w:sz w:val="28"/>
        </w:rPr>
        <w:t xml:space="preserve"> </w:t>
      </w:r>
      <w:r>
        <w:rPr>
          <w:rFonts w:ascii="仿宋_GB2312" w:eastAsia="仿宋_GB2312" w:hAnsi="宋体"/>
          <w:sz w:val="28"/>
        </w:rPr>
        <w:t>是</w:t>
      </w:r>
      <w:r w:rsidR="00864D60">
        <w:rPr>
          <w:rFonts w:ascii="仿宋_GB2312" w:eastAsia="仿宋_GB2312" w:hAnsi="宋体"/>
          <w:sz w:val="28"/>
        </w:rPr>
        <w:t xml:space="preserve">     </w:t>
      </w:r>
      <w:r>
        <w:rPr>
          <w:rFonts w:ascii="仿宋_GB2312" w:eastAsia="仿宋_GB2312" w:hAnsi="宋体"/>
          <w:sz w:val="28"/>
        </w:rPr>
        <w:t xml:space="preserve">  </w:t>
      </w:r>
      <w:r>
        <w:rPr>
          <w:rFonts w:ascii="仿宋_GB2312" w:eastAsia="仿宋_GB2312" w:hAnsi="宋体"/>
          <w:sz w:val="28"/>
        </w:rPr>
        <w:t>最高限价</w:t>
      </w:r>
      <w:r>
        <w:rPr>
          <w:rFonts w:ascii="仿宋_GB2312" w:eastAsia="仿宋_GB2312" w:hAnsi="宋体"/>
          <w:sz w:val="28"/>
          <w:u w:val="single"/>
        </w:rPr>
        <w:t xml:space="preserve"> </w:t>
      </w:r>
      <w:r w:rsidR="00864D60">
        <w:rPr>
          <w:rFonts w:ascii="仿宋_GB2312" w:eastAsia="仿宋_GB2312" w:hAnsi="宋体"/>
          <w:sz w:val="28"/>
          <w:u w:val="single"/>
        </w:rPr>
        <w:t xml:space="preserve"> </w:t>
      </w:r>
      <w:r w:rsidR="00864D60">
        <w:rPr>
          <w:rFonts w:ascii="仿宋_GB2312" w:eastAsia="仿宋_GB2312" w:hAnsi="宋体" w:hint="eastAsia"/>
          <w:sz w:val="28"/>
          <w:u w:val="single"/>
        </w:rPr>
        <w:t>30000</w:t>
      </w:r>
      <w:r w:rsidR="00864D60">
        <w:rPr>
          <w:rFonts w:ascii="仿宋_GB2312" w:eastAsia="仿宋_GB2312" w:hAnsi="宋体"/>
          <w:sz w:val="28"/>
          <w:u w:val="single"/>
        </w:rPr>
        <w:t xml:space="preserve"> </w:t>
      </w:r>
      <w:r>
        <w:rPr>
          <w:rFonts w:ascii="仿宋_GB2312" w:eastAsia="仿宋_GB2312" w:hAnsi="宋体"/>
          <w:sz w:val="28"/>
          <w:u w:val="single"/>
        </w:rPr>
        <w:t xml:space="preserve"> </w:t>
      </w:r>
      <w:r>
        <w:rPr>
          <w:rFonts w:ascii="仿宋_GB2312" w:eastAsia="仿宋_GB2312" w:hAnsi="宋体" w:hint="eastAsia"/>
          <w:sz w:val="28"/>
        </w:rPr>
        <w:t>（元）</w:t>
      </w:r>
      <w:r w:rsidR="00864D60">
        <w:rPr>
          <w:rFonts w:ascii="仿宋_GB2312" w:eastAsia="仿宋_GB2312" w:hAnsi="宋体"/>
          <w:sz w:val="28"/>
        </w:rPr>
        <w:t xml:space="preserve">    </w:t>
      </w:r>
      <w:r>
        <w:rPr>
          <w:rFonts w:ascii="仿宋_GB2312" w:eastAsia="仿宋_GB2312" w:hAnsi="宋体"/>
          <w:sz w:val="28"/>
        </w:rPr>
        <w:t xml:space="preserve">    </w:t>
      </w:r>
      <w:r>
        <w:rPr>
          <w:rFonts w:ascii="宋体" w:hAnsi="宋体" w:hint="eastAsia"/>
          <w:sz w:val="28"/>
        </w:rPr>
        <w:t>□</w:t>
      </w:r>
      <w:r>
        <w:rPr>
          <w:rFonts w:ascii="宋体" w:hAnsi="宋体"/>
          <w:sz w:val="28"/>
        </w:rPr>
        <w:t xml:space="preserve"> </w:t>
      </w:r>
      <w:r>
        <w:rPr>
          <w:rFonts w:ascii="宋体" w:hAnsi="宋体" w:hint="eastAsia"/>
          <w:sz w:val="28"/>
        </w:rPr>
        <w:t>否</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（二）项目实施时间、地点和方式</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实施时间：签订合同后</w:t>
      </w:r>
      <w:r>
        <w:rPr>
          <w:rFonts w:ascii="仿宋_GB2312" w:eastAsia="仿宋_GB2312" w:hAnsi="宋体" w:hint="eastAsia"/>
          <w:sz w:val="28"/>
        </w:rPr>
        <w:t>1</w:t>
      </w:r>
      <w:r>
        <w:rPr>
          <w:rFonts w:ascii="仿宋_GB2312" w:eastAsia="仿宋_GB2312" w:hAnsi="宋体" w:hint="eastAsia"/>
          <w:sz w:val="28"/>
        </w:rPr>
        <w:t>年</w:t>
      </w:r>
    </w:p>
    <w:p w:rsidR="00084807" w:rsidRDefault="005B3E74"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实施地点：昆山市</w:t>
      </w:r>
    </w:p>
    <w:p w:rsidR="00084807" w:rsidRDefault="00864D60" w:rsidP="00864D60">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实施</w:t>
      </w:r>
      <w:r w:rsidR="005B3E74">
        <w:rPr>
          <w:rFonts w:ascii="仿宋_GB2312" w:eastAsia="仿宋_GB2312" w:hAnsi="宋体" w:hint="eastAsia"/>
          <w:sz w:val="28"/>
        </w:rPr>
        <w:t>方式：现场及远程服务</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（三）合同款的支付条件、时间和支付方式</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支付</w:t>
      </w:r>
      <w:r w:rsidR="00864D60">
        <w:rPr>
          <w:rFonts w:ascii="仿宋_GB2312" w:eastAsia="仿宋_GB2312" w:hAnsi="宋体" w:hint="eastAsia"/>
          <w:sz w:val="28"/>
        </w:rPr>
        <w:t>方式</w:t>
      </w:r>
      <w:r>
        <w:rPr>
          <w:rFonts w:ascii="仿宋_GB2312" w:eastAsia="仿宋_GB2312" w:hAnsi="宋体" w:hint="eastAsia"/>
          <w:sz w:val="28"/>
        </w:rPr>
        <w:t>：双方签署合同</w:t>
      </w:r>
      <w:r>
        <w:rPr>
          <w:rFonts w:ascii="仿宋_GB2312" w:eastAsia="仿宋_GB2312" w:hAnsi="宋体" w:hint="eastAsia"/>
          <w:sz w:val="28"/>
        </w:rPr>
        <w:t>，</w:t>
      </w:r>
      <w:r>
        <w:rPr>
          <w:rFonts w:ascii="仿宋_GB2312" w:eastAsia="仿宋_GB2312" w:hAnsi="宋体" w:hint="eastAsia"/>
          <w:sz w:val="28"/>
        </w:rPr>
        <w:t>系统正常</w:t>
      </w:r>
      <w:r w:rsidR="00864D60">
        <w:rPr>
          <w:rFonts w:ascii="仿宋_GB2312" w:eastAsia="仿宋_GB2312" w:hAnsi="宋体" w:hint="eastAsia"/>
          <w:sz w:val="28"/>
        </w:rPr>
        <w:t>运维满半年</w:t>
      </w:r>
      <w:r>
        <w:rPr>
          <w:rFonts w:ascii="仿宋_GB2312" w:eastAsia="仿宋_GB2312" w:hAnsi="宋体" w:hint="eastAsia"/>
          <w:sz w:val="28"/>
        </w:rPr>
        <w:t>且收到有效发票</w:t>
      </w:r>
      <w:r w:rsidR="00864D60">
        <w:rPr>
          <w:rFonts w:ascii="仿宋_GB2312" w:eastAsia="仿宋_GB2312" w:hAnsi="宋体" w:hint="eastAsia"/>
          <w:sz w:val="28"/>
        </w:rPr>
        <w:t>后</w:t>
      </w:r>
      <w:r>
        <w:rPr>
          <w:rFonts w:ascii="仿宋_GB2312" w:eastAsia="仿宋_GB2312" w:hAnsi="宋体" w:hint="eastAsia"/>
          <w:sz w:val="28"/>
        </w:rPr>
        <w:t>付合同总金额的</w:t>
      </w:r>
      <w:r>
        <w:rPr>
          <w:rFonts w:ascii="仿宋_GB2312" w:eastAsia="仿宋_GB2312" w:hAnsi="宋体" w:hint="eastAsia"/>
          <w:sz w:val="28"/>
        </w:rPr>
        <w:t>50</w:t>
      </w:r>
      <w:r>
        <w:rPr>
          <w:rFonts w:ascii="仿宋_GB2312" w:eastAsia="仿宋_GB2312" w:hAnsi="宋体" w:hint="eastAsia"/>
          <w:sz w:val="28"/>
        </w:rPr>
        <w:t>%</w:t>
      </w:r>
      <w:r w:rsidR="00864D60">
        <w:rPr>
          <w:rFonts w:ascii="仿宋_GB2312" w:eastAsia="仿宋_GB2312" w:hAnsi="宋体" w:hint="eastAsia"/>
          <w:sz w:val="28"/>
        </w:rPr>
        <w:t>；正常运维</w:t>
      </w:r>
      <w:r>
        <w:rPr>
          <w:rFonts w:ascii="仿宋_GB2312" w:eastAsia="仿宋_GB2312" w:hAnsi="宋体" w:hint="eastAsia"/>
          <w:sz w:val="28"/>
        </w:rPr>
        <w:t>12</w:t>
      </w:r>
      <w:r w:rsidR="00864D60">
        <w:rPr>
          <w:rFonts w:ascii="仿宋_GB2312" w:eastAsia="仿宋_GB2312" w:hAnsi="宋体" w:hint="eastAsia"/>
          <w:sz w:val="28"/>
        </w:rPr>
        <w:t>个月且</w:t>
      </w:r>
      <w:r>
        <w:rPr>
          <w:rFonts w:ascii="仿宋_GB2312" w:eastAsia="仿宋_GB2312" w:hAnsi="宋体" w:hint="eastAsia"/>
          <w:sz w:val="28"/>
        </w:rPr>
        <w:t>收到有效发票</w:t>
      </w:r>
      <w:r w:rsidR="00864D60">
        <w:rPr>
          <w:rFonts w:ascii="仿宋_GB2312" w:eastAsia="仿宋_GB2312" w:hAnsi="宋体" w:hint="eastAsia"/>
          <w:sz w:val="28"/>
        </w:rPr>
        <w:t>后</w:t>
      </w:r>
      <w:r>
        <w:rPr>
          <w:rFonts w:ascii="仿宋_GB2312" w:eastAsia="仿宋_GB2312" w:hAnsi="宋体" w:hint="eastAsia"/>
          <w:sz w:val="28"/>
        </w:rPr>
        <w:t>付合同总金额的</w:t>
      </w:r>
      <w:r>
        <w:rPr>
          <w:rFonts w:ascii="仿宋_GB2312" w:eastAsia="仿宋_GB2312" w:hAnsi="宋体" w:hint="eastAsia"/>
          <w:sz w:val="28"/>
        </w:rPr>
        <w:t>5</w:t>
      </w:r>
      <w:r>
        <w:rPr>
          <w:rFonts w:ascii="仿宋_GB2312" w:eastAsia="仿宋_GB2312" w:hAnsi="宋体" w:hint="eastAsia"/>
          <w:sz w:val="28"/>
        </w:rPr>
        <w:t>0%</w:t>
      </w:r>
      <w:r>
        <w:rPr>
          <w:rFonts w:ascii="仿宋_GB2312" w:eastAsia="仿宋_GB2312" w:hAnsi="宋体" w:hint="eastAsia"/>
          <w:sz w:val="28"/>
        </w:rPr>
        <w:t>。</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（四）评标方法、评标标准</w:t>
      </w:r>
    </w:p>
    <w:p w:rsidR="00864D60"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最低评标价法。以</w:t>
      </w:r>
      <w:r>
        <w:rPr>
          <w:rFonts w:ascii="仿宋_GB2312" w:eastAsia="仿宋_GB2312" w:hAnsi="宋体" w:hint="eastAsia"/>
          <w:sz w:val="28"/>
        </w:rPr>
        <w:t>最低有效报</w:t>
      </w:r>
      <w:r>
        <w:rPr>
          <w:rFonts w:ascii="仿宋_GB2312" w:eastAsia="仿宋_GB2312" w:hAnsi="宋体" w:hint="eastAsia"/>
          <w:sz w:val="28"/>
        </w:rPr>
        <w:t>价</w:t>
      </w:r>
      <w:r w:rsidR="00864D60">
        <w:rPr>
          <w:rFonts w:ascii="仿宋_GB2312" w:eastAsia="仿宋_GB2312" w:hAnsi="宋体" w:hint="eastAsia"/>
          <w:sz w:val="28"/>
        </w:rPr>
        <w:t>的投标人作为中标候选人。</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（五）拟签订的合同文本</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详见第四部分附件</w:t>
      </w:r>
      <w:r>
        <w:rPr>
          <w:rFonts w:ascii="仿宋_GB2312" w:eastAsia="仿宋_GB2312" w:hAnsi="宋体"/>
          <w:sz w:val="28"/>
        </w:rPr>
        <w:t>5</w:t>
      </w:r>
      <w:r>
        <w:rPr>
          <w:rFonts w:ascii="仿宋_GB2312" w:eastAsia="仿宋_GB2312" w:hAnsi="宋体" w:hint="eastAsia"/>
          <w:sz w:val="28"/>
        </w:rPr>
        <w:t>。</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（六）其他说明</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无</w:t>
      </w:r>
    </w:p>
    <w:p w:rsidR="00084807" w:rsidRDefault="005B3E74" w:rsidP="00864D60">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三、投标文件说明</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（一）要求</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、投标人应仔细阅读招标文件的所有内容，按招标文件的要求提供投标文件，并保证所提供的全部资料的真实性，以使其投标对招标文件作出实质性响应，否则其投标可能被拒绝；</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、除非有特殊要求，招标文件不单独提供招标设备（系统）或服务使用地的自然环境、气候条件、公用设施等情况，投标人被视为熟悉上述情况。</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（二）投标文件的组成</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投标文件应包括但不限于下列所列文件：</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、法定代表人身份证明或法定代表人授权委托书（法定代表人参加投标，不用此委托书）。</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、投标书</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必须按照本招标文件第四部分附件的格式要求制作，未经招标人书面同意，该格式不允许作任何修改。</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、投标价格一览表（须另装，详见“投标文件的签署及规定”）</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应包括投标报价、维护承诺、其他重要补充事项等内容。</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、服务内容描述</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w:t>
      </w:r>
      <w:r>
        <w:rPr>
          <w:rFonts w:ascii="仿宋_GB2312" w:eastAsia="仿宋_GB2312" w:hAnsi="宋体" w:hint="eastAsia"/>
          <w:sz w:val="28"/>
        </w:rPr>
        <w:t>标人必须对“招标项目要求”逐个或分块地作出实质性响应，其响应应与招标文件内容采用相同的顺序，对每个需求的响应必须遵循如下规则：</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）重复该需求；</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2</w:t>
      </w:r>
      <w:r>
        <w:rPr>
          <w:rFonts w:ascii="仿宋_GB2312" w:eastAsia="仿宋_GB2312" w:hAnsi="宋体" w:hint="eastAsia"/>
          <w:sz w:val="28"/>
        </w:rPr>
        <w:t>）用“是</w:t>
      </w:r>
      <w:r>
        <w:rPr>
          <w:rFonts w:ascii="仿宋_GB2312" w:eastAsia="仿宋_GB2312" w:hAnsi="宋体" w:hint="eastAsia"/>
          <w:sz w:val="28"/>
        </w:rPr>
        <w:t>/</w:t>
      </w:r>
      <w:r>
        <w:rPr>
          <w:rFonts w:ascii="仿宋_GB2312" w:eastAsia="仿宋_GB2312" w:hAnsi="宋体" w:hint="eastAsia"/>
          <w:sz w:val="28"/>
        </w:rPr>
        <w:t>否”来表明该需求是否被满足；</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）简要描述如何满足该需求，如果该响应在投标文件其他部分有详述，可在该处简单应答，但必须给出确切的位置索引；</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）解释投标文件或投标方案与招标项目需求之间的偏差，用数量来表示的需求，必须用确切的数量单位来响应。</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、项目实施计划</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应根据对项目需求的理解，提出详细、切实可行的项目实施计划及方案。</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、售后服务计划</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应说明售后服务的内容、形式、收费标准；维护单位名称、地点、人员；服务响应时间等，并应包含免费维护期及期外的售后服务计划。</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、投标人情况简介</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应包含投标人基本情况与背景资料、业务经营情况、最近三年类似相关项目实施情况、及投标人最新的经过审计的财务报表、相关内控制度及连续性方案等。</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、投标人资格证明文件</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）投标人营业执照复印件；</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）若分公司参加投标的，需总公司的正式授权书（即签订合同只与有法人资格的公司签订）；</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w:t>
      </w:r>
      <w:r>
        <w:rPr>
          <w:rFonts w:ascii="仿宋_GB2312" w:eastAsia="仿宋_GB2312" w:hAnsi="宋体" w:hint="eastAsia"/>
          <w:sz w:val="28"/>
        </w:rPr>
        <w:t>服务承诺</w:t>
      </w:r>
      <w:r>
        <w:rPr>
          <w:rFonts w:ascii="仿宋_GB2312" w:eastAsia="仿宋_GB2312" w:hAnsi="宋体" w:hint="eastAsia"/>
          <w:sz w:val="28"/>
        </w:rPr>
        <w:t>函；</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 xml:space="preserve">4) </w:t>
      </w:r>
      <w:r>
        <w:rPr>
          <w:rFonts w:ascii="仿宋_GB2312" w:eastAsia="仿宋_GB2312" w:hAnsi="宋体" w:hint="eastAsia"/>
          <w:sz w:val="28"/>
        </w:rPr>
        <w:t>第三部分（三）对投标人的要求</w:t>
      </w:r>
      <w:r w:rsidR="00864D60">
        <w:rPr>
          <w:rFonts w:ascii="仿宋_GB2312" w:eastAsia="仿宋_GB2312" w:hAnsi="宋体" w:hint="eastAsia"/>
          <w:sz w:val="28"/>
        </w:rPr>
        <w:t>的相应截图报告及证明材料</w:t>
      </w:r>
      <w:r>
        <w:rPr>
          <w:rFonts w:ascii="仿宋_GB2312" w:eastAsia="仿宋_GB2312" w:hAnsi="宋体" w:hint="eastAsia"/>
          <w:sz w:val="28"/>
        </w:rPr>
        <w:t>；</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）其他相关资格证明文件。</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9</w:t>
      </w:r>
      <w:r>
        <w:rPr>
          <w:rFonts w:ascii="仿宋_GB2312" w:eastAsia="仿宋_GB2312" w:hAnsi="宋体" w:hint="eastAsia"/>
          <w:sz w:val="28"/>
        </w:rPr>
        <w:t>、供应</w:t>
      </w:r>
      <w:r>
        <w:rPr>
          <w:rFonts w:ascii="仿宋_GB2312" w:eastAsia="仿宋_GB2312" w:hAnsi="宋体" w:hint="eastAsia"/>
          <w:sz w:val="28"/>
        </w:rPr>
        <w:t>商反腐败</w:t>
      </w:r>
      <w:r>
        <w:rPr>
          <w:rFonts w:ascii="仿宋_GB2312" w:eastAsia="仿宋_GB2312" w:hAnsi="宋体" w:hint="eastAsia"/>
          <w:sz w:val="28"/>
        </w:rPr>
        <w:t>/</w:t>
      </w:r>
      <w:r>
        <w:rPr>
          <w:rFonts w:ascii="仿宋_GB2312" w:eastAsia="仿宋_GB2312" w:hAnsi="宋体" w:hint="eastAsia"/>
          <w:sz w:val="28"/>
        </w:rPr>
        <w:t>反贿赂承诺书</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必须按照本招标文件第四部分附件</w:t>
      </w:r>
      <w:r>
        <w:rPr>
          <w:rFonts w:ascii="仿宋_GB2312" w:eastAsia="仿宋_GB2312" w:hAnsi="宋体" w:hint="eastAsia"/>
          <w:sz w:val="28"/>
        </w:rPr>
        <w:t>6</w:t>
      </w:r>
      <w:r>
        <w:rPr>
          <w:rFonts w:ascii="仿宋_GB2312" w:eastAsia="仿宋_GB2312" w:hAnsi="宋体" w:hint="eastAsia"/>
          <w:sz w:val="28"/>
        </w:rPr>
        <w:t>的格式要求制作，未经招标人书面同意，该格式不允许作任何修改。</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10</w:t>
      </w:r>
      <w:r>
        <w:rPr>
          <w:rFonts w:ascii="仿宋_GB2312" w:eastAsia="仿宋_GB2312" w:hAnsi="宋体" w:hint="eastAsia"/>
          <w:sz w:val="28"/>
        </w:rPr>
        <w:t>、其他</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）投标方实施其它银行此产品案例的合同复印件或加盖单位公章的产品定单；</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）投标人自愿提供的其他全部文件；</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）优惠条款的说明等。</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（三）投标文件的签署及规定</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、投标人应准备</w:t>
      </w:r>
      <w:r>
        <w:rPr>
          <w:rFonts w:ascii="仿宋_GB2312" w:eastAsia="仿宋_GB2312" w:hAnsi="宋体" w:hint="eastAsia"/>
          <w:sz w:val="28"/>
        </w:rPr>
        <w:t>一份正本、二份副本、一份电子档，正副本及电子档均不含报价单，另装一份密封投标报价单和一份投标保证金回执单（报价单与保证金回执分装）。</w:t>
      </w:r>
      <w:r>
        <w:rPr>
          <w:rFonts w:ascii="仿宋_GB2312" w:eastAsia="仿宋_GB2312" w:hAnsi="宋体" w:hint="eastAsia"/>
          <w:sz w:val="28"/>
        </w:rPr>
        <w:t>在每一份投标文件上要明确注明“正本”、“副本”、“电子档”、“报价单”、“保证金回执单”字样，若正本和副本有差异以正本为准；</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、投标文件正本、副本、报价单须统一用</w:t>
      </w:r>
      <w:r>
        <w:rPr>
          <w:rFonts w:ascii="仿宋_GB2312" w:eastAsia="仿宋_GB2312" w:hAnsi="宋体" w:hint="eastAsia"/>
          <w:sz w:val="28"/>
        </w:rPr>
        <w:t>A4</w:t>
      </w:r>
      <w:r>
        <w:rPr>
          <w:rFonts w:ascii="仿宋_GB2312" w:eastAsia="仿宋_GB2312" w:hAnsi="宋体" w:hint="eastAsia"/>
          <w:sz w:val="28"/>
        </w:rPr>
        <w:t>纸打印</w:t>
      </w:r>
      <w:r>
        <w:rPr>
          <w:rFonts w:ascii="仿宋_GB2312" w:eastAsia="仿宋_GB2312" w:hAnsi="宋体" w:hint="eastAsia"/>
          <w:b/>
          <w:sz w:val="28"/>
        </w:rPr>
        <w:t>装订成册</w:t>
      </w:r>
      <w:r>
        <w:rPr>
          <w:rFonts w:ascii="仿宋_GB2312" w:eastAsia="仿宋_GB2312" w:hAnsi="宋体" w:hint="eastAsia"/>
          <w:sz w:val="28"/>
        </w:rPr>
        <w:t>并由投标人法定代表人或授权代理人在正本封面上签章处签字并加盖公章、骑缝章；</w:t>
      </w:r>
      <w:r>
        <w:rPr>
          <w:rFonts w:ascii="仿宋_GB2312" w:eastAsia="仿宋_GB2312" w:hAnsi="宋体" w:hint="eastAsia"/>
          <w:sz w:val="28"/>
        </w:rPr>
        <w:t xml:space="preserve"> </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、投标文件应采用</w:t>
      </w:r>
      <w:r>
        <w:rPr>
          <w:rFonts w:ascii="仿宋_GB2312" w:eastAsia="仿宋_GB2312" w:hAnsi="宋体" w:hint="eastAsia"/>
          <w:b/>
          <w:sz w:val="28"/>
        </w:rPr>
        <w:t>胶装或线装方式</w:t>
      </w:r>
      <w:r>
        <w:rPr>
          <w:rFonts w:ascii="仿宋_GB2312" w:eastAsia="仿宋_GB2312" w:hAnsi="宋体" w:hint="eastAsia"/>
          <w:sz w:val="28"/>
        </w:rPr>
        <w:t>装订成册，装订应牢固、整齐，确保装订后不可拆散、不可替换内页。因装订不牢固导致投标文件散落、缺页的，由投标人自行承担后果；</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、投标文件须标注页码，封面后的第一页为标书的目录，整本标书须标注统一的页码，成功案例合同等复印</w:t>
      </w:r>
      <w:r>
        <w:rPr>
          <w:rFonts w:ascii="仿宋_GB2312" w:eastAsia="仿宋_GB2312" w:hAnsi="宋体" w:hint="eastAsia"/>
          <w:sz w:val="28"/>
        </w:rPr>
        <w:t>件可以手工填上统一的页码；</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、除投标人对错漏处作必要修改外，投标文件中不许有加行、涂抹或改写。如有修改错漏处，必须由投标人法定代表人或授权代理人签字并加盖公章。</w:t>
      </w:r>
    </w:p>
    <w:p w:rsidR="00084807" w:rsidRDefault="005B3E74" w:rsidP="00864D60">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四、投标文件的递交</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（一）投标文件的密封和递交</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1</w:t>
      </w:r>
      <w:r>
        <w:rPr>
          <w:rFonts w:ascii="仿宋_GB2312" w:eastAsia="仿宋_GB2312" w:hAnsi="宋体" w:hint="eastAsia"/>
          <w:sz w:val="28"/>
        </w:rPr>
        <w:t>、投标人应将投标文件的</w:t>
      </w:r>
      <w:r>
        <w:rPr>
          <w:rFonts w:ascii="仿宋_GB2312" w:eastAsia="仿宋_GB2312" w:hAnsi="宋体" w:hint="eastAsia"/>
          <w:sz w:val="28"/>
        </w:rPr>
        <w:t>正、副本、报价单和电子档、保证金回执单分别用非透明文件袋密封，在封签处加盖公章，并标明投标人名称、正本（或副本、报价单、电子档、回执单）</w:t>
      </w:r>
      <w:r>
        <w:rPr>
          <w:rFonts w:ascii="仿宋_GB2312" w:eastAsia="仿宋_GB2312" w:hAnsi="宋体" w:hint="eastAsia"/>
          <w:sz w:val="28"/>
        </w:rPr>
        <w:t>招标编号、投标产品名称及项目联系人和联系电话；</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、每一密封袋上注明“于开标前不准启封”的字样；</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、投标价格表及其它各种承诺均须有法定代表</w:t>
      </w:r>
      <w:r>
        <w:rPr>
          <w:rFonts w:ascii="仿宋_GB2312" w:eastAsia="仿宋_GB2312" w:hAnsi="宋体" w:hint="eastAsia"/>
          <w:sz w:val="28"/>
        </w:rPr>
        <w:t>人（或其委托的全权代表人）的签字、日期并加盖公章。</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（二）投标文件的修改和撤回</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、投标人在提交投标文件后可对其投标文件进行补充、修改或撤回，但招标人须在投标截止时间之前收到该补充、修改或撤回的书面通知，该通知须经投标人的法定代表人或授权代理人签字并加盖公章；</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、投标人对投标文件进行补充、修改的书面材料或撤回的通知应按本招标文件规定进行编写、密封、标注和递送，并注明“补充</w:t>
      </w:r>
      <w:r>
        <w:rPr>
          <w:rFonts w:ascii="仿宋_GB2312" w:eastAsia="仿宋_GB2312" w:hAnsi="宋体" w:hint="eastAsia"/>
          <w:sz w:val="28"/>
        </w:rPr>
        <w:t>/</w:t>
      </w:r>
      <w:r>
        <w:rPr>
          <w:rFonts w:ascii="仿宋_GB2312" w:eastAsia="仿宋_GB2312" w:hAnsi="宋体" w:hint="eastAsia"/>
          <w:sz w:val="28"/>
        </w:rPr>
        <w:t>修改投标文件”或“撤回投标”字样；</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、投标截止时间以后不得对投标文件进行修改或补充。</w:t>
      </w:r>
    </w:p>
    <w:p w:rsidR="00084807" w:rsidRDefault="005B3E74" w:rsidP="00864D60">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五、开标和评标</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（一）开标</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此次招标采用：本行评标专家组进行现场开标、评标。</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（二）评标因素</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、招标人根据具体招标项目分类对每一个投标条件进行比较。对其内容进行分析比较：</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）投标价格；</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）投标方整体实力及成功案例总数；</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）投标方技术方案、成功案例分析及产品特制设计；</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4</w:t>
      </w:r>
      <w:r>
        <w:rPr>
          <w:rFonts w:ascii="仿宋_GB2312" w:eastAsia="仿宋_GB2312" w:hAnsi="宋体" w:hint="eastAsia"/>
          <w:sz w:val="28"/>
        </w:rPr>
        <w:t>）投标方技术实力（研发人员、售后服务能力）；</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）投标方的资信情况和履约能力；</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）投标方提供的其他优惠条件。</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（三）投标文件的审查</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、开标后，招标人将组织审查投标文件是否完整，是否有计算错误，文件是否恰当地签署；</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、在对投标文件进行详细评估之前，招标人将依</w:t>
      </w:r>
      <w:r>
        <w:rPr>
          <w:rFonts w:ascii="仿宋_GB2312" w:eastAsia="仿宋_GB2312" w:hAnsi="宋体" w:hint="eastAsia"/>
          <w:sz w:val="28"/>
        </w:rPr>
        <w:t>据投标人提供的资格证明文件审查投标人的财务、技术和生产能力。如果确定投标人无能力提供设备（系统）和技术支持，其投标将被拒绝；</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、招标人将确定每一投标是否对招标文件的要求作出了实质性的响应，而没有明显的偏离或保留；</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、招标人判断投标文件的响应性仅基于投标文件本身而不靠外部证据；</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、招标人将拒绝被确定为非实质性响应的投标，投标人不能通过修正或撤销不符之处而使其投标成为实质性响应的投标。</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（四）投标文件的澄清</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、澄清应是书面的，并由法定代表人或其授权代理人签字；</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、投标人的澄清文件是投标文件的组成部分，并取代投标文件中被澄清的部分；</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、投标文件的澄清不得对投标内容进行实质性修改。</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（五）评标工作</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1</w:t>
      </w:r>
      <w:r>
        <w:rPr>
          <w:rFonts w:ascii="仿宋_GB2312" w:eastAsia="仿宋_GB2312" w:hAnsi="宋体" w:hint="eastAsia"/>
          <w:sz w:val="28"/>
        </w:rPr>
        <w:t>、招标人将按照公开、公平、公正的原则对待所有投标方；</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宋体" w:hint="eastAsia"/>
          <w:sz w:val="28"/>
        </w:rPr>
        <w:t xml:space="preserve"> </w:t>
      </w:r>
      <w:r>
        <w:rPr>
          <w:rFonts w:ascii="仿宋_GB2312" w:eastAsia="仿宋_GB2312" w:hAnsi="宋体" w:hint="eastAsia"/>
          <w:sz w:val="28"/>
        </w:rPr>
        <w:t>评标是招标工作的重要环节，评标工作在招标人内独立进行；</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、招标人不承诺报价最低者为中标者；</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、在投标、开标期间，投标人不得向招标人询问情况，不得进行旨在影响评标结果的活动，招标人保留对投标人进行疑问咨询的权力；</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、在投标、评标过程中，如有投标人联合故意抬高报价或其他不正当行为，招标人有权中止投标或评标；</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、江苏昆山农村商业银行股份有限公司保留对本次招标的最终解释权。</w:t>
      </w:r>
    </w:p>
    <w:p w:rsidR="00084807" w:rsidRDefault="005B3E74" w:rsidP="00864D60">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六、中标与签署合同</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（一）定标原则</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招标人不承诺向投标方披露招标过程中任何细节，包括中标或落标原因。</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（二）中标通知</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定标后，招标</w:t>
      </w:r>
      <w:r>
        <w:rPr>
          <w:rFonts w:ascii="仿宋_GB2312" w:eastAsia="仿宋_GB2312" w:hAnsi="宋体" w:hint="eastAsia"/>
          <w:sz w:val="28"/>
        </w:rPr>
        <w:t>人将发出中标通知；</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对落标的投标人不再另行发出落标通知；</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中标通知将作为招标人与中标人签订合同的依据之一。</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（三）签订合同</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、招标人将按照招标文件和投标人的投标文件与中标人签订书面合同，签订合同之前，双方需对合同的具体细节进行商谈。</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、招标人对有关内容有权作出必要的细化和补充，但有关细化和补充不得背离招标文件和投标文件的实质性内容。</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、招标文件、中标方的投标文件及其澄清文件等，均为签订合同的依据。</w:t>
      </w:r>
    </w:p>
    <w:p w:rsidR="00084807" w:rsidRDefault="005B3E74" w:rsidP="00864D60">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4</w:t>
      </w:r>
      <w:r>
        <w:rPr>
          <w:rFonts w:ascii="仿宋_GB2312" w:eastAsia="仿宋_GB2312" w:hAnsi="宋体" w:hint="eastAsia"/>
          <w:sz w:val="28"/>
        </w:rPr>
        <w:t>、投标人同意按招标人的要求签定相关合同，</w:t>
      </w:r>
      <w:r>
        <w:rPr>
          <w:rFonts w:ascii="仿宋_GB2312" w:eastAsia="仿宋_GB2312" w:hAnsi="宋体" w:cs="仿宋_GB2312" w:hint="eastAsia"/>
          <w:sz w:val="28"/>
          <w:szCs w:val="28"/>
        </w:rPr>
        <w:t>具体内容以实际签订的合同内容为准。</w:t>
      </w:r>
    </w:p>
    <w:p w:rsidR="00084807" w:rsidRDefault="00084807" w:rsidP="00864D60">
      <w:pPr>
        <w:adjustRightInd w:val="0"/>
        <w:snapToGrid w:val="0"/>
        <w:spacing w:line="360" w:lineRule="auto"/>
        <w:ind w:firstLineChars="200" w:firstLine="560"/>
        <w:rPr>
          <w:rFonts w:ascii="仿宋_GB2312" w:eastAsia="仿宋_GB2312" w:hAnsi="宋体"/>
          <w:sz w:val="28"/>
        </w:rPr>
        <w:sectPr w:rsidR="00084807">
          <w:pgSz w:w="11906" w:h="16838"/>
          <w:pgMar w:top="1440" w:right="1800" w:bottom="1440" w:left="1800" w:header="851" w:footer="992" w:gutter="0"/>
          <w:cols w:space="720"/>
          <w:docGrid w:type="lines" w:linePitch="312"/>
        </w:sectPr>
      </w:pPr>
    </w:p>
    <w:p w:rsidR="00084807" w:rsidRDefault="005B3E74" w:rsidP="00864D60">
      <w:pPr>
        <w:pStyle w:val="1"/>
        <w:keepNext w:val="0"/>
        <w:keepLines w:val="0"/>
        <w:adjustRightInd w:val="0"/>
        <w:snapToGrid w:val="0"/>
        <w:spacing w:before="0" w:after="0" w:line="360" w:lineRule="auto"/>
        <w:jc w:val="center"/>
        <w:rPr>
          <w:rFonts w:ascii="黑体" w:eastAsia="黑体" w:hAnsi="黑体"/>
          <w:sz w:val="32"/>
          <w:szCs w:val="32"/>
        </w:rPr>
      </w:pPr>
      <w:r>
        <w:rPr>
          <w:rFonts w:ascii="黑体" w:eastAsia="黑体" w:hAnsi="黑体" w:hint="eastAsia"/>
          <w:sz w:val="32"/>
          <w:szCs w:val="32"/>
        </w:rPr>
        <w:lastRenderedPageBreak/>
        <w:t>第四部分</w:t>
      </w:r>
      <w:r>
        <w:rPr>
          <w:rFonts w:ascii="黑体" w:eastAsia="黑体" w:hAnsi="黑体" w:hint="eastAsia"/>
          <w:sz w:val="32"/>
          <w:szCs w:val="32"/>
        </w:rPr>
        <w:tab/>
      </w:r>
      <w:r>
        <w:rPr>
          <w:rFonts w:ascii="黑体" w:eastAsia="黑体" w:hAnsi="黑体" w:hint="eastAsia"/>
          <w:sz w:val="32"/>
          <w:szCs w:val="32"/>
        </w:rPr>
        <w:t>投标文件格式</w:t>
      </w:r>
    </w:p>
    <w:p w:rsidR="00084807" w:rsidRDefault="005B3E74" w:rsidP="00864D60">
      <w:pPr>
        <w:adjustRightInd w:val="0"/>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t>附件</w:t>
      </w:r>
      <w:r>
        <w:rPr>
          <w:rFonts w:ascii="仿宋_GB2312" w:eastAsia="仿宋_GB2312" w:hAnsi="宋体" w:hint="eastAsia"/>
          <w:color w:val="000000"/>
          <w:sz w:val="28"/>
          <w:szCs w:val="28"/>
        </w:rPr>
        <w:t>1</w:t>
      </w:r>
      <w:r>
        <w:rPr>
          <w:rFonts w:ascii="仿宋_GB2312" w:eastAsia="仿宋_GB2312" w:hAnsi="宋体" w:hint="eastAsia"/>
          <w:color w:val="000000"/>
          <w:sz w:val="28"/>
          <w:szCs w:val="28"/>
        </w:rPr>
        <w:t>：《投标书》</w:t>
      </w:r>
    </w:p>
    <w:p w:rsidR="00084807" w:rsidRDefault="005B3E74" w:rsidP="00864D60">
      <w:pPr>
        <w:pStyle w:val="a5"/>
        <w:adjustRightInd w:val="0"/>
        <w:snapToGrid w:val="0"/>
        <w:spacing w:line="360" w:lineRule="auto"/>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标</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书</w:t>
      </w:r>
    </w:p>
    <w:p w:rsidR="00084807" w:rsidRDefault="00084807" w:rsidP="00864D60">
      <w:pPr>
        <w:pStyle w:val="a5"/>
        <w:adjustRightInd w:val="0"/>
        <w:snapToGrid w:val="0"/>
        <w:spacing w:line="360" w:lineRule="auto"/>
        <w:rPr>
          <w:rFonts w:ascii="仿宋_GB2312" w:eastAsia="仿宋_GB2312" w:hAnsi="宋体"/>
          <w:b/>
          <w:snapToGrid w:val="0"/>
          <w:color w:val="000000"/>
          <w:sz w:val="28"/>
          <w:szCs w:val="28"/>
        </w:rPr>
      </w:pPr>
    </w:p>
    <w:p w:rsidR="00084807" w:rsidRDefault="005B3E74" w:rsidP="00864D60">
      <w:pPr>
        <w:pStyle w:val="a5"/>
        <w:adjustRightInd w:val="0"/>
        <w:snapToGrid w:val="0"/>
        <w:spacing w:line="360" w:lineRule="auto"/>
        <w:rPr>
          <w:rFonts w:ascii="仿宋_GB2312" w:eastAsia="仿宋_GB2312" w:hAnsi="宋体"/>
          <w:sz w:val="28"/>
        </w:rPr>
      </w:pPr>
      <w:r>
        <w:rPr>
          <w:rFonts w:ascii="仿宋_GB2312" w:eastAsia="仿宋_GB2312" w:hAnsi="宋体"/>
          <w:sz w:val="28"/>
        </w:rPr>
        <w:t>致：江苏</w:t>
      </w:r>
      <w:r>
        <w:rPr>
          <w:rFonts w:ascii="仿宋_GB2312" w:eastAsia="仿宋_GB2312" w:hAnsi="宋体" w:hint="eastAsia"/>
          <w:sz w:val="28"/>
        </w:rPr>
        <w:t>昆山</w:t>
      </w:r>
      <w:r>
        <w:rPr>
          <w:rFonts w:ascii="仿宋_GB2312" w:eastAsia="仿宋_GB2312" w:hAnsi="宋体"/>
          <w:sz w:val="28"/>
        </w:rPr>
        <w:t>农村商业银行股份有限公司</w:t>
      </w:r>
    </w:p>
    <w:p w:rsidR="00084807" w:rsidRDefault="005B3E74" w:rsidP="00864D60">
      <w:pPr>
        <w:autoSpaceDE w:val="0"/>
        <w:autoSpaceDN w:val="0"/>
        <w:adjustRightInd w:val="0"/>
        <w:snapToGrid w:val="0"/>
        <w:spacing w:line="360" w:lineRule="auto"/>
        <w:ind w:firstLine="624"/>
        <w:jc w:val="left"/>
        <w:rPr>
          <w:rFonts w:ascii="仿宋_GB2312" w:eastAsia="仿宋_GB2312" w:hAnsi="宋体"/>
          <w:sz w:val="28"/>
        </w:rPr>
      </w:pPr>
      <w:r>
        <w:rPr>
          <w:rFonts w:ascii="仿宋_GB2312" w:eastAsia="仿宋_GB2312" w:hAnsi="宋体" w:hint="eastAsia"/>
          <w:sz w:val="28"/>
        </w:rPr>
        <w:t>根据贵方</w:t>
      </w:r>
      <w:r>
        <w:rPr>
          <w:rFonts w:ascii="仿宋_GB2312" w:eastAsia="仿宋_GB2312" w:hAnsi="宋体" w:hint="eastAsia"/>
          <w:sz w:val="28"/>
        </w:rPr>
        <w:t xml:space="preserve">       </w:t>
      </w:r>
      <w:r>
        <w:rPr>
          <w:rFonts w:ascii="仿宋_GB2312" w:eastAsia="仿宋_GB2312" w:hAnsi="宋体" w:hint="eastAsia"/>
          <w:sz w:val="28"/>
        </w:rPr>
        <w:t>招标书，投标人</w:t>
      </w:r>
      <w:r>
        <w:rPr>
          <w:rFonts w:ascii="仿宋_GB2312" w:eastAsia="仿宋_GB2312" w:hAnsi="宋体" w:hint="eastAsia"/>
          <w:sz w:val="28"/>
        </w:rPr>
        <w:t xml:space="preserve">              </w:t>
      </w:r>
      <w:r>
        <w:rPr>
          <w:rFonts w:ascii="仿宋_GB2312" w:eastAsia="仿宋_GB2312" w:hAnsi="宋体" w:hint="eastAsia"/>
          <w:sz w:val="28"/>
        </w:rPr>
        <w:t>（投标人名称）提供相关文件并做出以下承诺：</w:t>
      </w:r>
    </w:p>
    <w:p w:rsidR="00084807" w:rsidRDefault="005B3E74" w:rsidP="00864D60">
      <w:pPr>
        <w:numPr>
          <w:ilvl w:val="0"/>
          <w:numId w:val="2"/>
        </w:numPr>
        <w:autoSpaceDE w:val="0"/>
        <w:autoSpaceDN w:val="0"/>
        <w:adjustRightInd w:val="0"/>
        <w:snapToGrid w:val="0"/>
        <w:spacing w:line="360" w:lineRule="auto"/>
        <w:ind w:firstLine="624"/>
        <w:jc w:val="left"/>
        <w:rPr>
          <w:rFonts w:ascii="仿宋_GB2312" w:eastAsia="仿宋_GB2312" w:hAnsi="宋体"/>
          <w:sz w:val="28"/>
        </w:rPr>
      </w:pPr>
      <w:r>
        <w:rPr>
          <w:rFonts w:ascii="仿宋_GB2312" w:eastAsia="仿宋_GB2312" w:hAnsi="宋体" w:hint="eastAsia"/>
          <w:sz w:val="28"/>
        </w:rPr>
        <w:t>招标文件规定的全部文件正本一份，副本二份，电子文档一份、报价单一份。</w:t>
      </w:r>
    </w:p>
    <w:p w:rsidR="00084807" w:rsidRDefault="005B3E74" w:rsidP="00864D60">
      <w:pPr>
        <w:autoSpaceDE w:val="0"/>
        <w:autoSpaceDN w:val="0"/>
        <w:adjustRightInd w:val="0"/>
        <w:snapToGrid w:val="0"/>
        <w:spacing w:line="360" w:lineRule="auto"/>
        <w:ind w:firstLineChars="200" w:firstLine="560"/>
        <w:jc w:val="left"/>
        <w:rPr>
          <w:rFonts w:ascii="仿宋_GB2312" w:eastAsia="仿宋_GB2312" w:hAnsi="宋体"/>
          <w:sz w:val="28"/>
        </w:rPr>
      </w:pPr>
      <w:r>
        <w:rPr>
          <w:rFonts w:ascii="仿宋_GB2312" w:eastAsia="仿宋_GB2312" w:hAnsi="宋体" w:hint="eastAsia"/>
          <w:sz w:val="28"/>
        </w:rPr>
        <w:t>二、投标人同意如下：</w:t>
      </w:r>
    </w:p>
    <w:p w:rsidR="00084807" w:rsidRDefault="005B3E74" w:rsidP="00864D60">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．投标人完全接受招标文件中的内容，并将按招标文件的规定履行义务，按相关法律法规履行投标人的全部责任；</w:t>
      </w:r>
    </w:p>
    <w:p w:rsidR="00084807" w:rsidRDefault="005B3E74" w:rsidP="00864D60">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投标人己详细审查全部招标文件，包括修改文件以及全部参考资料和有关附件，无其他不明事项；</w:t>
      </w:r>
    </w:p>
    <w:p w:rsidR="00084807" w:rsidRDefault="005B3E74" w:rsidP="00864D60">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投标人同意招标人要求的相关数据或资料，完全理解招标人在招标文件中确定的评标原则和程序，理解贵方不一定要接受最低报价的投标。</w:t>
      </w:r>
    </w:p>
    <w:p w:rsidR="00084807" w:rsidRDefault="005B3E74" w:rsidP="00864D60">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三、投标方保证投标文件中所有关于投标资格的文件，证明陈述均是真实的、准确的。若有违背，投标方愿意承担由此而产生的一切后果。</w:t>
      </w:r>
    </w:p>
    <w:p w:rsidR="00084807" w:rsidRDefault="005B3E74" w:rsidP="00864D60">
      <w:pPr>
        <w:adjustRightInd w:val="0"/>
        <w:snapToGrid w:val="0"/>
        <w:spacing w:line="360" w:lineRule="auto"/>
        <w:ind w:firstLine="624"/>
        <w:rPr>
          <w:rFonts w:ascii="仿宋_GB2312" w:eastAsia="仿宋_GB2312" w:hAnsi="宋体"/>
          <w:sz w:val="28"/>
        </w:rPr>
      </w:pPr>
      <w:r>
        <w:rPr>
          <w:rFonts w:ascii="仿宋_GB2312" w:eastAsia="仿宋_GB2312" w:hAnsi="宋体" w:hint="eastAsia"/>
          <w:sz w:val="28"/>
        </w:rPr>
        <w:t>与本投标有关的一切正式信函请使用以下地址：</w:t>
      </w:r>
    </w:p>
    <w:p w:rsidR="00084807" w:rsidRDefault="005B3E74" w:rsidP="00864D60">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地址：</w:t>
      </w:r>
      <w:r>
        <w:rPr>
          <w:rFonts w:ascii="仿宋_GB2312" w:eastAsia="仿宋_GB2312" w:hAnsi="宋体"/>
          <w:sz w:val="28"/>
        </w:rPr>
        <w:t xml:space="preserve">                           </w:t>
      </w:r>
    </w:p>
    <w:p w:rsidR="00084807" w:rsidRDefault="005B3E74" w:rsidP="00864D60">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邮编：</w:t>
      </w:r>
      <w:r>
        <w:rPr>
          <w:rFonts w:ascii="仿宋_GB2312" w:eastAsia="仿宋_GB2312" w:hAnsi="宋体"/>
          <w:sz w:val="28"/>
        </w:rPr>
        <w:t xml:space="preserve">                           </w:t>
      </w:r>
    </w:p>
    <w:p w:rsidR="00084807" w:rsidRDefault="005B3E74" w:rsidP="00864D60">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电话：</w:t>
      </w:r>
      <w:r>
        <w:rPr>
          <w:rFonts w:ascii="仿宋_GB2312" w:eastAsia="仿宋_GB2312" w:hAnsi="宋体"/>
          <w:sz w:val="28"/>
        </w:rPr>
        <w:t xml:space="preserve">                           </w:t>
      </w:r>
    </w:p>
    <w:p w:rsidR="00084807" w:rsidRDefault="005B3E74" w:rsidP="00864D60">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传真：</w:t>
      </w:r>
      <w:r>
        <w:rPr>
          <w:rFonts w:ascii="仿宋_GB2312" w:eastAsia="仿宋_GB2312" w:hAnsi="宋体"/>
          <w:sz w:val="28"/>
        </w:rPr>
        <w:t xml:space="preserve">                           </w:t>
      </w:r>
    </w:p>
    <w:p w:rsidR="00084807" w:rsidRDefault="005B3E74" w:rsidP="00864D60">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lastRenderedPageBreak/>
        <w:t>投标人法定代表人姓名、职务（印刷体）：</w:t>
      </w:r>
      <w:r>
        <w:rPr>
          <w:rFonts w:ascii="仿宋_GB2312" w:eastAsia="仿宋_GB2312" w:hAnsi="宋体"/>
          <w:sz w:val="28"/>
        </w:rPr>
        <w:t xml:space="preserve">             </w:t>
      </w:r>
    </w:p>
    <w:p w:rsidR="00084807" w:rsidRDefault="005B3E74" w:rsidP="00864D60">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投标人名称：</w:t>
      </w:r>
      <w:r>
        <w:rPr>
          <w:rFonts w:ascii="仿宋_GB2312" w:eastAsia="仿宋_GB2312" w:hAnsi="宋体"/>
          <w:sz w:val="28"/>
        </w:rPr>
        <w:t xml:space="preserve">                       </w:t>
      </w:r>
    </w:p>
    <w:p w:rsidR="00084807" w:rsidRDefault="005B3E74" w:rsidP="00864D60">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单位公章：</w:t>
      </w:r>
      <w:r>
        <w:rPr>
          <w:rFonts w:ascii="仿宋_GB2312" w:eastAsia="仿宋_GB2312" w:hAnsi="宋体"/>
          <w:sz w:val="28"/>
        </w:rPr>
        <w:t xml:space="preserve">                       </w:t>
      </w:r>
    </w:p>
    <w:p w:rsidR="00084807" w:rsidRDefault="005B3E74" w:rsidP="00864D60">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法定代表人或授权代理人签字：</w:t>
      </w:r>
      <w:r>
        <w:rPr>
          <w:rFonts w:ascii="仿宋_GB2312" w:eastAsia="仿宋_GB2312" w:hAnsi="宋体"/>
          <w:sz w:val="28"/>
        </w:rPr>
        <w:t xml:space="preserve">                    </w:t>
      </w:r>
    </w:p>
    <w:p w:rsidR="00084807" w:rsidRDefault="005B3E74" w:rsidP="00864D60">
      <w:pPr>
        <w:autoSpaceDE w:val="0"/>
        <w:autoSpaceDN w:val="0"/>
        <w:adjustRightInd w:val="0"/>
        <w:snapToGrid w:val="0"/>
        <w:spacing w:line="360" w:lineRule="auto"/>
        <w:ind w:firstLine="624"/>
        <w:jc w:val="left"/>
        <w:rPr>
          <w:rFonts w:ascii="仿宋_GB2312" w:eastAsia="仿宋_GB2312" w:hAnsi="宋体"/>
          <w:sz w:val="28"/>
        </w:rPr>
      </w:pPr>
      <w:r>
        <w:rPr>
          <w:rFonts w:ascii="仿宋_GB2312" w:eastAsia="仿宋_GB2312" w:hAnsi="宋体" w:hint="eastAsia"/>
          <w:sz w:val="28"/>
        </w:rPr>
        <w:t>日期：</w:t>
      </w:r>
      <w:r>
        <w:rPr>
          <w:rFonts w:ascii="仿宋_GB2312" w:eastAsia="仿宋_GB2312" w:hAnsi="宋体" w:hint="eastAsia"/>
          <w:sz w:val="28"/>
        </w:rPr>
        <w:t xml:space="preserve">      </w:t>
      </w:r>
      <w:r>
        <w:rPr>
          <w:rFonts w:ascii="仿宋_GB2312" w:eastAsia="仿宋_GB2312" w:hAnsi="宋体" w:hint="eastAsia"/>
          <w:sz w:val="28"/>
        </w:rPr>
        <w:t>年</w:t>
      </w:r>
      <w:r>
        <w:rPr>
          <w:rFonts w:ascii="仿宋_GB2312" w:eastAsia="仿宋_GB2312" w:hAnsi="宋体" w:hint="eastAsia"/>
          <w:sz w:val="28"/>
        </w:rPr>
        <w:t xml:space="preserve">     </w:t>
      </w:r>
      <w:r>
        <w:rPr>
          <w:rFonts w:ascii="仿宋_GB2312" w:eastAsia="仿宋_GB2312" w:hAnsi="宋体" w:hint="eastAsia"/>
          <w:sz w:val="28"/>
        </w:rPr>
        <w:t>月</w:t>
      </w:r>
      <w:r>
        <w:rPr>
          <w:rFonts w:ascii="仿宋_GB2312" w:eastAsia="仿宋_GB2312" w:hAnsi="宋体" w:hint="eastAsia"/>
          <w:sz w:val="28"/>
        </w:rPr>
        <w:t xml:space="preserve">     </w:t>
      </w:r>
      <w:r>
        <w:rPr>
          <w:rFonts w:ascii="仿宋_GB2312" w:eastAsia="仿宋_GB2312" w:hAnsi="宋体" w:hint="eastAsia"/>
          <w:sz w:val="28"/>
        </w:rPr>
        <w:t>日</w:t>
      </w:r>
    </w:p>
    <w:p w:rsidR="00084807" w:rsidRDefault="00084807" w:rsidP="00864D60">
      <w:pPr>
        <w:adjustRightInd w:val="0"/>
        <w:snapToGrid w:val="0"/>
        <w:spacing w:line="360" w:lineRule="auto"/>
        <w:outlineLvl w:val="1"/>
        <w:rPr>
          <w:rFonts w:ascii="仿宋_GB2312" w:eastAsia="仿宋_GB2312" w:hAnsi="宋体"/>
          <w:sz w:val="28"/>
        </w:rPr>
        <w:sectPr w:rsidR="00084807">
          <w:pgSz w:w="11906" w:h="16838"/>
          <w:pgMar w:top="1440" w:right="1800" w:bottom="1440" w:left="1800" w:header="851" w:footer="992" w:gutter="0"/>
          <w:cols w:space="720"/>
          <w:docGrid w:type="lines" w:linePitch="312"/>
        </w:sectPr>
      </w:pPr>
    </w:p>
    <w:p w:rsidR="00084807" w:rsidRDefault="005B3E74" w:rsidP="00864D60">
      <w:pPr>
        <w:adjustRightInd w:val="0"/>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2</w:t>
      </w:r>
      <w:r>
        <w:rPr>
          <w:rFonts w:ascii="仿宋_GB2312" w:eastAsia="仿宋_GB2312" w:hAnsi="宋体" w:hint="eastAsia"/>
          <w:color w:val="000000"/>
          <w:sz w:val="28"/>
          <w:szCs w:val="28"/>
        </w:rPr>
        <w:t>：《投标人情况简介》</w:t>
      </w:r>
    </w:p>
    <w:p w:rsidR="00084807" w:rsidRDefault="005B3E74" w:rsidP="00864D60">
      <w:pPr>
        <w:pStyle w:val="a5"/>
        <w:adjustRightInd w:val="0"/>
        <w:snapToGrid w:val="0"/>
        <w:spacing w:line="360" w:lineRule="auto"/>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投标人情况简介</w:t>
      </w:r>
    </w:p>
    <w:p w:rsidR="00084807" w:rsidRDefault="005B3E74" w:rsidP="00864D60">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1.</w:t>
      </w:r>
      <w:r>
        <w:rPr>
          <w:rFonts w:ascii="仿宋_GB2312" w:eastAsia="仿宋_GB2312" w:hAnsi="宋体"/>
          <w:snapToGrid w:val="0"/>
          <w:color w:val="000000"/>
          <w:sz w:val="28"/>
          <w:szCs w:val="28"/>
        </w:rPr>
        <w:t>名称和概况</w:t>
      </w:r>
    </w:p>
    <w:p w:rsidR="00084807" w:rsidRDefault="005B3E74" w:rsidP="00864D60">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投标人名称：</w:t>
      </w:r>
    </w:p>
    <w:p w:rsidR="00084807" w:rsidRDefault="005B3E74" w:rsidP="00864D60">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地址：邮编：</w:t>
      </w:r>
    </w:p>
    <w:p w:rsidR="00084807" w:rsidRDefault="005B3E74" w:rsidP="00864D60">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传真／电话：</w:t>
      </w:r>
    </w:p>
    <w:p w:rsidR="00084807" w:rsidRDefault="005B3E74" w:rsidP="00864D60">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成立日期或注册日期：</w:t>
      </w:r>
    </w:p>
    <w:p w:rsidR="00084807" w:rsidRDefault="005B3E74" w:rsidP="00864D60">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法定代表人或主要负责人姓名：</w:t>
      </w:r>
    </w:p>
    <w:p w:rsidR="00084807" w:rsidRDefault="005B3E74" w:rsidP="00864D60">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2</w:t>
      </w:r>
      <w:r>
        <w:rPr>
          <w:rFonts w:ascii="仿宋_GB2312" w:eastAsia="仿宋_GB2312" w:hAnsi="宋体"/>
          <w:snapToGrid w:val="0"/>
          <w:color w:val="000000"/>
          <w:sz w:val="28"/>
          <w:szCs w:val="28"/>
        </w:rPr>
        <w:t>．财务数据</w:t>
      </w:r>
    </w:p>
    <w:p w:rsidR="00084807" w:rsidRDefault="005B3E74" w:rsidP="00864D60">
      <w:pPr>
        <w:pStyle w:val="a5"/>
        <w:adjustRightInd w:val="0"/>
        <w:snapToGrid w:val="0"/>
        <w:spacing w:line="360" w:lineRule="auto"/>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注册资本：</w:t>
      </w:r>
    </w:p>
    <w:p w:rsidR="00084807" w:rsidRDefault="005B3E74" w:rsidP="00864D60">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3</w:t>
      </w:r>
      <w:r>
        <w:rPr>
          <w:rFonts w:ascii="仿宋_GB2312" w:eastAsia="仿宋_GB2312" w:hAnsi="宋体"/>
          <w:snapToGrid w:val="0"/>
          <w:color w:val="000000"/>
          <w:sz w:val="28"/>
          <w:szCs w:val="28"/>
        </w:rPr>
        <w:t>．业绩或服务的情况</w:t>
      </w:r>
    </w:p>
    <w:p w:rsidR="00084807" w:rsidRPr="00864D60" w:rsidRDefault="005B3E74" w:rsidP="00864D60">
      <w:pPr>
        <w:pStyle w:val="a5"/>
        <w:adjustRightInd w:val="0"/>
        <w:snapToGrid w:val="0"/>
        <w:spacing w:line="360" w:lineRule="auto"/>
        <w:ind w:firstLineChars="50" w:firstLine="140"/>
        <w:rPr>
          <w:rFonts w:ascii="仿宋_GB2312" w:eastAsia="仿宋_GB2312" w:hAnsi="宋体"/>
          <w:snapToGrid w:val="0"/>
          <w:sz w:val="28"/>
          <w:szCs w:val="28"/>
        </w:rPr>
      </w:pPr>
      <w:r w:rsidRPr="00864D60">
        <w:rPr>
          <w:rFonts w:ascii="仿宋_GB2312" w:eastAsia="仿宋_GB2312" w:hAnsi="宋体" w:hint="eastAsia"/>
          <w:snapToGrid w:val="0"/>
          <w:sz w:val="28"/>
          <w:szCs w:val="28"/>
          <w:u w:val="single"/>
        </w:rPr>
        <w:t xml:space="preserve"> </w:t>
      </w:r>
      <w:r w:rsidR="00864D60" w:rsidRPr="00864D60">
        <w:rPr>
          <w:rFonts w:ascii="仿宋_GB2312" w:eastAsia="仿宋_GB2312" w:hAnsi="宋体"/>
          <w:snapToGrid w:val="0"/>
          <w:sz w:val="28"/>
          <w:szCs w:val="28"/>
          <w:u w:val="single"/>
        </w:rPr>
        <w:t>2023</w:t>
      </w:r>
      <w:r w:rsidRPr="00864D60">
        <w:rPr>
          <w:rFonts w:ascii="仿宋_GB2312" w:eastAsia="仿宋_GB2312" w:hAnsi="宋体" w:hint="eastAsia"/>
          <w:snapToGrid w:val="0"/>
          <w:sz w:val="28"/>
          <w:szCs w:val="28"/>
          <w:u w:val="single"/>
        </w:rPr>
        <w:t xml:space="preserve"> </w:t>
      </w:r>
      <w:r w:rsidRPr="00864D60">
        <w:rPr>
          <w:rFonts w:ascii="仿宋_GB2312" w:eastAsia="仿宋_GB2312" w:hAnsi="宋体"/>
          <w:snapToGrid w:val="0"/>
          <w:sz w:val="28"/>
          <w:szCs w:val="28"/>
        </w:rPr>
        <w:t>年</w:t>
      </w:r>
      <w:r w:rsidRPr="00864D60">
        <w:rPr>
          <w:rFonts w:ascii="仿宋_GB2312" w:eastAsia="仿宋_GB2312" w:hAnsi="宋体" w:hint="eastAsia"/>
          <w:snapToGrid w:val="0"/>
          <w:sz w:val="28"/>
          <w:szCs w:val="28"/>
        </w:rPr>
        <w:t>（含）</w:t>
      </w:r>
      <w:r w:rsidRPr="00864D60">
        <w:rPr>
          <w:rFonts w:ascii="仿宋_GB2312" w:eastAsia="仿宋_GB2312" w:hAnsi="宋体"/>
          <w:snapToGrid w:val="0"/>
          <w:sz w:val="28"/>
          <w:szCs w:val="28"/>
        </w:rPr>
        <w:t>至今国内外主要用户的名称和地址：</w:t>
      </w:r>
      <w:r w:rsidRPr="00864D60">
        <w:rPr>
          <w:rFonts w:ascii="仿宋_GB2312" w:eastAsia="仿宋_GB2312" w:hAnsi="宋体"/>
          <w:snapToGrid w:val="0"/>
          <w:sz w:val="28"/>
          <w:szCs w:val="28"/>
        </w:rPr>
        <w:t xml:space="preserve"> </w:t>
      </w:r>
    </w:p>
    <w:p w:rsidR="00084807" w:rsidRPr="00864D60" w:rsidRDefault="005B3E74" w:rsidP="00864D60">
      <w:pPr>
        <w:pStyle w:val="a5"/>
        <w:tabs>
          <w:tab w:val="left" w:pos="360"/>
        </w:tabs>
        <w:adjustRightInd w:val="0"/>
        <w:snapToGrid w:val="0"/>
        <w:spacing w:line="360" w:lineRule="auto"/>
        <w:rPr>
          <w:rFonts w:ascii="仿宋_GB2312" w:eastAsia="仿宋_GB2312" w:hAnsi="宋体"/>
          <w:snapToGrid w:val="0"/>
          <w:sz w:val="28"/>
          <w:szCs w:val="28"/>
        </w:rPr>
      </w:pPr>
      <w:r w:rsidRPr="00864D60">
        <w:rPr>
          <w:rFonts w:ascii="仿宋_GB2312" w:eastAsia="仿宋_GB2312" w:hAnsi="宋体"/>
          <w:snapToGrid w:val="0"/>
          <w:sz w:val="28"/>
          <w:szCs w:val="28"/>
        </w:rPr>
        <w:t>本次投标或服务在国内金融行业的应用情况（如有的话）：</w:t>
      </w:r>
    </w:p>
    <w:p w:rsidR="00084807" w:rsidRDefault="005B3E74" w:rsidP="00864D60">
      <w:pPr>
        <w:pStyle w:val="a5"/>
        <w:tabs>
          <w:tab w:val="left" w:pos="0"/>
        </w:tabs>
        <w:adjustRightInd w:val="0"/>
        <w:snapToGrid w:val="0"/>
        <w:spacing w:line="360" w:lineRule="auto"/>
        <w:rPr>
          <w:rFonts w:ascii="仿宋_GB2312" w:eastAsia="仿宋_GB2312" w:hAnsi="宋体"/>
          <w:snapToGrid w:val="0"/>
          <w:color w:val="000000"/>
          <w:sz w:val="28"/>
          <w:szCs w:val="28"/>
        </w:rPr>
      </w:pPr>
      <w:r w:rsidRPr="00864D60">
        <w:rPr>
          <w:rFonts w:ascii="仿宋_GB2312" w:eastAsia="仿宋_GB2312" w:hAnsi="宋体"/>
          <w:snapToGrid w:val="0"/>
          <w:sz w:val="28"/>
          <w:szCs w:val="28"/>
        </w:rPr>
        <w:t>4.</w:t>
      </w:r>
      <w:r w:rsidRPr="00864D60">
        <w:rPr>
          <w:rFonts w:ascii="仿宋_GB2312" w:eastAsia="仿宋_GB2312" w:hAnsi="宋体" w:hint="eastAsia"/>
          <w:snapToGrid w:val="0"/>
          <w:sz w:val="28"/>
          <w:szCs w:val="28"/>
          <w:u w:val="single"/>
        </w:rPr>
        <w:t xml:space="preserve"> </w:t>
      </w:r>
      <w:r w:rsidR="00864D60" w:rsidRPr="00864D60">
        <w:rPr>
          <w:rFonts w:ascii="仿宋_GB2312" w:eastAsia="仿宋_GB2312" w:hAnsi="宋体"/>
          <w:snapToGrid w:val="0"/>
          <w:sz w:val="28"/>
          <w:szCs w:val="28"/>
          <w:u w:val="single"/>
        </w:rPr>
        <w:t>2023</w:t>
      </w:r>
      <w:r w:rsidRPr="00864D60">
        <w:rPr>
          <w:rFonts w:ascii="仿宋_GB2312" w:eastAsia="仿宋_GB2312" w:hAnsi="宋体" w:hint="eastAsia"/>
          <w:snapToGrid w:val="0"/>
          <w:sz w:val="28"/>
          <w:szCs w:val="28"/>
          <w:u w:val="single"/>
        </w:rPr>
        <w:t xml:space="preserve"> </w:t>
      </w:r>
      <w:r w:rsidRPr="00864D60">
        <w:rPr>
          <w:rFonts w:ascii="仿宋_GB2312" w:eastAsia="仿宋_GB2312" w:hAnsi="宋体"/>
          <w:snapToGrid w:val="0"/>
          <w:sz w:val="28"/>
          <w:szCs w:val="28"/>
        </w:rPr>
        <w:t>年</w:t>
      </w:r>
      <w:r w:rsidRPr="00864D60">
        <w:rPr>
          <w:rFonts w:ascii="仿宋_GB2312" w:eastAsia="仿宋_GB2312" w:hAnsi="宋体" w:hint="eastAsia"/>
          <w:snapToGrid w:val="0"/>
          <w:sz w:val="28"/>
          <w:szCs w:val="28"/>
        </w:rPr>
        <w:t>（含）</w:t>
      </w:r>
      <w:r>
        <w:rPr>
          <w:rFonts w:ascii="仿宋_GB2312" w:eastAsia="仿宋_GB2312" w:hAnsi="宋体"/>
          <w:snapToGrid w:val="0"/>
          <w:color w:val="000000"/>
          <w:sz w:val="28"/>
          <w:szCs w:val="28"/>
        </w:rPr>
        <w:t>至今投标人是否受到过监管机关的处罚？是否有重大涉诉法律纠纷？如有，请列明原因及相关情况。</w:t>
      </w:r>
    </w:p>
    <w:p w:rsidR="00084807" w:rsidRDefault="005B3E74" w:rsidP="00864D60">
      <w:pPr>
        <w:pStyle w:val="a5"/>
        <w:tabs>
          <w:tab w:val="left" w:pos="360"/>
        </w:tabs>
        <w:adjustRightInd w:val="0"/>
        <w:snapToGrid w:val="0"/>
        <w:spacing w:line="360" w:lineRule="auto"/>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5.</w:t>
      </w:r>
      <w:r>
        <w:rPr>
          <w:rFonts w:ascii="仿宋_GB2312" w:eastAsia="仿宋_GB2312" w:hAnsi="宋体"/>
          <w:snapToGrid w:val="0"/>
          <w:color w:val="000000"/>
          <w:sz w:val="28"/>
          <w:szCs w:val="28"/>
        </w:rPr>
        <w:t>所属集团（如有的话）：</w:t>
      </w:r>
    </w:p>
    <w:p w:rsidR="00084807" w:rsidRDefault="005B3E74" w:rsidP="00864D60">
      <w:pPr>
        <w:pStyle w:val="a5"/>
        <w:tabs>
          <w:tab w:val="left" w:pos="360"/>
        </w:tabs>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hint="eastAsia"/>
          <w:snapToGrid w:val="0"/>
          <w:color w:val="000000"/>
          <w:sz w:val="28"/>
          <w:szCs w:val="28"/>
        </w:rPr>
        <w:t>6.</w:t>
      </w:r>
      <w:r>
        <w:rPr>
          <w:rFonts w:ascii="仿宋_GB2312" w:eastAsia="仿宋_GB2312" w:hAnsi="宋体" w:hint="eastAsia"/>
          <w:snapToGrid w:val="0"/>
          <w:color w:val="000000"/>
          <w:sz w:val="28"/>
          <w:szCs w:val="28"/>
        </w:rPr>
        <w:t>其它情况</w:t>
      </w:r>
      <w:r>
        <w:rPr>
          <w:rFonts w:ascii="仿宋_GB2312" w:eastAsia="仿宋_GB2312" w:hAnsi="宋体"/>
          <w:snapToGrid w:val="0"/>
          <w:color w:val="000000"/>
          <w:sz w:val="28"/>
          <w:szCs w:val="28"/>
        </w:rPr>
        <w:t>（组织、机构、技术力量、参与本产品的实施人员情况等）</w:t>
      </w:r>
    </w:p>
    <w:p w:rsidR="00084807" w:rsidRDefault="00084807" w:rsidP="00864D60">
      <w:pPr>
        <w:adjustRightInd w:val="0"/>
        <w:snapToGrid w:val="0"/>
        <w:spacing w:line="360" w:lineRule="auto"/>
        <w:outlineLvl w:val="1"/>
        <w:rPr>
          <w:rFonts w:ascii="仿宋_GB2312" w:eastAsia="仿宋_GB2312" w:hAnsi="宋体"/>
          <w:color w:val="000000"/>
          <w:sz w:val="28"/>
          <w:szCs w:val="28"/>
        </w:rPr>
        <w:sectPr w:rsidR="00084807">
          <w:pgSz w:w="11906" w:h="16838"/>
          <w:pgMar w:top="1440" w:right="1800" w:bottom="1440" w:left="1800" w:header="851" w:footer="992" w:gutter="0"/>
          <w:cols w:space="720"/>
          <w:docGrid w:type="lines" w:linePitch="312"/>
        </w:sectPr>
      </w:pPr>
    </w:p>
    <w:p w:rsidR="00084807" w:rsidRDefault="005B3E74" w:rsidP="00864D60">
      <w:pPr>
        <w:adjustRightInd w:val="0"/>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3</w:t>
      </w:r>
      <w:r>
        <w:rPr>
          <w:rFonts w:ascii="仿宋_GB2312" w:eastAsia="仿宋_GB2312" w:hAnsi="宋体" w:hint="eastAsia"/>
          <w:color w:val="000000"/>
          <w:sz w:val="28"/>
          <w:szCs w:val="28"/>
        </w:rPr>
        <w:t>：《法定代表人委托书》</w:t>
      </w:r>
    </w:p>
    <w:p w:rsidR="00084807" w:rsidRDefault="005B3E74" w:rsidP="00864D60">
      <w:pPr>
        <w:tabs>
          <w:tab w:val="left" w:pos="8280"/>
        </w:tabs>
        <w:adjustRightInd w:val="0"/>
        <w:snapToGrid w:val="0"/>
        <w:spacing w:line="360" w:lineRule="auto"/>
        <w:rPr>
          <w:rFonts w:ascii="仿宋_GB2312" w:eastAsia="仿宋_GB2312"/>
          <w:color w:val="000000"/>
          <w:sz w:val="28"/>
          <w:szCs w:val="28"/>
        </w:rPr>
      </w:pPr>
      <w:r>
        <w:rPr>
          <w:rFonts w:ascii="仿宋_GB2312" w:eastAsia="仿宋_GB2312" w:hAnsi="宋体" w:hint="eastAsia"/>
          <w:snapToGrid w:val="0"/>
          <w:color w:val="000000"/>
          <w:sz w:val="28"/>
        </w:rPr>
        <w:t>江苏昆山农村商业银行股份有限公司</w:t>
      </w:r>
      <w:r>
        <w:rPr>
          <w:rFonts w:ascii="仿宋_GB2312" w:eastAsia="仿宋_GB2312" w:hint="eastAsia"/>
          <w:color w:val="000000"/>
          <w:sz w:val="28"/>
          <w:szCs w:val="28"/>
        </w:rPr>
        <w:t>：</w:t>
      </w:r>
    </w:p>
    <w:p w:rsidR="00084807" w:rsidRDefault="005B3E74" w:rsidP="00864D60">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兹委托</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u w:val="single"/>
        </w:rPr>
        <w:t>代理人姓名</w:t>
      </w:r>
      <w:r>
        <w:rPr>
          <w:rFonts w:ascii="仿宋_GB2312" w:eastAsia="仿宋_GB2312" w:hint="eastAsia"/>
          <w:color w:val="000000"/>
          <w:sz w:val="28"/>
          <w:szCs w:val="28"/>
          <w:u w:val="single"/>
        </w:rPr>
        <w:t>)</w:t>
      </w:r>
      <w:r>
        <w:rPr>
          <w:rFonts w:ascii="仿宋_GB2312" w:eastAsia="仿宋_GB2312" w:hint="eastAsia"/>
          <w:color w:val="000000"/>
          <w:sz w:val="28"/>
          <w:szCs w:val="28"/>
        </w:rPr>
        <w:t>参加贵单位组织的招标活动，全权代表我单位处理投标的有关事宜。</w:t>
      </w:r>
    </w:p>
    <w:p w:rsidR="00084807" w:rsidRDefault="005B3E74" w:rsidP="00864D60">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附全权代表情况：</w:t>
      </w:r>
    </w:p>
    <w:p w:rsidR="00084807" w:rsidRDefault="005B3E74" w:rsidP="00864D60">
      <w:pPr>
        <w:tabs>
          <w:tab w:val="left" w:pos="8280"/>
        </w:tabs>
        <w:adjustRightInd w:val="0"/>
        <w:snapToGrid w:val="0"/>
        <w:spacing w:line="360" w:lineRule="auto"/>
        <w:ind w:firstLine="480"/>
        <w:rPr>
          <w:rFonts w:ascii="仿宋_GB2312" w:eastAsia="仿宋_GB2312"/>
          <w:color w:val="000000"/>
          <w:sz w:val="28"/>
          <w:szCs w:val="28"/>
          <w:u w:val="single"/>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姓名：</w:t>
      </w:r>
      <w:r>
        <w:rPr>
          <w:rFonts w:ascii="仿宋_GB2312" w:eastAsia="仿宋_GB2312" w:hint="eastAsia"/>
          <w:color w:val="000000"/>
          <w:sz w:val="28"/>
          <w:szCs w:val="28"/>
        </w:rPr>
        <w:t xml:space="preserve">     </w:t>
      </w:r>
      <w:r>
        <w:rPr>
          <w:rFonts w:ascii="仿宋_GB2312" w:eastAsia="仿宋_GB2312" w:hint="eastAsia"/>
          <w:color w:val="000000"/>
          <w:sz w:val="28"/>
          <w:szCs w:val="28"/>
        </w:rPr>
        <w:t>性别：</w:t>
      </w:r>
      <w:r>
        <w:rPr>
          <w:rFonts w:ascii="仿宋_GB2312" w:eastAsia="仿宋_GB2312" w:hint="eastAsia"/>
          <w:color w:val="000000"/>
          <w:sz w:val="28"/>
          <w:szCs w:val="28"/>
        </w:rPr>
        <w:t xml:space="preserve">        </w:t>
      </w:r>
      <w:r>
        <w:rPr>
          <w:rFonts w:ascii="仿宋_GB2312" w:eastAsia="仿宋_GB2312" w:hint="eastAsia"/>
          <w:color w:val="000000"/>
          <w:sz w:val="28"/>
          <w:szCs w:val="28"/>
        </w:rPr>
        <w:t>年龄：</w:t>
      </w:r>
      <w:r>
        <w:rPr>
          <w:rFonts w:ascii="仿宋_GB2312" w:eastAsia="仿宋_GB2312" w:hint="eastAsia"/>
          <w:color w:val="000000"/>
          <w:sz w:val="28"/>
          <w:szCs w:val="28"/>
        </w:rPr>
        <w:t xml:space="preserve">       </w:t>
      </w:r>
      <w:r>
        <w:rPr>
          <w:rFonts w:ascii="仿宋_GB2312" w:eastAsia="仿宋_GB2312" w:hint="eastAsia"/>
          <w:color w:val="000000"/>
          <w:sz w:val="28"/>
          <w:szCs w:val="28"/>
        </w:rPr>
        <w:t>职务：</w:t>
      </w:r>
    </w:p>
    <w:p w:rsidR="00084807" w:rsidRDefault="005B3E74" w:rsidP="00864D60">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身份证号码：</w:t>
      </w:r>
    </w:p>
    <w:p w:rsidR="00084807" w:rsidRDefault="005B3E74" w:rsidP="00864D60">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详细通讯地址：</w:t>
      </w:r>
      <w:r>
        <w:rPr>
          <w:rFonts w:ascii="仿宋_GB2312" w:eastAsia="仿宋_GB2312" w:hint="eastAsia"/>
          <w:color w:val="000000"/>
          <w:sz w:val="28"/>
          <w:szCs w:val="28"/>
        </w:rPr>
        <w:t xml:space="preserve"> </w:t>
      </w:r>
    </w:p>
    <w:p w:rsidR="00084807" w:rsidRDefault="005B3E74" w:rsidP="00864D60">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电话：传真：</w:t>
      </w:r>
    </w:p>
    <w:p w:rsidR="00084807" w:rsidRDefault="005B3E74" w:rsidP="00864D60">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邮政编码：</w:t>
      </w:r>
    </w:p>
    <w:p w:rsidR="00084807" w:rsidRDefault="005B3E74" w:rsidP="00864D60">
      <w:pPr>
        <w:tabs>
          <w:tab w:val="left" w:pos="8280"/>
        </w:tabs>
        <w:adjustRightInd w:val="0"/>
        <w:snapToGrid w:val="0"/>
        <w:spacing w:line="360" w:lineRule="auto"/>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单位名称（公章）</w:t>
      </w:r>
      <w:r>
        <w:rPr>
          <w:rFonts w:ascii="仿宋_GB2312" w:eastAsia="仿宋_GB2312" w:hint="eastAsia"/>
          <w:color w:val="000000"/>
          <w:sz w:val="28"/>
          <w:szCs w:val="28"/>
        </w:rPr>
        <w:t xml:space="preserve">                        </w:t>
      </w:r>
      <w:r>
        <w:rPr>
          <w:rFonts w:ascii="仿宋_GB2312" w:eastAsia="仿宋_GB2312" w:hint="eastAsia"/>
          <w:color w:val="000000"/>
          <w:sz w:val="28"/>
          <w:szCs w:val="28"/>
        </w:rPr>
        <w:t>法定代表人（签字）</w:t>
      </w:r>
    </w:p>
    <w:p w:rsidR="00084807" w:rsidRDefault="005B3E74" w:rsidP="00864D60">
      <w:pPr>
        <w:tabs>
          <w:tab w:val="left" w:pos="8280"/>
        </w:tabs>
        <w:adjustRightInd w:val="0"/>
        <w:snapToGrid w:val="0"/>
        <w:spacing w:line="360" w:lineRule="auto"/>
        <w:ind w:firstLine="57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年</w:t>
      </w:r>
      <w:r>
        <w:rPr>
          <w:rFonts w:ascii="仿宋_GB2312" w:eastAsia="仿宋_GB2312" w:hint="eastAsia"/>
          <w:color w:val="000000"/>
          <w:sz w:val="28"/>
          <w:szCs w:val="28"/>
        </w:rPr>
        <w:t xml:space="preserve">   </w:t>
      </w:r>
      <w:r>
        <w:rPr>
          <w:rFonts w:ascii="仿宋_GB2312" w:eastAsia="仿宋_GB2312" w:hint="eastAsia"/>
          <w:color w:val="000000"/>
          <w:sz w:val="28"/>
          <w:szCs w:val="28"/>
        </w:rPr>
        <w:t>月</w:t>
      </w:r>
      <w:r>
        <w:rPr>
          <w:rFonts w:ascii="仿宋_GB2312" w:eastAsia="仿宋_GB2312" w:hint="eastAsia"/>
          <w:color w:val="000000"/>
          <w:sz w:val="28"/>
          <w:szCs w:val="28"/>
        </w:rPr>
        <w:t xml:space="preserve">   </w:t>
      </w:r>
      <w:r>
        <w:rPr>
          <w:rFonts w:ascii="仿宋_GB2312" w:eastAsia="仿宋_GB2312" w:hint="eastAsia"/>
          <w:color w:val="000000"/>
          <w:sz w:val="28"/>
          <w:szCs w:val="28"/>
        </w:rPr>
        <w:t>日</w:t>
      </w:r>
      <w:r>
        <w:rPr>
          <w:rFonts w:ascii="仿宋_GB2312" w:eastAsia="仿宋_GB2312" w:hint="eastAsia"/>
          <w:color w:val="000000"/>
          <w:sz w:val="28"/>
          <w:szCs w:val="28"/>
        </w:rPr>
        <w:t xml:space="preserve">                         </w:t>
      </w:r>
      <w:r>
        <w:rPr>
          <w:rFonts w:ascii="仿宋_GB2312" w:eastAsia="仿宋_GB2312" w:hint="eastAsia"/>
          <w:color w:val="000000"/>
          <w:sz w:val="28"/>
          <w:szCs w:val="28"/>
        </w:rPr>
        <w:t>年</w:t>
      </w:r>
      <w:r>
        <w:rPr>
          <w:rFonts w:ascii="仿宋_GB2312" w:eastAsia="仿宋_GB2312" w:hint="eastAsia"/>
          <w:color w:val="000000"/>
          <w:sz w:val="28"/>
          <w:szCs w:val="28"/>
        </w:rPr>
        <w:t xml:space="preserve">   </w:t>
      </w:r>
      <w:r>
        <w:rPr>
          <w:rFonts w:ascii="仿宋_GB2312" w:eastAsia="仿宋_GB2312" w:hint="eastAsia"/>
          <w:color w:val="000000"/>
          <w:sz w:val="28"/>
          <w:szCs w:val="28"/>
        </w:rPr>
        <w:t>月</w:t>
      </w:r>
      <w:r>
        <w:rPr>
          <w:rFonts w:ascii="仿宋_GB2312" w:eastAsia="仿宋_GB2312" w:hint="eastAsia"/>
          <w:color w:val="000000"/>
          <w:sz w:val="28"/>
          <w:szCs w:val="28"/>
        </w:rPr>
        <w:t xml:space="preserve">    </w:t>
      </w:r>
      <w:r>
        <w:rPr>
          <w:rFonts w:ascii="仿宋_GB2312" w:eastAsia="仿宋_GB2312" w:hint="eastAsia"/>
          <w:color w:val="000000"/>
          <w:sz w:val="28"/>
          <w:szCs w:val="28"/>
        </w:rPr>
        <w:t>日</w:t>
      </w:r>
      <w:r>
        <w:rPr>
          <w:rFonts w:ascii="仿宋_GB2312" w:eastAsia="仿宋_GB2312" w:hint="eastAsia"/>
          <w:color w:val="000000"/>
          <w:sz w:val="28"/>
          <w:szCs w:val="28"/>
        </w:rPr>
        <w:t xml:space="preserve">     </w:t>
      </w:r>
    </w:p>
    <w:p w:rsidR="00084807" w:rsidRDefault="005B3E74" w:rsidP="00864D60">
      <w:pPr>
        <w:tabs>
          <w:tab w:val="left" w:pos="8280"/>
        </w:tabs>
        <w:adjustRightInd w:val="0"/>
        <w:snapToGrid w:val="0"/>
        <w:spacing w:line="360" w:lineRule="auto"/>
        <w:rPr>
          <w:rFonts w:ascii="仿宋_GB2312" w:eastAsia="仿宋_GB2312" w:hAnsi="宋体"/>
          <w:color w:val="000000"/>
          <w:sz w:val="28"/>
          <w:szCs w:val="28"/>
        </w:rPr>
      </w:pPr>
      <w:r>
        <w:rPr>
          <w:rFonts w:ascii="仿宋_GB2312" w:eastAsia="仿宋_GB2312" w:hint="eastAsia"/>
          <w:color w:val="000000"/>
          <w:sz w:val="28"/>
          <w:szCs w:val="28"/>
        </w:rPr>
        <w:t>（说明：法定代表人参加投标，不用此委托书）</w:t>
      </w:r>
    </w:p>
    <w:p w:rsidR="00084807" w:rsidRDefault="00084807" w:rsidP="00864D60">
      <w:pPr>
        <w:adjustRightInd w:val="0"/>
        <w:snapToGrid w:val="0"/>
        <w:spacing w:line="360" w:lineRule="auto"/>
        <w:sectPr w:rsidR="00084807">
          <w:pgSz w:w="11906" w:h="16838"/>
          <w:pgMar w:top="1440" w:right="1800" w:bottom="1440" w:left="1800" w:header="851" w:footer="992" w:gutter="0"/>
          <w:cols w:space="720"/>
          <w:docGrid w:type="lines" w:linePitch="312"/>
        </w:sectPr>
      </w:pPr>
    </w:p>
    <w:p w:rsidR="00084807" w:rsidRDefault="005B3E74" w:rsidP="00864D60">
      <w:pPr>
        <w:adjustRightInd w:val="0"/>
        <w:snapToGrid w:val="0"/>
        <w:spacing w:line="360" w:lineRule="auto"/>
        <w:outlineLvl w:val="1"/>
        <w:rPr>
          <w:rFonts w:ascii="仿宋_GB2312" w:eastAsia="仿宋_GB2312"/>
          <w:b/>
          <w:sz w:val="30"/>
          <w:szCs w:val="30"/>
          <w:u w:val="single"/>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4</w:t>
      </w:r>
      <w:r>
        <w:rPr>
          <w:rFonts w:ascii="仿宋_GB2312" w:eastAsia="仿宋_GB2312" w:hAnsi="宋体" w:hint="eastAsia"/>
          <w:color w:val="000000"/>
          <w:sz w:val="28"/>
          <w:szCs w:val="28"/>
        </w:rPr>
        <w:t>：《投标价格一览表》</w:t>
      </w:r>
      <w:r>
        <w:rPr>
          <w:rFonts w:ascii="仿宋" w:eastAsia="仿宋" w:hAnsi="仿宋" w:hint="eastAsia"/>
          <w:sz w:val="28"/>
          <w:szCs w:val="28"/>
        </w:rPr>
        <w:t xml:space="preserve"> </w:t>
      </w:r>
    </w:p>
    <w:p w:rsidR="00084807" w:rsidRDefault="005B3E74" w:rsidP="00864D60">
      <w:pPr>
        <w:adjustRightInd w:val="0"/>
        <w:snapToGrid w:val="0"/>
        <w:spacing w:line="360" w:lineRule="auto"/>
        <w:jc w:val="center"/>
        <w:rPr>
          <w:rFonts w:ascii="仿宋_GB2312" w:eastAsia="仿宋_GB2312" w:hAnsi="仿宋"/>
          <w:b/>
          <w:sz w:val="32"/>
          <w:szCs w:val="28"/>
        </w:rPr>
      </w:pPr>
      <w:r>
        <w:rPr>
          <w:rFonts w:ascii="仿宋_GB2312" w:eastAsia="仿宋_GB2312" w:hAnsi="仿宋" w:hint="eastAsia"/>
          <w:b/>
          <w:sz w:val="32"/>
          <w:szCs w:val="28"/>
        </w:rPr>
        <w:t>投标价格一览表</w:t>
      </w:r>
    </w:p>
    <w:p w:rsidR="00084807" w:rsidRDefault="005B3E74" w:rsidP="00864D60">
      <w:pPr>
        <w:adjustRightInd w:val="0"/>
        <w:snapToGrid w:val="0"/>
        <w:spacing w:line="360" w:lineRule="auto"/>
        <w:rPr>
          <w:rFonts w:ascii="仿宋_GB2312" w:eastAsia="仿宋_GB2312" w:hAnsi="宋体"/>
          <w:sz w:val="28"/>
          <w:szCs w:val="28"/>
          <w:u w:val="single"/>
        </w:rPr>
      </w:pPr>
      <w:r>
        <w:rPr>
          <w:rFonts w:ascii="仿宋_GB2312" w:eastAsia="仿宋_GB2312" w:hAnsi="宋体" w:hint="eastAsia"/>
          <w:sz w:val="28"/>
          <w:szCs w:val="28"/>
        </w:rPr>
        <w:t>1</w:t>
      </w:r>
      <w:r>
        <w:rPr>
          <w:rFonts w:ascii="仿宋_GB2312" w:eastAsia="仿宋_GB2312" w:hAnsi="宋体" w:hint="eastAsia"/>
          <w:sz w:val="28"/>
          <w:szCs w:val="28"/>
        </w:rPr>
        <w:t>、投标单位名称：</w:t>
      </w:r>
      <w:r>
        <w:rPr>
          <w:rFonts w:ascii="仿宋_GB2312" w:eastAsia="仿宋_GB2312" w:hAnsi="宋体" w:hint="eastAsia"/>
          <w:sz w:val="28"/>
          <w:szCs w:val="28"/>
          <w:u w:val="single"/>
        </w:rPr>
        <w:t xml:space="preserve">               </w:t>
      </w:r>
      <w:r w:rsidR="00864D60">
        <w:rPr>
          <w:rFonts w:ascii="仿宋_GB2312" w:eastAsia="仿宋_GB2312" w:hAnsi="宋体"/>
          <w:sz w:val="28"/>
          <w:szCs w:val="28"/>
          <w:u w:val="single"/>
        </w:rPr>
        <w:t xml:space="preserve">                        </w:t>
      </w:r>
      <w:r>
        <w:rPr>
          <w:rFonts w:ascii="仿宋_GB2312" w:eastAsia="仿宋_GB2312" w:hAnsi="宋体" w:hint="eastAsia"/>
          <w:sz w:val="28"/>
          <w:szCs w:val="28"/>
          <w:u w:val="single"/>
        </w:rPr>
        <w:t xml:space="preserve">                </w:t>
      </w:r>
    </w:p>
    <w:p w:rsidR="00084807" w:rsidRDefault="005B3E74" w:rsidP="00864D60">
      <w:pPr>
        <w:adjustRightInd w:val="0"/>
        <w:snapToGrid w:val="0"/>
        <w:spacing w:line="360" w:lineRule="auto"/>
        <w:rPr>
          <w:rFonts w:ascii="仿宋_GB2312" w:eastAsia="仿宋_GB2312"/>
          <w:b/>
          <w:sz w:val="28"/>
          <w:szCs w:val="28"/>
          <w:u w:val="single"/>
        </w:rPr>
      </w:pPr>
      <w:r>
        <w:rPr>
          <w:rFonts w:ascii="仿宋_GB2312" w:eastAsia="仿宋_GB2312" w:hAnsi="宋体" w:hint="eastAsia"/>
          <w:sz w:val="28"/>
          <w:szCs w:val="28"/>
        </w:rPr>
        <w:t>2</w:t>
      </w:r>
      <w:r>
        <w:rPr>
          <w:rFonts w:ascii="仿宋_GB2312" w:eastAsia="仿宋_GB2312" w:hAnsi="宋体" w:hint="eastAsia"/>
          <w:sz w:val="28"/>
          <w:szCs w:val="28"/>
        </w:rPr>
        <w:t>、投标项目名称：</w:t>
      </w:r>
      <w:r>
        <w:rPr>
          <w:rFonts w:ascii="仿宋_GB2312" w:eastAsia="仿宋_GB2312" w:hint="eastAsia"/>
          <w:sz w:val="28"/>
          <w:szCs w:val="28"/>
          <w:u w:val="single"/>
        </w:rPr>
        <w:t xml:space="preserve">                  </w:t>
      </w:r>
      <w:r w:rsidR="00864D60">
        <w:rPr>
          <w:rFonts w:ascii="仿宋_GB2312" w:eastAsia="仿宋_GB2312"/>
          <w:sz w:val="28"/>
          <w:szCs w:val="28"/>
          <w:u w:val="single"/>
        </w:rPr>
        <w:t xml:space="preserve">                </w:t>
      </w:r>
      <w:r>
        <w:rPr>
          <w:rFonts w:ascii="仿宋_GB2312" w:eastAsia="仿宋_GB2312" w:hint="eastAsia"/>
          <w:sz w:val="28"/>
          <w:szCs w:val="28"/>
          <w:u w:val="single"/>
        </w:rPr>
        <w:t xml:space="preserve">             </w:t>
      </w:r>
    </w:p>
    <w:p w:rsidR="00084807" w:rsidRDefault="005B3E74" w:rsidP="00864D60">
      <w:pPr>
        <w:adjustRightInd w:val="0"/>
        <w:snapToGrid w:val="0"/>
        <w:spacing w:line="360" w:lineRule="auto"/>
        <w:rPr>
          <w:rFonts w:ascii="仿宋_GB2312" w:eastAsia="仿宋_GB2312"/>
          <w:b/>
          <w:sz w:val="28"/>
          <w:szCs w:val="28"/>
          <w:u w:val="single"/>
        </w:rPr>
      </w:pPr>
      <w:r>
        <w:rPr>
          <w:rFonts w:ascii="仿宋_GB2312" w:eastAsia="仿宋_GB2312" w:hAnsi="宋体" w:hint="eastAsia"/>
          <w:sz w:val="28"/>
          <w:szCs w:val="28"/>
        </w:rPr>
        <w:t>3</w:t>
      </w:r>
      <w:r>
        <w:rPr>
          <w:rFonts w:ascii="仿宋_GB2312" w:eastAsia="仿宋_GB2312" w:hAnsi="宋体" w:hint="eastAsia"/>
          <w:sz w:val="28"/>
          <w:szCs w:val="28"/>
        </w:rPr>
        <w:t>、本项目报价：（大写）人民币</w:t>
      </w:r>
      <w:r>
        <w:rPr>
          <w:rFonts w:ascii="仿宋_GB2312" w:eastAsia="仿宋_GB2312" w:hAnsi="宋体" w:hint="eastAsia"/>
          <w:sz w:val="28"/>
          <w:szCs w:val="28"/>
          <w:u w:val="single"/>
        </w:rPr>
        <w:t xml:space="preserve">          </w:t>
      </w:r>
      <w:r w:rsidR="00864D60">
        <w:rPr>
          <w:rFonts w:ascii="仿宋_GB2312" w:eastAsia="仿宋_GB2312" w:hAnsi="宋体"/>
          <w:sz w:val="28"/>
          <w:szCs w:val="28"/>
          <w:u w:val="single"/>
        </w:rPr>
        <w:t xml:space="preserve">                </w:t>
      </w:r>
      <w:r>
        <w:rPr>
          <w:rFonts w:ascii="仿宋_GB2312" w:eastAsia="仿宋_GB2312" w:hAnsi="宋体" w:hint="eastAsia"/>
          <w:sz w:val="28"/>
          <w:szCs w:val="28"/>
          <w:u w:val="single"/>
        </w:rPr>
        <w:t xml:space="preserve">         </w:t>
      </w:r>
    </w:p>
    <w:p w:rsidR="00084807" w:rsidRDefault="005B3E74" w:rsidP="00864D60">
      <w:pPr>
        <w:adjustRightInd w:val="0"/>
        <w:snapToGrid w:val="0"/>
        <w:spacing w:line="360" w:lineRule="auto"/>
        <w:rPr>
          <w:rFonts w:ascii="仿宋_GB2312" w:eastAsia="仿宋_GB2312" w:hAnsi="宋体"/>
          <w:sz w:val="28"/>
          <w:szCs w:val="28"/>
        </w:rPr>
      </w:pPr>
      <w:r>
        <w:rPr>
          <w:rFonts w:ascii="仿宋_GB2312" w:eastAsia="仿宋_GB2312" w:hAnsi="宋体" w:hint="eastAsia"/>
          <w:sz w:val="28"/>
          <w:szCs w:val="28"/>
        </w:rPr>
        <w:t xml:space="preserve">                </w:t>
      </w:r>
      <w:r>
        <w:rPr>
          <w:rFonts w:ascii="仿宋_GB2312" w:eastAsia="仿宋_GB2312" w:hAnsi="宋体" w:hint="eastAsia"/>
          <w:sz w:val="28"/>
          <w:szCs w:val="28"/>
        </w:rPr>
        <w:t>（小写）</w:t>
      </w:r>
      <w:r>
        <w:rPr>
          <w:rFonts w:ascii="仿宋_GB2312" w:eastAsia="仿宋_GB2312" w:hAnsi="宋体" w:hint="eastAsia"/>
          <w:sz w:val="28"/>
          <w:szCs w:val="28"/>
        </w:rPr>
        <w:t>¥</w:t>
      </w:r>
      <w:r>
        <w:rPr>
          <w:rFonts w:ascii="仿宋_GB2312" w:eastAsia="仿宋_GB2312" w:hAnsi="宋体" w:hint="eastAsia"/>
          <w:sz w:val="28"/>
          <w:szCs w:val="28"/>
        </w:rPr>
        <w:t xml:space="preserve"> </w:t>
      </w:r>
      <w:r>
        <w:rPr>
          <w:rFonts w:ascii="仿宋_GB2312" w:eastAsia="仿宋_GB2312" w:hAnsi="宋体" w:hint="eastAsia"/>
          <w:sz w:val="28"/>
          <w:szCs w:val="28"/>
          <w:u w:val="single"/>
        </w:rPr>
        <w:t xml:space="preserve">             </w:t>
      </w:r>
      <w:r w:rsidR="00864D60">
        <w:rPr>
          <w:rFonts w:ascii="仿宋_GB2312" w:eastAsia="仿宋_GB2312" w:hAnsi="宋体"/>
          <w:sz w:val="28"/>
          <w:szCs w:val="28"/>
          <w:u w:val="single"/>
        </w:rPr>
        <w:t xml:space="preserve">               </w:t>
      </w:r>
      <w:r>
        <w:rPr>
          <w:rFonts w:ascii="仿宋_GB2312" w:eastAsia="仿宋_GB2312" w:hAnsi="宋体" w:hint="eastAsia"/>
          <w:sz w:val="28"/>
          <w:szCs w:val="28"/>
          <w:u w:val="single"/>
        </w:rPr>
        <w:t xml:space="preserve">           </w:t>
      </w:r>
    </w:p>
    <w:p w:rsidR="00084807" w:rsidRPr="00864D60" w:rsidRDefault="005B3E74" w:rsidP="00864D60">
      <w:pPr>
        <w:adjustRightInd w:val="0"/>
        <w:snapToGrid w:val="0"/>
        <w:spacing w:line="360" w:lineRule="auto"/>
        <w:rPr>
          <w:rFonts w:ascii="仿宋_GB2312" w:eastAsia="仿宋_GB2312" w:hAnsi="宋体" w:hint="eastAsia"/>
          <w:sz w:val="28"/>
        </w:rPr>
      </w:pPr>
      <w:r>
        <w:rPr>
          <w:rFonts w:ascii="仿宋_GB2312" w:eastAsia="仿宋_GB2312" w:hAnsi="宋体" w:hint="eastAsia"/>
          <w:sz w:val="28"/>
          <w:szCs w:val="28"/>
        </w:rPr>
        <w:t>4</w:t>
      </w:r>
      <w:r>
        <w:rPr>
          <w:rFonts w:ascii="仿宋_GB2312" w:eastAsia="仿宋_GB2312" w:hAnsi="宋体" w:hint="eastAsia"/>
          <w:sz w:val="28"/>
          <w:szCs w:val="28"/>
        </w:rPr>
        <w:t>、</w:t>
      </w:r>
      <w:r>
        <w:rPr>
          <w:rFonts w:ascii="仿宋_GB2312" w:eastAsia="仿宋_GB2312" w:hAnsi="宋体" w:hint="eastAsia"/>
          <w:sz w:val="28"/>
          <w:szCs w:val="28"/>
        </w:rPr>
        <w:t>付款方式：</w:t>
      </w:r>
      <w:r w:rsidR="00864D60">
        <w:rPr>
          <w:rFonts w:ascii="仿宋_GB2312" w:eastAsia="仿宋_GB2312" w:hAnsi="宋体" w:hint="eastAsia"/>
          <w:sz w:val="28"/>
        </w:rPr>
        <w:t>双方签署合同，系统正常运维满半年且收到有效发票后付合同总金额的50%；正常运维12个月且收到有效发票后付合同总金额的50%。</w:t>
      </w:r>
    </w:p>
    <w:p w:rsidR="00084807" w:rsidRDefault="005B3E74" w:rsidP="00864D60">
      <w:pPr>
        <w:adjustRightInd w:val="0"/>
        <w:snapToGrid w:val="0"/>
        <w:spacing w:line="360" w:lineRule="auto"/>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hint="eastAsia"/>
          <w:sz w:val="28"/>
          <w:szCs w:val="28"/>
        </w:rPr>
        <w:t>、其他优惠条件（如有请列明）</w:t>
      </w:r>
    </w:p>
    <w:p w:rsidR="00084807" w:rsidRDefault="00084807" w:rsidP="00864D60">
      <w:pPr>
        <w:adjustRightInd w:val="0"/>
        <w:snapToGrid w:val="0"/>
        <w:spacing w:line="360" w:lineRule="auto"/>
        <w:rPr>
          <w:rFonts w:ascii="仿宋_GB2312" w:eastAsia="仿宋_GB2312"/>
          <w:snapToGrid w:val="0"/>
          <w:sz w:val="28"/>
          <w:szCs w:val="28"/>
        </w:rPr>
      </w:pPr>
    </w:p>
    <w:p w:rsidR="00084807" w:rsidRDefault="00084807" w:rsidP="00864D60">
      <w:pPr>
        <w:adjustRightInd w:val="0"/>
        <w:snapToGrid w:val="0"/>
        <w:spacing w:line="360" w:lineRule="auto"/>
        <w:rPr>
          <w:rFonts w:ascii="仿宋_GB2312" w:eastAsia="仿宋_GB2312"/>
          <w:snapToGrid w:val="0"/>
          <w:sz w:val="28"/>
          <w:szCs w:val="28"/>
        </w:rPr>
      </w:pPr>
    </w:p>
    <w:p w:rsidR="00084807" w:rsidRDefault="00084807" w:rsidP="00864D60">
      <w:pPr>
        <w:adjustRightInd w:val="0"/>
        <w:snapToGrid w:val="0"/>
        <w:spacing w:line="360" w:lineRule="auto"/>
        <w:rPr>
          <w:rFonts w:ascii="仿宋_GB2312" w:eastAsia="仿宋_GB2312"/>
          <w:snapToGrid w:val="0"/>
          <w:sz w:val="28"/>
          <w:szCs w:val="28"/>
        </w:rPr>
      </w:pPr>
    </w:p>
    <w:p w:rsidR="00084807" w:rsidRDefault="005B3E74" w:rsidP="00864D60">
      <w:pPr>
        <w:adjustRightInd w:val="0"/>
        <w:snapToGrid w:val="0"/>
        <w:spacing w:line="360" w:lineRule="auto"/>
        <w:jc w:val="left"/>
        <w:rPr>
          <w:rFonts w:ascii="黑体" w:eastAsia="黑体" w:hAnsi="黑体"/>
          <w:b/>
          <w:sz w:val="24"/>
          <w:szCs w:val="24"/>
        </w:rPr>
      </w:pPr>
      <w:r>
        <w:rPr>
          <w:rFonts w:ascii="黑体" w:eastAsia="黑体" w:hAnsi="黑体" w:hint="eastAsia"/>
          <w:b/>
          <w:sz w:val="24"/>
          <w:szCs w:val="24"/>
        </w:rPr>
        <w:t>备注：</w:t>
      </w:r>
    </w:p>
    <w:p w:rsidR="00084807" w:rsidRDefault="005B3E74" w:rsidP="00864D60">
      <w:pPr>
        <w:pStyle w:val="10"/>
        <w:adjustRightInd w:val="0"/>
        <w:snapToGrid w:val="0"/>
        <w:spacing w:line="360" w:lineRule="auto"/>
        <w:ind w:firstLine="482"/>
        <w:jc w:val="left"/>
        <w:rPr>
          <w:rFonts w:ascii="黑体" w:eastAsia="黑体" w:hAnsi="黑体"/>
          <w:b/>
        </w:rPr>
      </w:pPr>
      <w:r>
        <w:rPr>
          <w:rFonts w:ascii="黑体" w:eastAsia="黑体" w:hAnsi="黑体" w:hint="eastAsia"/>
          <w:b/>
        </w:rPr>
        <w:t>本次报价包含本项目所有费用及供应商为项目实施而支付的交通、食宿、通讯、税费等全部费用，昆山农商银行不再另外支付与本项目有关的其他费用。</w:t>
      </w:r>
    </w:p>
    <w:p w:rsidR="00084807" w:rsidRDefault="005B3E74" w:rsidP="00864D60">
      <w:pPr>
        <w:adjustRightInd w:val="0"/>
        <w:snapToGrid w:val="0"/>
        <w:spacing w:line="360" w:lineRule="auto"/>
        <w:ind w:left="1526" w:hanging="1526"/>
        <w:rPr>
          <w:rFonts w:ascii="黑体" w:eastAsia="黑体" w:hAnsi="黑体"/>
          <w:b/>
          <w:sz w:val="24"/>
          <w:szCs w:val="24"/>
        </w:rPr>
      </w:pPr>
      <w:r>
        <w:rPr>
          <w:rFonts w:ascii="黑体" w:eastAsia="黑体" w:hAnsi="黑体" w:hint="eastAsia"/>
          <w:b/>
          <w:sz w:val="24"/>
          <w:szCs w:val="24"/>
        </w:rPr>
        <w:t>（本表内未明确列述的项目费用应视为包括在项目费用总额之内）</w:t>
      </w:r>
    </w:p>
    <w:p w:rsidR="00084807" w:rsidRDefault="00084807" w:rsidP="00864D60">
      <w:pPr>
        <w:adjustRightInd w:val="0"/>
        <w:snapToGrid w:val="0"/>
        <w:spacing w:line="360" w:lineRule="auto"/>
        <w:ind w:left="1526" w:hanging="1526"/>
        <w:rPr>
          <w:rFonts w:ascii="黑体" w:eastAsia="黑体" w:hAnsi="黑体"/>
          <w:b/>
          <w:sz w:val="24"/>
          <w:szCs w:val="24"/>
        </w:rPr>
      </w:pPr>
    </w:p>
    <w:p w:rsidR="00084807" w:rsidRDefault="00084807" w:rsidP="00864D60">
      <w:pPr>
        <w:adjustRightInd w:val="0"/>
        <w:snapToGrid w:val="0"/>
        <w:spacing w:line="360" w:lineRule="auto"/>
        <w:ind w:left="1526" w:hanging="1526"/>
        <w:rPr>
          <w:rFonts w:ascii="黑体" w:eastAsia="黑体" w:hAnsi="黑体"/>
          <w:b/>
          <w:sz w:val="24"/>
          <w:szCs w:val="24"/>
        </w:rPr>
      </w:pPr>
    </w:p>
    <w:p w:rsidR="00084807" w:rsidRDefault="00084807" w:rsidP="00864D60">
      <w:pPr>
        <w:adjustRightInd w:val="0"/>
        <w:snapToGrid w:val="0"/>
        <w:spacing w:line="360" w:lineRule="auto"/>
        <w:ind w:left="1526" w:hanging="1526"/>
        <w:rPr>
          <w:rFonts w:ascii="黑体" w:eastAsia="黑体" w:hAnsi="黑体"/>
          <w:b/>
          <w:sz w:val="28"/>
          <w:szCs w:val="28"/>
        </w:rPr>
      </w:pPr>
    </w:p>
    <w:p w:rsidR="00084807" w:rsidRDefault="005B3E74" w:rsidP="00864D60">
      <w:pPr>
        <w:adjustRightInd w:val="0"/>
        <w:snapToGrid w:val="0"/>
        <w:spacing w:line="360" w:lineRule="auto"/>
        <w:rPr>
          <w:rFonts w:ascii="仿宋_GB2312" w:eastAsia="仿宋_GB2312"/>
          <w:snapToGrid w:val="0"/>
          <w:sz w:val="28"/>
          <w:szCs w:val="28"/>
        </w:rPr>
      </w:pPr>
      <w:r>
        <w:rPr>
          <w:rFonts w:ascii="仿宋_GB2312" w:eastAsia="仿宋_GB2312" w:hint="eastAsia"/>
          <w:snapToGrid w:val="0"/>
          <w:sz w:val="28"/>
          <w:szCs w:val="28"/>
        </w:rPr>
        <w:t>公司盖章：</w:t>
      </w:r>
    </w:p>
    <w:p w:rsidR="00084807" w:rsidRDefault="005B3E74" w:rsidP="00864D60">
      <w:pPr>
        <w:autoSpaceDE w:val="0"/>
        <w:autoSpaceDN w:val="0"/>
        <w:adjustRightInd w:val="0"/>
        <w:snapToGrid w:val="0"/>
        <w:spacing w:line="360" w:lineRule="auto"/>
        <w:rPr>
          <w:rFonts w:ascii="仿宋_GB2312" w:eastAsia="仿宋_GB2312"/>
          <w:sz w:val="28"/>
          <w:szCs w:val="28"/>
        </w:rPr>
      </w:pPr>
      <w:r>
        <w:rPr>
          <w:rFonts w:ascii="仿宋_GB2312" w:eastAsia="仿宋_GB2312" w:hint="eastAsia"/>
          <w:sz w:val="28"/>
          <w:szCs w:val="28"/>
        </w:rPr>
        <w:t>法定代表人或其授权的代表签字：</w:t>
      </w:r>
      <w:r>
        <w:rPr>
          <w:rFonts w:ascii="仿宋_GB2312" w:eastAsia="仿宋_GB2312" w:hint="eastAsia"/>
          <w:sz w:val="28"/>
          <w:szCs w:val="28"/>
        </w:rPr>
        <w:t xml:space="preserve">                 </w:t>
      </w:r>
    </w:p>
    <w:p w:rsidR="00084807" w:rsidRDefault="005B3E74" w:rsidP="00864D60">
      <w:pPr>
        <w:adjustRightInd w:val="0"/>
        <w:snapToGrid w:val="0"/>
        <w:spacing w:line="360" w:lineRule="auto"/>
        <w:ind w:left="1526" w:hanging="1526"/>
        <w:rPr>
          <w:rFonts w:ascii="仿宋_GB2312" w:eastAsia="仿宋_GB2312"/>
          <w:sz w:val="28"/>
          <w:szCs w:val="28"/>
        </w:rPr>
      </w:pPr>
      <w:r>
        <w:rPr>
          <w:rFonts w:ascii="仿宋_GB2312" w:eastAsia="仿宋_GB2312" w:hint="eastAsia"/>
          <w:sz w:val="28"/>
          <w:szCs w:val="28"/>
        </w:rPr>
        <w:t>日</w:t>
      </w:r>
      <w:r>
        <w:rPr>
          <w:rFonts w:ascii="仿宋_GB2312" w:eastAsia="仿宋_GB2312" w:hint="eastAsia"/>
          <w:sz w:val="28"/>
          <w:szCs w:val="28"/>
        </w:rPr>
        <w:t xml:space="preserve"> </w:t>
      </w:r>
      <w:r>
        <w:rPr>
          <w:rFonts w:ascii="仿宋_GB2312" w:eastAsia="仿宋_GB2312" w:hint="eastAsia"/>
          <w:sz w:val="28"/>
          <w:szCs w:val="28"/>
        </w:rPr>
        <w:t>期：</w:t>
      </w:r>
      <w:r>
        <w:rPr>
          <w:rFonts w:ascii="仿宋_GB2312" w:eastAsia="仿宋_GB2312" w:hint="eastAsia"/>
          <w:sz w:val="28"/>
          <w:szCs w:val="28"/>
        </w:rPr>
        <w:t xml:space="preserve">    </w:t>
      </w:r>
    </w:p>
    <w:p w:rsidR="00084807" w:rsidRDefault="00084807">
      <w:pPr>
        <w:ind w:left="1526" w:hanging="1526"/>
        <w:rPr>
          <w:rFonts w:ascii="仿宋_GB2312" w:eastAsia="仿宋_GB2312"/>
          <w:sz w:val="28"/>
          <w:szCs w:val="28"/>
        </w:rPr>
      </w:pPr>
    </w:p>
    <w:p w:rsidR="00084807" w:rsidRDefault="005B3E74">
      <w:pPr>
        <w:widowControl/>
        <w:jc w:val="left"/>
      </w:pPr>
      <w:r>
        <w:br w:type="page"/>
      </w:r>
    </w:p>
    <w:p w:rsidR="00084807" w:rsidRDefault="005B3E74">
      <w:pPr>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5</w:t>
      </w:r>
      <w:r>
        <w:rPr>
          <w:rFonts w:ascii="仿宋_GB2312" w:eastAsia="仿宋_GB2312" w:hAnsi="宋体" w:hint="eastAsia"/>
          <w:color w:val="000000"/>
          <w:sz w:val="28"/>
          <w:szCs w:val="28"/>
        </w:rPr>
        <w:t>：拟签订的合同文本</w:t>
      </w:r>
    </w:p>
    <w:p w:rsidR="00084807" w:rsidRDefault="005B3E74">
      <w:pPr>
        <w:ind w:firstLineChars="1600" w:firstLine="3360"/>
        <w:jc w:val="center"/>
        <w:rPr>
          <w:rFonts w:ascii="宋体" w:hAnsi="宋体" w:cs="宋体"/>
          <w:szCs w:val="21"/>
        </w:rPr>
      </w:pPr>
      <w:r>
        <w:rPr>
          <w:rFonts w:ascii="宋体" w:hAnsi="宋体" w:cs="宋体" w:hint="eastAsia"/>
          <w:szCs w:val="21"/>
        </w:rPr>
        <w:t>合同编号：</w:t>
      </w:r>
    </w:p>
    <w:p w:rsidR="00084807" w:rsidRDefault="00084807">
      <w:pPr>
        <w:ind w:firstLineChars="1600" w:firstLine="3360"/>
        <w:jc w:val="center"/>
        <w:rPr>
          <w:rFonts w:ascii="宋体" w:hAnsi="宋体" w:cs="宋体"/>
          <w:szCs w:val="21"/>
        </w:rPr>
      </w:pPr>
    </w:p>
    <w:p w:rsidR="00084807" w:rsidRDefault="00084807">
      <w:pPr>
        <w:jc w:val="center"/>
        <w:rPr>
          <w:rFonts w:ascii="方正公文小标宋" w:eastAsia="方正公文小标宋" w:hAnsi="方正公文小标宋" w:cs="方正公文小标宋"/>
          <w:sz w:val="32"/>
          <w:szCs w:val="32"/>
        </w:rPr>
      </w:pPr>
    </w:p>
    <w:p w:rsidR="00084807" w:rsidRDefault="00084807">
      <w:pPr>
        <w:jc w:val="center"/>
        <w:rPr>
          <w:rFonts w:ascii="方正公文小标宋" w:eastAsia="方正公文小标宋" w:hAnsi="方正公文小标宋" w:cs="方正公文小标宋"/>
          <w:sz w:val="32"/>
          <w:szCs w:val="32"/>
        </w:rPr>
      </w:pPr>
    </w:p>
    <w:p w:rsidR="00084807" w:rsidRDefault="00084807">
      <w:pPr>
        <w:jc w:val="center"/>
        <w:rPr>
          <w:rFonts w:ascii="方正公文小标宋" w:eastAsia="方正公文小标宋" w:hAnsi="方正公文小标宋" w:cs="方正公文小标宋"/>
          <w:sz w:val="32"/>
          <w:szCs w:val="32"/>
        </w:rPr>
      </w:pPr>
    </w:p>
    <w:p w:rsidR="00084807" w:rsidRDefault="005B3E74">
      <w:pPr>
        <w:jc w:val="center"/>
        <w:rPr>
          <w:rFonts w:ascii="方正公文小标宋" w:eastAsia="方正公文小标宋" w:hAnsi="方正公文小标宋" w:cs="方正公文小标宋"/>
          <w:sz w:val="32"/>
          <w:szCs w:val="32"/>
        </w:rPr>
      </w:pPr>
      <w:r>
        <w:rPr>
          <w:rFonts w:ascii="方正公文小标宋" w:eastAsia="方正公文小标宋" w:hAnsi="方正公文小标宋" w:cs="方正公文小标宋" w:hint="eastAsia"/>
          <w:sz w:val="32"/>
          <w:szCs w:val="32"/>
        </w:rPr>
        <w:t>服务合同</w:t>
      </w:r>
    </w:p>
    <w:p w:rsidR="00084807" w:rsidRDefault="00084807">
      <w:pPr>
        <w:jc w:val="center"/>
        <w:rPr>
          <w:rFonts w:ascii="仿宋" w:eastAsia="仿宋" w:hAnsi="仿宋" w:cs="仿宋"/>
          <w:sz w:val="28"/>
          <w:szCs w:val="28"/>
        </w:rPr>
      </w:pPr>
    </w:p>
    <w:p w:rsidR="00084807" w:rsidRDefault="00084807">
      <w:pPr>
        <w:jc w:val="center"/>
        <w:rPr>
          <w:rFonts w:ascii="仿宋" w:eastAsia="仿宋" w:hAnsi="仿宋" w:cs="仿宋"/>
          <w:sz w:val="28"/>
          <w:szCs w:val="28"/>
        </w:rPr>
      </w:pPr>
    </w:p>
    <w:p w:rsidR="00084807" w:rsidRDefault="005B3E74">
      <w:pPr>
        <w:jc w:val="center"/>
        <w:rPr>
          <w:rFonts w:ascii="仿宋_GB2312" w:eastAsia="仿宋_GB2312" w:hAnsi="仿宋_GB2312" w:cs="仿宋_GB2312"/>
          <w:sz w:val="32"/>
          <w:szCs w:val="32"/>
        </w:rPr>
      </w:pPr>
      <w:r>
        <w:rPr>
          <w:rFonts w:ascii="仿宋" w:eastAsia="仿宋" w:hAnsi="仿宋" w:cs="仿宋" w:hint="eastAsia"/>
          <w:sz w:val="28"/>
          <w:szCs w:val="28"/>
        </w:rPr>
        <w:t xml:space="preserve">  </w:t>
      </w:r>
    </w:p>
    <w:p w:rsidR="00084807" w:rsidRDefault="00084807"/>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甲方：</w:t>
      </w:r>
      <w:r>
        <w:rPr>
          <w:rFonts w:ascii="仿宋" w:eastAsia="仿宋" w:hAnsi="仿宋" w:cs="仿宋" w:hint="eastAsia"/>
          <w:sz w:val="28"/>
          <w:szCs w:val="28"/>
        </w:rPr>
        <w:t xml:space="preserve"> </w:t>
      </w:r>
      <w:r>
        <w:rPr>
          <w:rFonts w:ascii="仿宋" w:eastAsia="仿宋" w:hAnsi="仿宋" w:cs="仿宋" w:hint="eastAsia"/>
          <w:sz w:val="28"/>
          <w:szCs w:val="28"/>
          <w:u w:val="single"/>
        </w:rPr>
        <w:t xml:space="preserve">                                  </w:t>
      </w:r>
      <w:r>
        <w:rPr>
          <w:rFonts w:ascii="仿宋" w:eastAsia="仿宋" w:hAnsi="仿宋" w:cs="仿宋" w:hint="eastAsia"/>
          <w:sz w:val="28"/>
          <w:szCs w:val="28"/>
        </w:rPr>
        <w:t xml:space="preserve"> </w:t>
      </w:r>
    </w:p>
    <w:p w:rsidR="00084807" w:rsidRDefault="005B3E74">
      <w:pPr>
        <w:spacing w:line="600" w:lineRule="exact"/>
        <w:ind w:firstLineChars="200" w:firstLine="560"/>
        <w:rPr>
          <w:rFonts w:ascii="仿宋" w:eastAsia="仿宋" w:hAnsi="仿宋" w:cs="仿宋"/>
          <w:sz w:val="28"/>
          <w:szCs w:val="28"/>
          <w:u w:val="single"/>
        </w:rPr>
      </w:pPr>
      <w:r>
        <w:rPr>
          <w:rFonts w:ascii="仿宋" w:eastAsia="仿宋" w:hAnsi="仿宋" w:cs="仿宋" w:hint="eastAsia"/>
          <w:sz w:val="28"/>
          <w:szCs w:val="28"/>
        </w:rPr>
        <w:t>乙方：</w:t>
      </w:r>
      <w:r>
        <w:rPr>
          <w:rFonts w:ascii="仿宋" w:eastAsia="仿宋" w:hAnsi="仿宋" w:cs="仿宋" w:hint="eastAsia"/>
          <w:sz w:val="28"/>
          <w:szCs w:val="28"/>
        </w:rPr>
        <w:t xml:space="preserve"> </w:t>
      </w:r>
      <w:r>
        <w:rPr>
          <w:rFonts w:ascii="仿宋" w:eastAsia="仿宋" w:hAnsi="仿宋" w:cs="仿宋" w:hint="eastAsia"/>
          <w:sz w:val="28"/>
          <w:szCs w:val="28"/>
          <w:u w:val="single"/>
        </w:rPr>
        <w:t xml:space="preserve">                                  </w:t>
      </w:r>
    </w:p>
    <w:p w:rsidR="00084807" w:rsidRDefault="00084807">
      <w:pPr>
        <w:pStyle w:val="a0"/>
        <w:ind w:firstLineChars="200" w:firstLine="560"/>
        <w:rPr>
          <w:rFonts w:ascii="仿宋" w:eastAsia="仿宋" w:hAnsi="仿宋" w:cs="仿宋"/>
          <w:sz w:val="28"/>
          <w:szCs w:val="28"/>
          <w:u w:val="single"/>
        </w:rPr>
      </w:pPr>
    </w:p>
    <w:p w:rsidR="00084807" w:rsidRDefault="00084807">
      <w:pPr>
        <w:pStyle w:val="a0"/>
        <w:ind w:firstLineChars="200" w:firstLine="560"/>
        <w:rPr>
          <w:rFonts w:ascii="仿宋" w:eastAsia="仿宋" w:hAnsi="仿宋" w:cs="仿宋"/>
          <w:sz w:val="28"/>
          <w:szCs w:val="28"/>
          <w:u w:val="single"/>
        </w:rPr>
      </w:pPr>
    </w:p>
    <w:p w:rsidR="00084807" w:rsidRDefault="00084807">
      <w:pPr>
        <w:pStyle w:val="a0"/>
        <w:ind w:firstLineChars="200" w:firstLine="560"/>
        <w:rPr>
          <w:rFonts w:ascii="仿宋" w:eastAsia="仿宋" w:hAnsi="仿宋" w:cs="仿宋"/>
          <w:sz w:val="28"/>
          <w:szCs w:val="28"/>
          <w:u w:val="single"/>
        </w:rPr>
      </w:pPr>
    </w:p>
    <w:p w:rsidR="00084807" w:rsidRDefault="00084807">
      <w:pPr>
        <w:pStyle w:val="a0"/>
        <w:ind w:firstLineChars="200" w:firstLine="560"/>
        <w:rPr>
          <w:rFonts w:ascii="仿宋" w:eastAsia="仿宋" w:hAnsi="仿宋" w:cs="仿宋"/>
          <w:sz w:val="28"/>
          <w:szCs w:val="28"/>
          <w:u w:val="single"/>
        </w:rPr>
      </w:pPr>
    </w:p>
    <w:p w:rsidR="00084807" w:rsidRDefault="00084807">
      <w:pPr>
        <w:pStyle w:val="a0"/>
        <w:ind w:firstLineChars="200" w:firstLine="560"/>
        <w:rPr>
          <w:rFonts w:ascii="仿宋" w:eastAsia="仿宋" w:hAnsi="仿宋" w:cs="仿宋"/>
          <w:sz w:val="28"/>
          <w:szCs w:val="28"/>
          <w:u w:val="single"/>
        </w:rPr>
      </w:pPr>
    </w:p>
    <w:p w:rsidR="00084807" w:rsidRDefault="00084807">
      <w:pPr>
        <w:pStyle w:val="a0"/>
        <w:rPr>
          <w:rFonts w:ascii="仿宋" w:eastAsia="仿宋" w:hAnsi="仿宋" w:cs="仿宋"/>
          <w:sz w:val="28"/>
          <w:szCs w:val="28"/>
          <w:u w:val="single"/>
        </w:rPr>
      </w:pPr>
    </w:p>
    <w:p w:rsidR="00084807" w:rsidRDefault="005B3E74">
      <w:pPr>
        <w:spacing w:line="600" w:lineRule="exact"/>
        <w:ind w:firstLineChars="200" w:firstLine="560"/>
        <w:rPr>
          <w:rFonts w:eastAsia="仿宋"/>
          <w:sz w:val="28"/>
          <w:szCs w:val="28"/>
        </w:rPr>
      </w:pPr>
      <w:r>
        <w:rPr>
          <w:rFonts w:eastAsia="仿宋"/>
          <w:sz w:val="28"/>
          <w:szCs w:val="28"/>
        </w:rPr>
        <w:t>根据《中华人民共和国民法典》等相关法律法规，甲</w:t>
      </w:r>
      <w:r>
        <w:rPr>
          <w:rFonts w:eastAsia="仿宋" w:hint="eastAsia"/>
          <w:sz w:val="28"/>
          <w:szCs w:val="28"/>
        </w:rPr>
        <w:t>、</w:t>
      </w:r>
      <w:r>
        <w:rPr>
          <w:rFonts w:eastAsia="仿宋"/>
          <w:sz w:val="28"/>
          <w:szCs w:val="28"/>
        </w:rPr>
        <w:t>乙</w:t>
      </w:r>
      <w:r>
        <w:rPr>
          <w:rFonts w:eastAsia="仿宋" w:hint="eastAsia"/>
          <w:sz w:val="28"/>
          <w:szCs w:val="28"/>
        </w:rPr>
        <w:t>双方</w:t>
      </w:r>
      <w:r>
        <w:rPr>
          <w:rFonts w:eastAsia="仿宋"/>
          <w:sz w:val="28"/>
          <w:szCs w:val="28"/>
        </w:rPr>
        <w:t>在平等、自愿、公平、诚实信用的原则下，就甲方委托乙方对其所有或管理的</w:t>
      </w:r>
      <w:r>
        <w:rPr>
          <w:rFonts w:eastAsia="仿宋" w:hint="eastAsia"/>
          <w:sz w:val="28"/>
          <w:szCs w:val="28"/>
        </w:rPr>
        <w:t>软</w:t>
      </w:r>
      <w:r>
        <w:rPr>
          <w:rFonts w:eastAsia="仿宋"/>
          <w:sz w:val="28"/>
          <w:szCs w:val="28"/>
        </w:rPr>
        <w:t>硬件设备提供维护保养</w:t>
      </w:r>
      <w:r>
        <w:rPr>
          <w:rFonts w:eastAsia="仿宋" w:hint="eastAsia"/>
          <w:sz w:val="28"/>
          <w:szCs w:val="28"/>
        </w:rPr>
        <w:t>技术支持</w:t>
      </w:r>
      <w:r>
        <w:rPr>
          <w:rFonts w:eastAsia="仿宋"/>
          <w:sz w:val="28"/>
          <w:szCs w:val="28"/>
        </w:rPr>
        <w:t>服务</w:t>
      </w:r>
      <w:r>
        <w:rPr>
          <w:rFonts w:eastAsia="仿宋" w:hint="eastAsia"/>
          <w:sz w:val="28"/>
          <w:szCs w:val="28"/>
        </w:rPr>
        <w:t>等</w:t>
      </w:r>
      <w:r>
        <w:rPr>
          <w:rFonts w:eastAsia="仿宋"/>
          <w:sz w:val="28"/>
          <w:szCs w:val="28"/>
        </w:rPr>
        <w:t>事宜，达成如下</w:t>
      </w:r>
      <w:r>
        <w:rPr>
          <w:rFonts w:eastAsia="仿宋" w:hint="eastAsia"/>
          <w:sz w:val="28"/>
          <w:szCs w:val="28"/>
        </w:rPr>
        <w:t>协议</w:t>
      </w:r>
      <w:r>
        <w:rPr>
          <w:rFonts w:eastAsia="仿宋"/>
          <w:sz w:val="28"/>
          <w:szCs w:val="28"/>
        </w:rPr>
        <w:t>：</w:t>
      </w:r>
    </w:p>
    <w:p w:rsidR="00084807" w:rsidRDefault="005B3E74">
      <w:pPr>
        <w:spacing w:line="600" w:lineRule="exact"/>
        <w:ind w:firstLineChars="200" w:firstLine="560"/>
        <w:rPr>
          <w:rFonts w:ascii="仿宋" w:eastAsia="仿宋" w:hAnsi="仿宋" w:cs="仿宋"/>
          <w:color w:val="FF0000"/>
          <w:sz w:val="28"/>
          <w:szCs w:val="28"/>
        </w:rPr>
      </w:pPr>
      <w:r>
        <w:rPr>
          <w:rFonts w:ascii="黑体" w:eastAsia="黑体" w:hAnsi="黑体" w:cs="黑体" w:hint="eastAsia"/>
          <w:sz w:val="28"/>
          <w:szCs w:val="28"/>
        </w:rPr>
        <w:t>一、服务内容</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lastRenderedPageBreak/>
        <w:t>1.</w:t>
      </w:r>
      <w:r>
        <w:rPr>
          <w:rFonts w:ascii="仿宋" w:eastAsia="仿宋" w:hAnsi="仿宋" w:cs="仿宋" w:hint="eastAsia"/>
          <w:sz w:val="28"/>
          <w:szCs w:val="28"/>
        </w:rPr>
        <w:t>甲方委托乙方进行</w:t>
      </w:r>
      <w:r>
        <w:rPr>
          <w:rFonts w:ascii="仿宋" w:eastAsia="仿宋" w:hAnsi="仿宋" w:cs="仿宋" w:hint="eastAsia"/>
          <w:sz w:val="28"/>
          <w:szCs w:val="28"/>
          <w:u w:val="single"/>
        </w:rPr>
        <w:t xml:space="preserve">                            </w:t>
      </w:r>
      <w:r>
        <w:rPr>
          <w:rFonts w:ascii="仿宋" w:eastAsia="仿宋" w:hAnsi="仿宋" w:cs="仿宋" w:hint="eastAsia"/>
          <w:sz w:val="28"/>
          <w:szCs w:val="28"/>
        </w:rPr>
        <w:t>服务</w:t>
      </w:r>
      <w:r>
        <w:rPr>
          <w:rFonts w:ascii="仿宋" w:eastAsia="仿宋" w:hAnsi="仿宋" w:cs="仿宋"/>
          <w:sz w:val="28"/>
          <w:szCs w:val="28"/>
        </w:rPr>
        <w:t>。</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服务的内容为：</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u w:val="single"/>
        </w:rPr>
        <w:t>本项目询价文件、响应文件、成交通知书作为本合同服务内容附件，与本合同具有同等法律效力。</w:t>
      </w:r>
    </w:p>
    <w:p w:rsidR="00084807" w:rsidRDefault="005B3E74">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二、合作模式及付款</w:t>
      </w:r>
      <w:r>
        <w:rPr>
          <w:rFonts w:ascii="黑体" w:eastAsia="黑体" w:hAnsi="黑体" w:cs="黑体" w:hint="eastAsia"/>
          <w:sz w:val="28"/>
          <w:szCs w:val="28"/>
        </w:rPr>
        <w:t>方式</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服务</w:t>
      </w:r>
      <w:r>
        <w:rPr>
          <w:rFonts w:ascii="仿宋" w:eastAsia="仿宋" w:hAnsi="仿宋" w:cs="仿宋"/>
          <w:sz w:val="28"/>
          <w:szCs w:val="28"/>
        </w:rPr>
        <w:t>期限</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合</w:t>
      </w:r>
      <w:r>
        <w:rPr>
          <w:rFonts w:ascii="仿宋" w:eastAsia="仿宋" w:hAnsi="仿宋" w:cs="仿宋"/>
          <w:sz w:val="28"/>
          <w:szCs w:val="28"/>
        </w:rPr>
        <w:t>同服务期限自</w:t>
      </w:r>
      <w:r>
        <w:rPr>
          <w:rFonts w:ascii="仿宋" w:eastAsia="仿宋" w:hAnsi="仿宋" w:cs="仿宋" w:hint="eastAsia"/>
          <w:sz w:val="28"/>
          <w:szCs w:val="28"/>
          <w:u w:val="single"/>
        </w:rPr>
        <w:t xml:space="preserve">     </w:t>
      </w:r>
      <w:r>
        <w:rPr>
          <w:rFonts w:ascii="仿宋" w:eastAsia="仿宋" w:hAnsi="仿宋" w:cs="仿宋"/>
          <w:sz w:val="28"/>
          <w:szCs w:val="28"/>
        </w:rPr>
        <w:t>年</w:t>
      </w:r>
      <w:r>
        <w:rPr>
          <w:rFonts w:ascii="仿宋" w:eastAsia="仿宋" w:hAnsi="仿宋" w:cs="仿宋" w:hint="eastAsia"/>
          <w:sz w:val="28"/>
          <w:szCs w:val="28"/>
          <w:u w:val="single"/>
        </w:rPr>
        <w:t xml:space="preserve">   </w:t>
      </w:r>
      <w:r>
        <w:rPr>
          <w:rFonts w:ascii="仿宋" w:eastAsia="仿宋" w:hAnsi="仿宋" w:cs="仿宋"/>
          <w:sz w:val="28"/>
          <w:szCs w:val="28"/>
        </w:rPr>
        <w:t>月</w:t>
      </w:r>
      <w:r>
        <w:rPr>
          <w:rFonts w:ascii="仿宋" w:eastAsia="仿宋" w:hAnsi="仿宋" w:cs="仿宋" w:hint="eastAsia"/>
          <w:sz w:val="28"/>
          <w:szCs w:val="28"/>
          <w:u w:val="single"/>
        </w:rPr>
        <w:t xml:space="preserve">  </w:t>
      </w:r>
      <w:r>
        <w:rPr>
          <w:rFonts w:ascii="仿宋" w:eastAsia="仿宋" w:hAnsi="仿宋" w:cs="仿宋"/>
          <w:sz w:val="28"/>
          <w:szCs w:val="28"/>
        </w:rPr>
        <w:t>日起至</w:t>
      </w:r>
      <w:r>
        <w:rPr>
          <w:rFonts w:ascii="仿宋" w:eastAsia="仿宋" w:hAnsi="仿宋" w:cs="仿宋" w:hint="eastAsia"/>
          <w:sz w:val="28"/>
          <w:szCs w:val="28"/>
          <w:u w:val="single"/>
        </w:rPr>
        <w:t xml:space="preserve">    </w:t>
      </w:r>
      <w:r>
        <w:rPr>
          <w:rFonts w:ascii="仿宋" w:eastAsia="仿宋" w:hAnsi="仿宋" w:cs="仿宋"/>
          <w:sz w:val="28"/>
          <w:szCs w:val="28"/>
        </w:rPr>
        <w:t>年</w:t>
      </w:r>
      <w:r>
        <w:rPr>
          <w:rFonts w:ascii="仿宋" w:eastAsia="仿宋" w:hAnsi="仿宋" w:cs="仿宋" w:hint="eastAsia"/>
          <w:sz w:val="28"/>
          <w:szCs w:val="28"/>
          <w:u w:val="single"/>
        </w:rPr>
        <w:t xml:space="preserve">  </w:t>
      </w:r>
      <w:r>
        <w:rPr>
          <w:rFonts w:ascii="仿宋" w:eastAsia="仿宋" w:hAnsi="仿宋" w:cs="仿宋"/>
          <w:sz w:val="28"/>
          <w:szCs w:val="28"/>
        </w:rPr>
        <w:t>月</w:t>
      </w:r>
      <w:r>
        <w:rPr>
          <w:rFonts w:ascii="仿宋" w:eastAsia="仿宋" w:hAnsi="仿宋" w:cs="仿宋" w:hint="eastAsia"/>
          <w:sz w:val="28"/>
          <w:szCs w:val="28"/>
          <w:u w:val="single"/>
        </w:rPr>
        <w:t xml:space="preserve">   </w:t>
      </w:r>
      <w:r>
        <w:rPr>
          <w:rFonts w:ascii="仿宋" w:eastAsia="仿宋" w:hAnsi="仿宋" w:cs="仿宋"/>
          <w:sz w:val="28"/>
          <w:szCs w:val="28"/>
        </w:rPr>
        <w:t>日止。</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sz w:val="28"/>
          <w:szCs w:val="28"/>
        </w:rPr>
        <w:t>2.</w:t>
      </w:r>
      <w:r>
        <w:rPr>
          <w:rFonts w:ascii="仿宋" w:eastAsia="仿宋" w:hAnsi="仿宋" w:cs="仿宋"/>
          <w:sz w:val="28"/>
          <w:szCs w:val="28"/>
        </w:rPr>
        <w:t>服务费用及支付方式</w:t>
      </w:r>
    </w:p>
    <w:p w:rsidR="00084807" w:rsidRDefault="005B3E74">
      <w:pPr>
        <w:spacing w:line="600" w:lineRule="exact"/>
        <w:ind w:firstLineChars="200" w:firstLine="560"/>
        <w:jc w:val="left"/>
        <w:rPr>
          <w:rFonts w:ascii="仿宋" w:eastAsia="仿宋" w:hAnsi="仿宋" w:cs="仿宋"/>
          <w:sz w:val="28"/>
          <w:szCs w:val="28"/>
        </w:rPr>
      </w:pPr>
      <w:r>
        <w:rPr>
          <w:rFonts w:ascii="仿宋" w:eastAsia="仿宋" w:hAnsi="仿宋" w:cs="仿宋"/>
          <w:sz w:val="28"/>
          <w:szCs w:val="28"/>
        </w:rPr>
        <w:t>（</w:t>
      </w:r>
      <w:r>
        <w:rPr>
          <w:rFonts w:ascii="仿宋" w:eastAsia="仿宋" w:hAnsi="仿宋" w:cs="仿宋"/>
          <w:sz w:val="28"/>
          <w:szCs w:val="28"/>
        </w:rPr>
        <w:t>1</w:t>
      </w:r>
      <w:r>
        <w:rPr>
          <w:rFonts w:ascii="仿宋" w:eastAsia="仿宋" w:hAnsi="仿宋" w:cs="仿宋"/>
          <w:sz w:val="28"/>
          <w:szCs w:val="28"/>
        </w:rPr>
        <w:t>）本合同服务费采用以下模式：</w:t>
      </w:r>
      <w:r>
        <w:rPr>
          <w:rFonts w:ascii="仿宋" w:eastAsia="仿宋" w:hAnsi="仿宋" w:cs="仿宋"/>
          <w:sz w:val="28"/>
          <w:szCs w:val="28"/>
        </w:rPr>
        <w:br/>
      </w:r>
      <w:r>
        <w:rPr>
          <w:rFonts w:ascii="仿宋" w:eastAsia="仿宋" w:hAnsi="仿宋" w:cs="仿宋"/>
          <w:sz w:val="28"/>
          <w:szCs w:val="28"/>
        </w:rPr>
        <w:t> </w:t>
      </w:r>
      <w:r>
        <w:rPr>
          <w:rFonts w:ascii="仿宋" w:eastAsia="仿宋" w:hAnsi="仿宋" w:cs="仿宋" w:hint="eastAsia"/>
          <w:sz w:val="28"/>
          <w:szCs w:val="28"/>
        </w:rPr>
        <w:t xml:space="preserve">  </w:t>
      </w:r>
      <w:r>
        <w:rPr>
          <w:rFonts w:ascii="仿宋" w:eastAsia="仿宋" w:hAnsi="仿宋" w:cs="仿宋" w:hint="eastAsia"/>
          <w:sz w:val="28"/>
          <w:szCs w:val="28"/>
        </w:rPr>
        <w:t>含税总金额</w:t>
      </w:r>
      <w:r>
        <w:rPr>
          <w:rFonts w:ascii="仿宋" w:eastAsia="仿宋" w:hAnsi="仿宋" w:cs="仿宋"/>
          <w:sz w:val="28"/>
          <w:szCs w:val="28"/>
        </w:rPr>
        <w:t>为人民币</w:t>
      </w:r>
      <w:r>
        <w:rPr>
          <w:rFonts w:ascii="仿宋" w:eastAsia="仿宋" w:hAnsi="仿宋" w:cs="仿宋"/>
          <w:sz w:val="28"/>
          <w:szCs w:val="28"/>
        </w:rPr>
        <w:t xml:space="preserve"> </w:t>
      </w:r>
      <w:r>
        <w:rPr>
          <w:rFonts w:ascii="仿宋" w:eastAsia="仿宋" w:hAnsi="仿宋" w:cs="仿宋" w:hint="eastAsia"/>
          <w:sz w:val="28"/>
          <w:szCs w:val="28"/>
          <w:u w:val="single"/>
        </w:rPr>
        <w:t xml:space="preserve">         </w:t>
      </w:r>
      <w:r>
        <w:rPr>
          <w:rFonts w:ascii="仿宋" w:eastAsia="仿宋" w:hAnsi="仿宋" w:cs="仿宋"/>
          <w:sz w:val="28"/>
          <w:szCs w:val="28"/>
        </w:rPr>
        <w:t xml:space="preserve"> </w:t>
      </w:r>
      <w:r>
        <w:rPr>
          <w:rFonts w:ascii="仿宋" w:eastAsia="仿宋" w:hAnsi="仿宋" w:cs="仿宋"/>
          <w:sz w:val="28"/>
          <w:szCs w:val="28"/>
        </w:rPr>
        <w:t>元（大写：</w:t>
      </w:r>
      <w:r>
        <w:rPr>
          <w:rFonts w:ascii="仿宋" w:eastAsia="仿宋" w:hAnsi="仿宋" w:cs="仿宋" w:hint="eastAsia"/>
          <w:sz w:val="28"/>
          <w:szCs w:val="28"/>
          <w:u w:val="single"/>
        </w:rPr>
        <w:t xml:space="preserve">        </w:t>
      </w:r>
      <w:r>
        <w:rPr>
          <w:rFonts w:ascii="仿宋" w:eastAsia="仿宋" w:hAnsi="仿宋" w:cs="仿宋"/>
          <w:sz w:val="28"/>
          <w:szCs w:val="28"/>
        </w:rPr>
        <w:t>）</w:t>
      </w:r>
      <w:r>
        <w:rPr>
          <w:rFonts w:ascii="仿宋" w:eastAsia="仿宋" w:hAnsi="仿宋" w:cs="仿宋" w:hint="eastAsia"/>
          <w:sz w:val="28"/>
          <w:szCs w:val="28"/>
        </w:rPr>
        <w:t>；</w:t>
      </w:r>
    </w:p>
    <w:p w:rsidR="00084807" w:rsidRDefault="005B3E74">
      <w:pPr>
        <w:spacing w:line="60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税率</w:t>
      </w:r>
      <w:r>
        <w:rPr>
          <w:rFonts w:ascii="仿宋" w:eastAsia="仿宋" w:hAnsi="仿宋" w:cs="仿宋" w:hint="eastAsia"/>
          <w:sz w:val="28"/>
          <w:szCs w:val="28"/>
          <w:u w:val="single"/>
        </w:rPr>
        <w:t>6</w:t>
      </w:r>
      <w:r>
        <w:rPr>
          <w:rFonts w:ascii="仿宋" w:eastAsia="仿宋" w:hAnsi="仿宋" w:cs="仿宋"/>
          <w:sz w:val="28"/>
          <w:szCs w:val="28"/>
        </w:rPr>
        <w:t>%</w:t>
      </w:r>
      <w:r>
        <w:rPr>
          <w:rFonts w:ascii="仿宋" w:eastAsia="仿宋" w:hAnsi="仿宋" w:cs="仿宋" w:hint="eastAsia"/>
          <w:sz w:val="28"/>
          <w:szCs w:val="28"/>
        </w:rPr>
        <w:t>；</w:t>
      </w:r>
      <w:r>
        <w:rPr>
          <w:rFonts w:ascii="仿宋" w:eastAsia="仿宋" w:hAnsi="仿宋" w:cs="仿宋"/>
          <w:sz w:val="28"/>
          <w:szCs w:val="28"/>
        </w:rPr>
        <w:tab/>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上述服务费</w:t>
      </w:r>
      <w:r>
        <w:rPr>
          <w:rFonts w:ascii="仿宋" w:eastAsia="仿宋" w:hAnsi="仿宋" w:cs="仿宋" w:hint="eastAsia"/>
          <w:sz w:val="28"/>
          <w:szCs w:val="28"/>
        </w:rPr>
        <w:t>包括服务所需的人工费（包括工资、加班费、劳动工具、劳保用品、津贴福利、社保公积金等）、工具耗材费用、交通食宿、运输、管理、利润、税金及政策包含的所有风险（各类安全事故赔偿、全部费用的市场风险系数等）、责任等各项应有费用。</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sz w:val="28"/>
          <w:szCs w:val="28"/>
        </w:rPr>
        <w:t>（</w:t>
      </w:r>
      <w:r>
        <w:rPr>
          <w:rFonts w:ascii="仿宋" w:eastAsia="仿宋" w:hAnsi="仿宋" w:cs="仿宋"/>
          <w:sz w:val="28"/>
          <w:szCs w:val="28"/>
        </w:rPr>
        <w:t>2</w:t>
      </w:r>
      <w:r>
        <w:rPr>
          <w:rFonts w:ascii="仿宋" w:eastAsia="仿宋" w:hAnsi="仿宋" w:cs="仿宋"/>
          <w:sz w:val="28"/>
          <w:szCs w:val="28"/>
        </w:rPr>
        <w:t>）支付方式：</w:t>
      </w:r>
    </w:p>
    <w:p w:rsidR="00084807" w:rsidRDefault="005B3E74">
      <w:pPr>
        <w:spacing w:line="600" w:lineRule="exact"/>
        <w:ind w:firstLineChars="200" w:firstLine="560"/>
        <w:jc w:val="left"/>
        <w:rPr>
          <w:rFonts w:ascii="仿宋" w:eastAsia="仿宋" w:hAnsi="仿宋" w:cs="仿宋"/>
          <w:sz w:val="28"/>
          <w:szCs w:val="28"/>
        </w:rPr>
      </w:pPr>
      <w:r>
        <w:rPr>
          <w:rFonts w:ascii="仿宋" w:eastAsia="仿宋" w:hAnsi="仿宋" w:cs="仿宋"/>
          <w:sz w:val="28"/>
          <w:szCs w:val="28"/>
        </w:rPr>
        <w:t>①</w:t>
      </w:r>
      <w:r>
        <w:rPr>
          <w:rFonts w:ascii="仿宋" w:eastAsia="仿宋" w:hAnsi="仿宋" w:cs="仿宋"/>
          <w:sz w:val="28"/>
          <w:szCs w:val="28"/>
        </w:rPr>
        <w:t>首付款：本合同签订生效后</w:t>
      </w:r>
      <w:r>
        <w:rPr>
          <w:rFonts w:ascii="仿宋" w:eastAsia="仿宋" w:hAnsi="仿宋" w:cs="仿宋" w:hint="eastAsia"/>
          <w:sz w:val="28"/>
          <w:szCs w:val="28"/>
        </w:rPr>
        <w:t>运维时候过半后</w:t>
      </w:r>
      <w:r>
        <w:rPr>
          <w:rFonts w:ascii="仿宋" w:eastAsia="仿宋" w:hAnsi="仿宋" w:cs="仿宋"/>
          <w:sz w:val="28"/>
          <w:szCs w:val="28"/>
        </w:rPr>
        <w:t>，</w:t>
      </w:r>
      <w:r>
        <w:rPr>
          <w:rFonts w:ascii="仿宋" w:eastAsia="仿宋" w:hAnsi="仿宋" w:cs="仿宋" w:hint="eastAsia"/>
          <w:sz w:val="28"/>
          <w:szCs w:val="28"/>
        </w:rPr>
        <w:t>甲</w:t>
      </w:r>
      <w:r>
        <w:rPr>
          <w:rFonts w:ascii="仿宋" w:eastAsia="仿宋" w:hAnsi="仿宋" w:cs="仿宋"/>
          <w:sz w:val="28"/>
          <w:szCs w:val="28"/>
        </w:rPr>
        <w:t>方向乙方支付不超过合同总费用的</w:t>
      </w:r>
      <w:r>
        <w:rPr>
          <w:rFonts w:ascii="仿宋" w:eastAsia="仿宋" w:hAnsi="仿宋" w:cs="仿宋" w:hint="eastAsia"/>
          <w:sz w:val="28"/>
          <w:szCs w:val="28"/>
          <w:u w:val="single"/>
        </w:rPr>
        <w:t xml:space="preserve">  50%   </w:t>
      </w:r>
      <w:r>
        <w:rPr>
          <w:rFonts w:ascii="仿宋" w:eastAsia="仿宋" w:hAnsi="仿宋" w:cs="仿宋" w:hint="eastAsia"/>
          <w:sz w:val="28"/>
          <w:szCs w:val="28"/>
        </w:rPr>
        <w:t>，</w:t>
      </w:r>
    </w:p>
    <w:p w:rsidR="00084807" w:rsidRDefault="005B3E74">
      <w:pPr>
        <w:spacing w:line="60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含税总金额</w:t>
      </w:r>
      <w:r>
        <w:rPr>
          <w:rFonts w:ascii="仿宋" w:eastAsia="仿宋" w:hAnsi="仿宋" w:cs="仿宋"/>
          <w:sz w:val="28"/>
          <w:szCs w:val="28"/>
        </w:rPr>
        <w:t>为人民币</w:t>
      </w:r>
      <w:r>
        <w:rPr>
          <w:rFonts w:ascii="仿宋" w:eastAsia="仿宋" w:hAnsi="仿宋" w:cs="仿宋"/>
          <w:sz w:val="28"/>
          <w:szCs w:val="28"/>
        </w:rPr>
        <w:t xml:space="preserve"> </w:t>
      </w:r>
      <w:r>
        <w:rPr>
          <w:rFonts w:ascii="仿宋" w:eastAsia="仿宋" w:hAnsi="仿宋" w:cs="仿宋" w:hint="eastAsia"/>
          <w:sz w:val="28"/>
          <w:szCs w:val="28"/>
          <w:u w:val="single"/>
        </w:rPr>
        <w:t xml:space="preserve">       </w:t>
      </w:r>
      <w:r>
        <w:rPr>
          <w:rFonts w:ascii="仿宋" w:eastAsia="仿宋" w:hAnsi="仿宋" w:cs="仿宋"/>
          <w:sz w:val="28"/>
          <w:szCs w:val="28"/>
        </w:rPr>
        <w:t xml:space="preserve"> </w:t>
      </w:r>
      <w:r>
        <w:rPr>
          <w:rFonts w:ascii="仿宋" w:eastAsia="仿宋" w:hAnsi="仿宋" w:cs="仿宋"/>
          <w:sz w:val="28"/>
          <w:szCs w:val="28"/>
        </w:rPr>
        <w:t>元（大写：</w:t>
      </w:r>
      <w:r>
        <w:rPr>
          <w:rFonts w:ascii="仿宋" w:eastAsia="仿宋" w:hAnsi="仿宋" w:cs="仿宋" w:hint="eastAsia"/>
          <w:sz w:val="28"/>
          <w:szCs w:val="28"/>
          <w:u w:val="single"/>
        </w:rPr>
        <w:t xml:space="preserve">          </w:t>
      </w:r>
      <w:r>
        <w:rPr>
          <w:rFonts w:ascii="仿宋" w:eastAsia="仿宋" w:hAnsi="仿宋" w:cs="仿宋" w:hint="eastAsia"/>
          <w:sz w:val="28"/>
          <w:szCs w:val="28"/>
          <w:u w:val="single"/>
        </w:rPr>
        <w:t>）</w:t>
      </w:r>
      <w:r>
        <w:rPr>
          <w:rFonts w:ascii="仿宋" w:eastAsia="仿宋" w:hAnsi="仿宋" w:cs="仿宋"/>
          <w:sz w:val="28"/>
          <w:szCs w:val="28"/>
        </w:rPr>
        <w:tab/>
      </w:r>
    </w:p>
    <w:p w:rsidR="00084807" w:rsidRDefault="005B3E74">
      <w:pPr>
        <w:spacing w:line="600" w:lineRule="exact"/>
        <w:ind w:firstLineChars="200" w:firstLine="560"/>
        <w:jc w:val="left"/>
        <w:rPr>
          <w:rFonts w:ascii="仿宋" w:eastAsia="仿宋" w:hAnsi="仿宋" w:cs="仿宋"/>
          <w:sz w:val="28"/>
          <w:szCs w:val="28"/>
        </w:rPr>
      </w:pPr>
      <w:r>
        <w:rPr>
          <w:rFonts w:ascii="仿宋" w:eastAsia="仿宋" w:hAnsi="仿宋" w:cs="仿宋"/>
          <w:sz w:val="28"/>
          <w:szCs w:val="28"/>
        </w:rPr>
        <w:t>②</w:t>
      </w:r>
      <w:r>
        <w:rPr>
          <w:rFonts w:ascii="仿宋" w:eastAsia="仿宋" w:hAnsi="仿宋" w:cs="仿宋" w:hint="eastAsia"/>
          <w:sz w:val="28"/>
          <w:szCs w:val="28"/>
        </w:rPr>
        <w:t>尾款</w:t>
      </w:r>
      <w:r>
        <w:rPr>
          <w:rFonts w:ascii="仿宋" w:eastAsia="仿宋" w:hAnsi="仿宋" w:cs="仿宋"/>
          <w:sz w:val="28"/>
          <w:szCs w:val="28"/>
        </w:rPr>
        <w:t>：项目验收通过后</w:t>
      </w:r>
      <w:r>
        <w:rPr>
          <w:rFonts w:ascii="仿宋" w:eastAsia="仿宋" w:hAnsi="仿宋" w:cs="仿宋" w:hint="eastAsia"/>
          <w:sz w:val="28"/>
          <w:szCs w:val="28"/>
          <w:u w:val="single"/>
        </w:rPr>
        <w:t xml:space="preserve"> 15 </w:t>
      </w:r>
      <w:r>
        <w:rPr>
          <w:rFonts w:ascii="仿宋" w:eastAsia="仿宋" w:hAnsi="仿宋" w:cs="仿宋"/>
          <w:sz w:val="28"/>
          <w:szCs w:val="28"/>
        </w:rPr>
        <w:t>个工作日内，</w:t>
      </w:r>
      <w:r>
        <w:rPr>
          <w:rFonts w:ascii="仿宋" w:eastAsia="仿宋" w:hAnsi="仿宋" w:cs="仿宋" w:hint="eastAsia"/>
          <w:sz w:val="28"/>
          <w:szCs w:val="28"/>
        </w:rPr>
        <w:t>甲</w:t>
      </w:r>
      <w:r>
        <w:rPr>
          <w:rFonts w:ascii="仿宋" w:eastAsia="仿宋" w:hAnsi="仿宋" w:cs="仿宋"/>
          <w:sz w:val="28"/>
          <w:szCs w:val="28"/>
        </w:rPr>
        <w:t>方向乙方支付不超过合同总费用的</w:t>
      </w:r>
      <w:r>
        <w:rPr>
          <w:rFonts w:ascii="仿宋" w:eastAsia="仿宋" w:hAnsi="仿宋" w:cs="仿宋" w:hint="eastAsia"/>
          <w:sz w:val="28"/>
          <w:szCs w:val="28"/>
          <w:u w:val="single"/>
        </w:rPr>
        <w:t xml:space="preserve">   50%   </w:t>
      </w:r>
      <w:r>
        <w:rPr>
          <w:rFonts w:ascii="仿宋" w:eastAsia="仿宋" w:hAnsi="仿宋" w:cs="仿宋" w:hint="eastAsia"/>
          <w:sz w:val="28"/>
          <w:szCs w:val="28"/>
        </w:rPr>
        <w:t>，</w:t>
      </w:r>
    </w:p>
    <w:p w:rsidR="00084807" w:rsidRDefault="005B3E74">
      <w:pPr>
        <w:spacing w:line="600" w:lineRule="exact"/>
        <w:ind w:firstLineChars="200" w:firstLine="560"/>
        <w:jc w:val="left"/>
        <w:rPr>
          <w:rFonts w:ascii="仿宋" w:eastAsia="仿宋" w:hAnsi="仿宋" w:cs="仿宋"/>
          <w:sz w:val="28"/>
          <w:szCs w:val="28"/>
        </w:rPr>
      </w:pPr>
      <w:r>
        <w:rPr>
          <w:rFonts w:ascii="仿宋" w:eastAsia="仿宋" w:hAnsi="仿宋" w:cs="仿宋" w:hint="eastAsia"/>
          <w:sz w:val="28"/>
          <w:szCs w:val="28"/>
        </w:rPr>
        <w:t>含税总金额</w:t>
      </w:r>
      <w:r>
        <w:rPr>
          <w:rFonts w:ascii="仿宋" w:eastAsia="仿宋" w:hAnsi="仿宋" w:cs="仿宋"/>
          <w:sz w:val="28"/>
          <w:szCs w:val="28"/>
        </w:rPr>
        <w:t>为人民币</w:t>
      </w:r>
      <w:r>
        <w:rPr>
          <w:rFonts w:ascii="仿宋" w:eastAsia="仿宋" w:hAnsi="仿宋" w:cs="仿宋"/>
          <w:sz w:val="28"/>
          <w:szCs w:val="28"/>
        </w:rPr>
        <w:t xml:space="preserve"> </w:t>
      </w:r>
      <w:r>
        <w:rPr>
          <w:rFonts w:ascii="仿宋" w:eastAsia="仿宋" w:hAnsi="仿宋" w:cs="仿宋" w:hint="eastAsia"/>
          <w:sz w:val="28"/>
          <w:szCs w:val="28"/>
          <w:u w:val="single"/>
        </w:rPr>
        <w:t xml:space="preserve">         </w:t>
      </w:r>
      <w:r>
        <w:rPr>
          <w:rFonts w:ascii="仿宋" w:eastAsia="仿宋" w:hAnsi="仿宋" w:cs="仿宋"/>
          <w:sz w:val="28"/>
          <w:szCs w:val="28"/>
        </w:rPr>
        <w:t xml:space="preserve"> </w:t>
      </w:r>
      <w:r>
        <w:rPr>
          <w:rFonts w:ascii="仿宋" w:eastAsia="仿宋" w:hAnsi="仿宋" w:cs="仿宋"/>
          <w:sz w:val="28"/>
          <w:szCs w:val="28"/>
        </w:rPr>
        <w:t>元（大写：</w:t>
      </w:r>
      <w:r>
        <w:rPr>
          <w:rFonts w:ascii="仿宋" w:eastAsia="仿宋" w:hAnsi="仿宋" w:cs="仿宋" w:hint="eastAsia"/>
          <w:sz w:val="28"/>
          <w:szCs w:val="28"/>
          <w:u w:val="single"/>
        </w:rPr>
        <w:t xml:space="preserve">          </w:t>
      </w:r>
      <w:r>
        <w:rPr>
          <w:rFonts w:ascii="仿宋" w:eastAsia="仿宋" w:hAnsi="仿宋" w:cs="仿宋"/>
          <w:sz w:val="28"/>
          <w:szCs w:val="28"/>
        </w:rPr>
        <w:t>）</w:t>
      </w:r>
      <w:r>
        <w:rPr>
          <w:rFonts w:ascii="仿宋" w:eastAsia="仿宋" w:hAnsi="仿宋" w:cs="仿宋" w:hint="eastAsia"/>
          <w:sz w:val="28"/>
          <w:szCs w:val="28"/>
        </w:rPr>
        <w:t>；</w:t>
      </w:r>
    </w:p>
    <w:p w:rsidR="00084807" w:rsidRDefault="005B3E74">
      <w:pPr>
        <w:numPr>
          <w:ilvl w:val="0"/>
          <w:numId w:val="3"/>
        </w:numPr>
        <w:spacing w:line="600" w:lineRule="exact"/>
        <w:ind w:firstLineChars="200" w:firstLine="560"/>
        <w:rPr>
          <w:rFonts w:ascii="仿宋" w:eastAsia="仿宋" w:hAnsi="仿宋" w:cs="仿宋"/>
          <w:sz w:val="28"/>
          <w:szCs w:val="28"/>
        </w:rPr>
      </w:pPr>
      <w:r>
        <w:rPr>
          <w:rFonts w:ascii="仿宋" w:eastAsia="仿宋" w:hAnsi="仿宋" w:cs="仿宋"/>
          <w:sz w:val="28"/>
          <w:szCs w:val="28"/>
        </w:rPr>
        <w:t>乙方应在每次收款前，向</w:t>
      </w:r>
      <w:r>
        <w:rPr>
          <w:rFonts w:ascii="仿宋" w:eastAsia="仿宋" w:hAnsi="仿宋" w:cs="仿宋" w:hint="eastAsia"/>
          <w:sz w:val="28"/>
          <w:szCs w:val="28"/>
        </w:rPr>
        <w:t>甲</w:t>
      </w:r>
      <w:r>
        <w:rPr>
          <w:rFonts w:ascii="仿宋" w:eastAsia="仿宋" w:hAnsi="仿宋" w:cs="仿宋"/>
          <w:sz w:val="28"/>
          <w:szCs w:val="28"/>
        </w:rPr>
        <w:t>方开具等额、合法的增值税专</w:t>
      </w:r>
      <w:r>
        <w:rPr>
          <w:rFonts w:ascii="仿宋" w:eastAsia="仿宋" w:hAnsi="仿宋" w:cs="仿宋"/>
          <w:sz w:val="28"/>
          <w:szCs w:val="28"/>
        </w:rPr>
        <w:lastRenderedPageBreak/>
        <w:t>用发票。</w:t>
      </w:r>
      <w:r>
        <w:rPr>
          <w:rFonts w:ascii="仿宋" w:eastAsia="仿宋" w:hAnsi="仿宋" w:cs="仿宋" w:hint="eastAsia"/>
          <w:sz w:val="28"/>
          <w:szCs w:val="28"/>
        </w:rPr>
        <w:t>甲</w:t>
      </w:r>
      <w:r>
        <w:rPr>
          <w:rFonts w:ascii="仿宋" w:eastAsia="仿宋" w:hAnsi="仿宋" w:cs="仿宋"/>
          <w:sz w:val="28"/>
          <w:szCs w:val="28"/>
        </w:rPr>
        <w:t>方收到合格发票后按约定付款；</w:t>
      </w:r>
    </w:p>
    <w:p w:rsidR="00084807" w:rsidRDefault="005B3E74">
      <w:pPr>
        <w:numPr>
          <w:ilvl w:val="0"/>
          <w:numId w:val="3"/>
        </w:numPr>
        <w:spacing w:line="600" w:lineRule="exact"/>
        <w:ind w:firstLineChars="200" w:firstLine="560"/>
        <w:rPr>
          <w:rFonts w:ascii="仿宋" w:eastAsia="仿宋" w:hAnsi="仿宋" w:cs="仿宋"/>
          <w:sz w:val="28"/>
          <w:szCs w:val="28"/>
        </w:rPr>
      </w:pPr>
      <w:r>
        <w:rPr>
          <w:rFonts w:ascii="仿宋" w:eastAsia="仿宋" w:hAnsi="仿宋" w:cs="仿宋"/>
          <w:sz w:val="28"/>
          <w:szCs w:val="28"/>
        </w:rPr>
        <w:t>乙方发票上的户名、开户行、账号等银行信息必须与以下乙方提供的银行信息相一致，如</w:t>
      </w:r>
      <w:r>
        <w:rPr>
          <w:rFonts w:ascii="仿宋" w:eastAsia="仿宋" w:hAnsi="仿宋" w:cs="仿宋" w:hint="eastAsia"/>
          <w:sz w:val="28"/>
          <w:szCs w:val="28"/>
        </w:rPr>
        <w:t>要</w:t>
      </w:r>
      <w:r>
        <w:rPr>
          <w:rFonts w:ascii="仿宋" w:eastAsia="仿宋" w:hAnsi="仿宋" w:cs="仿宋"/>
          <w:sz w:val="28"/>
          <w:szCs w:val="28"/>
        </w:rPr>
        <w:t>修改须给出书面通知。</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sz w:val="28"/>
          <w:szCs w:val="28"/>
        </w:rPr>
        <w:t>开户名：</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sz w:val="28"/>
          <w:szCs w:val="28"/>
        </w:rPr>
        <w:t>开户行：</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sz w:val="28"/>
          <w:szCs w:val="28"/>
        </w:rPr>
        <w:t>银行账号：</w:t>
      </w:r>
    </w:p>
    <w:p w:rsidR="00084807" w:rsidRDefault="005B3E74">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三、甲方权利与责任</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提供</w:t>
      </w:r>
      <w:r>
        <w:rPr>
          <w:rFonts w:ascii="仿宋" w:eastAsia="仿宋" w:hAnsi="仿宋" w:cs="仿宋" w:hint="eastAsia"/>
          <w:sz w:val="28"/>
          <w:szCs w:val="28"/>
        </w:rPr>
        <w:t>维保</w:t>
      </w:r>
      <w:r>
        <w:rPr>
          <w:rFonts w:ascii="仿宋" w:eastAsia="仿宋" w:hAnsi="仿宋" w:cs="仿宋" w:hint="eastAsia"/>
          <w:sz w:val="28"/>
          <w:szCs w:val="28"/>
        </w:rPr>
        <w:t>的必要环境。</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指定一至两名技术人员作为与乙方的日常联系人，负责问题提交、沟通协调及验收确认。</w:t>
      </w:r>
    </w:p>
    <w:p w:rsidR="00084807" w:rsidRDefault="005B3E74">
      <w:pPr>
        <w:spacing w:line="600" w:lineRule="exact"/>
        <w:ind w:firstLineChars="200" w:firstLine="560"/>
        <w:rPr>
          <w:rFonts w:ascii="仿宋" w:eastAsia="仿宋" w:hAnsi="仿宋" w:cs="仿宋"/>
          <w:sz w:val="28"/>
          <w:szCs w:val="28"/>
        </w:rPr>
      </w:pPr>
      <w:r>
        <w:rPr>
          <w:rFonts w:ascii="黑体" w:eastAsia="黑体" w:hAnsi="黑体" w:cs="黑体" w:hint="eastAsia"/>
          <w:sz w:val="28"/>
          <w:szCs w:val="28"/>
        </w:rPr>
        <w:t>四、乙方权利与责任</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按照本合同</w:t>
      </w:r>
      <w:r>
        <w:rPr>
          <w:rFonts w:ascii="仿宋" w:eastAsia="仿宋" w:hAnsi="仿宋" w:cs="仿宋" w:hint="eastAsia"/>
          <w:sz w:val="28"/>
          <w:szCs w:val="28"/>
        </w:rPr>
        <w:t>及附件</w:t>
      </w:r>
      <w:r>
        <w:rPr>
          <w:rFonts w:ascii="仿宋" w:eastAsia="仿宋" w:hAnsi="仿宋" w:cs="仿宋" w:hint="eastAsia"/>
          <w:sz w:val="28"/>
          <w:szCs w:val="28"/>
        </w:rPr>
        <w:t>约定的服务标准提供服务。</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保证服务人员具备相应资质，并遵守甲方现场的安全生产管理规定。</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服务过程中，应采取必要措施保护甲方其他设备及数据安全。</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对其在服务过程中知悉的甲方任何商业秘密、技术资料和数据信息及本系统源代码承担永久性保密义务。</w:t>
      </w:r>
    </w:p>
    <w:p w:rsidR="00084807" w:rsidRDefault="005B3E74">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五</w:t>
      </w:r>
      <w:r>
        <w:rPr>
          <w:rFonts w:ascii="黑体" w:eastAsia="黑体" w:hAnsi="黑体" w:cs="黑体" w:hint="eastAsia"/>
          <w:sz w:val="28"/>
          <w:szCs w:val="28"/>
        </w:rPr>
        <w:t>、提前终止</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发生如下情况之一时，可提前解除本合同：</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双方协商书面同意；</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w:t>
      </w:r>
      <w:r>
        <w:rPr>
          <w:rFonts w:ascii="仿宋" w:eastAsia="仿宋" w:hAnsi="仿宋" w:cs="仿宋" w:hint="eastAsia"/>
          <w:sz w:val="28"/>
          <w:szCs w:val="28"/>
        </w:rPr>
        <w:t>合作的一方破产、被解散、被撤销或有发生前述情况的可能性时，另一方可书面通知对方解除本合同；</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乙方严重违反本合同，包括但不限于下列情形：（</w:t>
      </w:r>
      <w:r>
        <w:rPr>
          <w:rFonts w:ascii="仿宋" w:eastAsia="仿宋" w:hAnsi="仿宋" w:cs="仿宋" w:hint="eastAsia"/>
          <w:sz w:val="28"/>
          <w:szCs w:val="28"/>
        </w:rPr>
        <w:t>1</w:t>
      </w:r>
      <w:r>
        <w:rPr>
          <w:rFonts w:ascii="仿宋" w:eastAsia="仿宋" w:hAnsi="仿宋" w:cs="仿宋" w:hint="eastAsia"/>
          <w:sz w:val="28"/>
          <w:szCs w:val="28"/>
        </w:rPr>
        <w:t>）根据规</w:t>
      </w:r>
      <w:r>
        <w:rPr>
          <w:rFonts w:ascii="仿宋" w:eastAsia="仿宋" w:hAnsi="仿宋" w:cs="仿宋" w:hint="eastAsia"/>
          <w:sz w:val="28"/>
          <w:szCs w:val="28"/>
        </w:rPr>
        <w:lastRenderedPageBreak/>
        <w:t>则认定为严重违约的；（</w:t>
      </w:r>
      <w:r>
        <w:rPr>
          <w:rFonts w:ascii="仿宋" w:eastAsia="仿宋" w:hAnsi="仿宋" w:cs="仿宋" w:hint="eastAsia"/>
          <w:sz w:val="28"/>
          <w:szCs w:val="28"/>
        </w:rPr>
        <w:t>2</w:t>
      </w:r>
      <w:r>
        <w:rPr>
          <w:rFonts w:ascii="仿宋" w:eastAsia="仿宋" w:hAnsi="仿宋" w:cs="仿宋" w:hint="eastAsia"/>
          <w:sz w:val="28"/>
          <w:szCs w:val="28"/>
        </w:rPr>
        <w:t>）泄露对方保密信息或商业秘密。</w:t>
      </w:r>
      <w:r>
        <w:rPr>
          <w:rFonts w:ascii="仿宋" w:eastAsia="仿宋" w:hAnsi="仿宋" w:cs="仿宋" w:hint="eastAsia"/>
          <w:sz w:val="28"/>
          <w:szCs w:val="28"/>
        </w:rPr>
        <w:t>乙方存在</w:t>
      </w:r>
      <w:r>
        <w:rPr>
          <w:rFonts w:ascii="仿宋" w:eastAsia="仿宋" w:hAnsi="仿宋" w:cs="仿宋" w:hint="eastAsia"/>
          <w:sz w:val="28"/>
          <w:szCs w:val="28"/>
        </w:rPr>
        <w:t>任一</w:t>
      </w:r>
      <w:r>
        <w:rPr>
          <w:rFonts w:ascii="仿宋" w:eastAsia="仿宋" w:hAnsi="仿宋" w:cs="仿宋" w:hint="eastAsia"/>
          <w:sz w:val="28"/>
          <w:szCs w:val="28"/>
        </w:rPr>
        <w:t>严重违反本合同的行为</w:t>
      </w:r>
      <w:r>
        <w:rPr>
          <w:rFonts w:ascii="仿宋" w:eastAsia="仿宋" w:hAnsi="仿宋" w:cs="仿宋" w:hint="eastAsia"/>
          <w:sz w:val="28"/>
          <w:szCs w:val="28"/>
        </w:rPr>
        <w:t>，甲方可以提前</w:t>
      </w:r>
      <w:r>
        <w:rPr>
          <w:rFonts w:ascii="仿宋" w:eastAsia="仿宋" w:hAnsi="仿宋" w:cs="仿宋" w:hint="eastAsia"/>
          <w:sz w:val="28"/>
          <w:szCs w:val="28"/>
          <w:u w:val="single"/>
        </w:rPr>
        <w:t>15</w:t>
      </w:r>
      <w:r>
        <w:rPr>
          <w:rFonts w:ascii="仿宋" w:eastAsia="仿宋" w:hAnsi="仿宋" w:cs="仿宋" w:hint="eastAsia"/>
          <w:sz w:val="28"/>
          <w:szCs w:val="28"/>
        </w:rPr>
        <w:t>日通知乙方以解除本合同；</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发生不可抗力事件致使本合同无法继续履行时，任何一方可以提前</w:t>
      </w:r>
      <w:r>
        <w:rPr>
          <w:rFonts w:ascii="仿宋" w:eastAsia="仿宋" w:hAnsi="仿宋" w:cs="仿宋" w:hint="eastAsia"/>
          <w:sz w:val="28"/>
          <w:szCs w:val="28"/>
          <w:u w:val="single"/>
        </w:rPr>
        <w:t>15</w:t>
      </w:r>
      <w:r>
        <w:rPr>
          <w:rFonts w:ascii="仿宋" w:eastAsia="仿宋" w:hAnsi="仿宋" w:cs="仿宋" w:hint="eastAsia"/>
          <w:sz w:val="28"/>
          <w:szCs w:val="28"/>
        </w:rPr>
        <w:t>日通知对方以解除本合同；</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5.</w:t>
      </w:r>
      <w:r>
        <w:rPr>
          <w:rFonts w:ascii="仿宋" w:eastAsia="仿宋" w:hAnsi="仿宋" w:cs="仿宋" w:hint="eastAsia"/>
          <w:sz w:val="28"/>
          <w:szCs w:val="28"/>
        </w:rPr>
        <w:t>《中华人民共和国民法典》规定的其他可以导致合同解除或终止的情况。</w:t>
      </w:r>
    </w:p>
    <w:p w:rsidR="00084807" w:rsidRDefault="005B3E74">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六</w:t>
      </w:r>
      <w:r>
        <w:rPr>
          <w:rFonts w:ascii="黑体" w:eastAsia="黑体" w:hAnsi="黑体" w:cs="黑体" w:hint="eastAsia"/>
          <w:sz w:val="28"/>
          <w:szCs w:val="28"/>
        </w:rPr>
        <w:t>、不可抗力</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甲</w:t>
      </w:r>
      <w:r>
        <w:rPr>
          <w:rFonts w:ascii="仿宋" w:eastAsia="仿宋" w:hAnsi="仿宋" w:cs="仿宋" w:hint="eastAsia"/>
          <w:sz w:val="28"/>
          <w:szCs w:val="28"/>
        </w:rPr>
        <w:t>、</w:t>
      </w:r>
      <w:r>
        <w:rPr>
          <w:rFonts w:ascii="仿宋" w:eastAsia="仿宋" w:hAnsi="仿宋" w:cs="仿宋" w:hint="eastAsia"/>
          <w:sz w:val="28"/>
          <w:szCs w:val="28"/>
        </w:rPr>
        <w:t>乙</w:t>
      </w:r>
      <w:r>
        <w:rPr>
          <w:rFonts w:ascii="仿宋" w:eastAsia="仿宋" w:hAnsi="仿宋" w:cs="仿宋" w:hint="eastAsia"/>
          <w:sz w:val="28"/>
          <w:szCs w:val="28"/>
        </w:rPr>
        <w:t>双</w:t>
      </w:r>
      <w:r>
        <w:rPr>
          <w:rFonts w:ascii="仿宋" w:eastAsia="仿宋" w:hAnsi="仿宋" w:cs="仿宋" w:hint="eastAsia"/>
          <w:sz w:val="28"/>
          <w:szCs w:val="28"/>
        </w:rPr>
        <w:t>方因不可抗力而导致合同实施延误或不能履行合同义务，不承担误期赔偿或不能履行合同义务的责任。</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不可抗力事件系指</w:t>
      </w:r>
      <w:r>
        <w:rPr>
          <w:rFonts w:ascii="仿宋" w:eastAsia="仿宋" w:hAnsi="仿宋" w:cs="仿宋" w:hint="eastAsia"/>
          <w:sz w:val="28"/>
          <w:szCs w:val="28"/>
        </w:rPr>
        <w:t>双</w:t>
      </w:r>
      <w:r>
        <w:rPr>
          <w:rFonts w:ascii="仿宋" w:eastAsia="仿宋" w:hAnsi="仿宋" w:cs="仿宋" w:hint="eastAsia"/>
          <w:sz w:val="28"/>
          <w:szCs w:val="28"/>
        </w:rPr>
        <w:t>方在缔结合同时所不能预见的，并且它的发生及其后果是无法避免和无法克服的事件，诸如战争、严重火灾、洪水、台风、地震等。</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在不可抗力事件发生后，当事方应尽快以书面形式通知对方，并于事件发生后</w:t>
      </w:r>
      <w:r>
        <w:rPr>
          <w:rFonts w:ascii="仿宋" w:eastAsia="仿宋" w:hAnsi="仿宋" w:cs="仿宋" w:hint="eastAsia"/>
          <w:sz w:val="28"/>
          <w:szCs w:val="28"/>
          <w:u w:val="single"/>
        </w:rPr>
        <w:t>15</w:t>
      </w:r>
      <w:r>
        <w:rPr>
          <w:rFonts w:ascii="仿宋" w:eastAsia="仿宋" w:hAnsi="仿宋" w:cs="仿宋" w:hint="eastAsia"/>
          <w:sz w:val="28"/>
          <w:szCs w:val="28"/>
        </w:rPr>
        <w:t>日内将不可抗力的情况和原因送对方审阅确认，否则仍应承担相应责任。</w:t>
      </w:r>
      <w:r>
        <w:rPr>
          <w:rFonts w:ascii="仿宋" w:eastAsia="仿宋" w:hAnsi="仿宋" w:cs="仿宋" w:hint="eastAsia"/>
          <w:sz w:val="28"/>
          <w:szCs w:val="28"/>
        </w:rPr>
        <w:t>双</w:t>
      </w:r>
      <w:r>
        <w:rPr>
          <w:rFonts w:ascii="仿宋" w:eastAsia="仿宋" w:hAnsi="仿宋" w:cs="仿宋" w:hint="eastAsia"/>
          <w:sz w:val="28"/>
          <w:szCs w:val="28"/>
        </w:rPr>
        <w:t>方应尽实际可能继续履行合同义务，并积极寻求采取合理的方案履行不受不可抗力影响的其他事项。</w:t>
      </w:r>
      <w:r>
        <w:rPr>
          <w:rFonts w:ascii="仿宋" w:eastAsia="仿宋" w:hAnsi="仿宋" w:cs="仿宋" w:hint="eastAsia"/>
          <w:sz w:val="28"/>
          <w:szCs w:val="28"/>
        </w:rPr>
        <w:t>双</w:t>
      </w:r>
      <w:r>
        <w:rPr>
          <w:rFonts w:ascii="仿宋" w:eastAsia="仿宋" w:hAnsi="仿宋" w:cs="仿宋" w:hint="eastAsia"/>
          <w:sz w:val="28"/>
          <w:szCs w:val="28"/>
        </w:rPr>
        <w:t>方应通过友好协商在合理的时间内达成进一步履行合同的协议。</w:t>
      </w:r>
      <w:r>
        <w:rPr>
          <w:rFonts w:ascii="仿宋" w:eastAsia="仿宋" w:hAnsi="仿宋" w:cs="仿宋" w:hint="eastAsia"/>
          <w:sz w:val="28"/>
          <w:szCs w:val="28"/>
        </w:rPr>
        <w:t>协商不成，任何一方可以通知对方解除本合同。</w:t>
      </w:r>
    </w:p>
    <w:p w:rsidR="00084807" w:rsidRDefault="005B3E74">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七</w:t>
      </w:r>
      <w:r>
        <w:rPr>
          <w:rFonts w:ascii="黑体" w:eastAsia="黑体" w:hAnsi="黑体" w:cs="黑体" w:hint="eastAsia"/>
          <w:sz w:val="28"/>
          <w:szCs w:val="28"/>
        </w:rPr>
        <w:t>、争议解决</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甲方和乙方应通过友好协商，解决在执行本合同过程中所发生的或与本合同有关的一切争议。</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协商不成，双方中的任何一方可向</w:t>
      </w:r>
      <w:r>
        <w:rPr>
          <w:rFonts w:ascii="仿宋" w:eastAsia="仿宋" w:hAnsi="仿宋" w:cs="仿宋" w:hint="eastAsia"/>
          <w:sz w:val="28"/>
          <w:szCs w:val="28"/>
        </w:rPr>
        <w:t>昆山市</w:t>
      </w:r>
      <w:r>
        <w:rPr>
          <w:rFonts w:ascii="仿宋" w:eastAsia="仿宋" w:hAnsi="仿宋" w:cs="仿宋" w:hint="eastAsia"/>
          <w:sz w:val="28"/>
          <w:szCs w:val="28"/>
        </w:rPr>
        <w:t>人民法院提起诉讼。</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lastRenderedPageBreak/>
        <w:t>3.</w:t>
      </w:r>
      <w:r>
        <w:rPr>
          <w:rFonts w:ascii="仿宋" w:eastAsia="仿宋" w:hAnsi="仿宋" w:cs="仿宋" w:hint="eastAsia"/>
          <w:sz w:val="28"/>
          <w:szCs w:val="28"/>
        </w:rPr>
        <w:t>诉讼费、律师费、鉴定费、公证费及其他实现债权费用由败诉方负担。</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因合同部分履行引发诉讼的，在诉讼期间，除正在进行诉讼的部分外，本合同的其他部分应继续执行。</w:t>
      </w:r>
    </w:p>
    <w:p w:rsidR="00084807" w:rsidRDefault="005B3E74">
      <w:pPr>
        <w:spacing w:line="600" w:lineRule="exact"/>
        <w:ind w:firstLineChars="200" w:firstLine="560"/>
        <w:rPr>
          <w:rFonts w:ascii="黑体" w:eastAsia="黑体" w:hAnsi="黑体" w:cs="黑体"/>
          <w:sz w:val="28"/>
          <w:szCs w:val="28"/>
        </w:rPr>
      </w:pPr>
      <w:r>
        <w:rPr>
          <w:rFonts w:ascii="黑体" w:eastAsia="黑体" w:hAnsi="黑体" w:cs="黑体" w:hint="eastAsia"/>
          <w:sz w:val="28"/>
          <w:szCs w:val="28"/>
        </w:rPr>
        <w:t>八</w:t>
      </w:r>
      <w:r>
        <w:rPr>
          <w:rFonts w:ascii="黑体" w:eastAsia="黑体" w:hAnsi="黑体" w:cs="黑体" w:hint="eastAsia"/>
          <w:sz w:val="28"/>
          <w:szCs w:val="28"/>
        </w:rPr>
        <w:t>、合同生效</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1.</w:t>
      </w:r>
      <w:r>
        <w:rPr>
          <w:rFonts w:ascii="仿宋" w:eastAsia="仿宋" w:hAnsi="仿宋" w:cs="仿宋" w:hint="eastAsia"/>
          <w:sz w:val="28"/>
          <w:szCs w:val="28"/>
        </w:rPr>
        <w:t>双</w:t>
      </w:r>
      <w:r>
        <w:rPr>
          <w:rFonts w:ascii="仿宋" w:eastAsia="仿宋" w:hAnsi="仿宋" w:cs="仿宋" w:hint="eastAsia"/>
          <w:sz w:val="28"/>
          <w:szCs w:val="28"/>
        </w:rPr>
        <w:t>方自法定代表人或被授权代表签字并加盖公章后生效。</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2.</w:t>
      </w:r>
      <w:r>
        <w:rPr>
          <w:rFonts w:ascii="仿宋" w:eastAsia="仿宋" w:hAnsi="仿宋" w:cs="仿宋" w:hint="eastAsia"/>
          <w:sz w:val="28"/>
          <w:szCs w:val="28"/>
        </w:rPr>
        <w:t>本合同壹式</w:t>
      </w:r>
      <w:r>
        <w:rPr>
          <w:rFonts w:ascii="仿宋" w:eastAsia="仿宋" w:hAnsi="仿宋" w:cs="仿宋" w:hint="eastAsia"/>
          <w:sz w:val="28"/>
          <w:szCs w:val="28"/>
        </w:rPr>
        <w:t>贰</w:t>
      </w:r>
      <w:r>
        <w:rPr>
          <w:rFonts w:ascii="仿宋" w:eastAsia="仿宋" w:hAnsi="仿宋" w:cs="仿宋" w:hint="eastAsia"/>
          <w:sz w:val="28"/>
          <w:szCs w:val="28"/>
        </w:rPr>
        <w:t>份，甲</w:t>
      </w:r>
      <w:r>
        <w:rPr>
          <w:rFonts w:ascii="仿宋" w:eastAsia="仿宋" w:hAnsi="仿宋" w:cs="仿宋" w:hint="eastAsia"/>
          <w:sz w:val="28"/>
          <w:szCs w:val="28"/>
        </w:rPr>
        <w:t>、</w:t>
      </w:r>
      <w:r>
        <w:rPr>
          <w:rFonts w:ascii="仿宋" w:eastAsia="仿宋" w:hAnsi="仿宋" w:cs="仿宋" w:hint="eastAsia"/>
          <w:sz w:val="28"/>
          <w:szCs w:val="28"/>
        </w:rPr>
        <w:t>乙方各执</w:t>
      </w:r>
      <w:r>
        <w:rPr>
          <w:rFonts w:ascii="仿宋" w:eastAsia="仿宋" w:hAnsi="仿宋" w:cs="仿宋" w:hint="eastAsia"/>
          <w:sz w:val="28"/>
          <w:szCs w:val="28"/>
        </w:rPr>
        <w:t>壹</w:t>
      </w:r>
      <w:r>
        <w:rPr>
          <w:rFonts w:ascii="仿宋" w:eastAsia="仿宋" w:hAnsi="仿宋" w:cs="仿宋" w:hint="eastAsia"/>
          <w:sz w:val="28"/>
          <w:szCs w:val="28"/>
        </w:rPr>
        <w:t>份，各份具有同等法律效力。</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3.</w:t>
      </w:r>
      <w:r>
        <w:rPr>
          <w:rFonts w:ascii="仿宋" w:eastAsia="仿宋" w:hAnsi="仿宋" w:cs="仿宋" w:hint="eastAsia"/>
          <w:sz w:val="28"/>
          <w:szCs w:val="28"/>
        </w:rPr>
        <w:t>本合同应按照中华人民共和国的现行法律进行解释。</w:t>
      </w:r>
    </w:p>
    <w:p w:rsidR="00084807" w:rsidRDefault="005B3E74">
      <w:pPr>
        <w:spacing w:line="600" w:lineRule="exact"/>
        <w:ind w:firstLineChars="200" w:firstLine="560"/>
        <w:rPr>
          <w:rFonts w:ascii="仿宋" w:eastAsia="仿宋" w:hAnsi="仿宋" w:cs="仿宋"/>
          <w:sz w:val="28"/>
          <w:szCs w:val="28"/>
        </w:rPr>
      </w:pPr>
      <w:r>
        <w:rPr>
          <w:rFonts w:ascii="仿宋" w:eastAsia="仿宋" w:hAnsi="仿宋" w:cs="仿宋" w:hint="eastAsia"/>
          <w:sz w:val="28"/>
          <w:szCs w:val="28"/>
        </w:rPr>
        <w:t>4.</w:t>
      </w:r>
      <w:r>
        <w:rPr>
          <w:rFonts w:ascii="仿宋" w:eastAsia="仿宋" w:hAnsi="仿宋" w:cs="仿宋" w:hint="eastAsia"/>
          <w:sz w:val="28"/>
          <w:szCs w:val="28"/>
        </w:rPr>
        <w:t>除本合同规定的条款外，本合同的附件也是本合同的组成部分，同样具有法律效力。</w:t>
      </w:r>
    </w:p>
    <w:p w:rsidR="00084807" w:rsidRDefault="00084807">
      <w:pPr>
        <w:pStyle w:val="a0"/>
        <w:ind w:firstLineChars="200" w:firstLine="560"/>
        <w:rPr>
          <w:rFonts w:ascii="仿宋" w:eastAsia="仿宋" w:hAnsi="仿宋" w:cs="仿宋"/>
          <w:sz w:val="28"/>
          <w:szCs w:val="28"/>
        </w:rPr>
      </w:pPr>
    </w:p>
    <w:p w:rsidR="00084807" w:rsidRDefault="00084807">
      <w:pPr>
        <w:pStyle w:val="a0"/>
        <w:ind w:firstLineChars="200" w:firstLine="560"/>
        <w:rPr>
          <w:rFonts w:ascii="仿宋" w:eastAsia="仿宋" w:hAnsi="仿宋" w:cs="仿宋"/>
          <w:sz w:val="28"/>
          <w:szCs w:val="28"/>
        </w:rPr>
      </w:pPr>
    </w:p>
    <w:p w:rsidR="00084807" w:rsidRDefault="005B3E74">
      <w:pPr>
        <w:pStyle w:val="a0"/>
        <w:ind w:firstLineChars="200" w:firstLine="560"/>
      </w:pPr>
      <w:r>
        <w:rPr>
          <w:rFonts w:ascii="仿宋" w:eastAsia="仿宋" w:hAnsi="仿宋" w:cs="仿宋" w:hint="eastAsia"/>
          <w:sz w:val="28"/>
          <w:szCs w:val="28"/>
        </w:rPr>
        <w:t>（</w:t>
      </w:r>
      <w:r>
        <w:rPr>
          <w:rFonts w:ascii="仿宋" w:eastAsia="仿宋" w:hAnsi="仿宋" w:cs="仿宋" w:hint="eastAsia"/>
          <w:sz w:val="28"/>
          <w:szCs w:val="28"/>
        </w:rPr>
        <w:t>以下无正文）</w:t>
      </w:r>
    </w:p>
    <w:p w:rsidR="00084807" w:rsidRDefault="00084807">
      <w:pPr>
        <w:spacing w:line="600" w:lineRule="exact"/>
        <w:rPr>
          <w:rFonts w:ascii="仿宋" w:eastAsia="仿宋" w:hAnsi="仿宋" w:cs="仿宋"/>
          <w:sz w:val="28"/>
          <w:szCs w:val="28"/>
        </w:rPr>
      </w:pPr>
    </w:p>
    <w:p w:rsidR="00084807" w:rsidRDefault="005B3E74">
      <w:pPr>
        <w:spacing w:line="600" w:lineRule="exact"/>
        <w:rPr>
          <w:rFonts w:ascii="仿宋" w:eastAsia="仿宋" w:hAnsi="仿宋" w:cs="仿宋"/>
          <w:sz w:val="28"/>
          <w:szCs w:val="28"/>
        </w:rPr>
      </w:pPr>
      <w:r>
        <w:rPr>
          <w:rFonts w:ascii="仿宋" w:eastAsia="仿宋" w:hAnsi="仿宋" w:cs="仿宋" w:hint="eastAsia"/>
          <w:sz w:val="28"/>
          <w:szCs w:val="28"/>
        </w:rPr>
        <w:t>甲方</w:t>
      </w:r>
      <w:r>
        <w:rPr>
          <w:rFonts w:ascii="仿宋" w:eastAsia="仿宋" w:hAnsi="仿宋" w:cs="仿宋" w:hint="eastAsia"/>
          <w:sz w:val="28"/>
          <w:szCs w:val="28"/>
        </w:rPr>
        <w:t>（</w:t>
      </w:r>
      <w:r>
        <w:rPr>
          <w:rFonts w:ascii="仿宋" w:eastAsia="仿宋" w:hAnsi="仿宋" w:cs="仿宋" w:hint="eastAsia"/>
          <w:sz w:val="28"/>
          <w:szCs w:val="28"/>
        </w:rPr>
        <w:t>盖章）</w:t>
      </w:r>
      <w:r>
        <w:rPr>
          <w:rFonts w:ascii="仿宋" w:eastAsia="仿宋" w:hAnsi="仿宋" w:cs="仿宋" w:hint="eastAsia"/>
          <w:sz w:val="28"/>
          <w:szCs w:val="28"/>
        </w:rPr>
        <w:t>：</w:t>
      </w:r>
      <w:r>
        <w:rPr>
          <w:rFonts w:ascii="仿宋" w:eastAsia="仿宋" w:hAnsi="仿宋" w:cs="仿宋" w:hint="eastAsia"/>
          <w:sz w:val="28"/>
          <w:szCs w:val="28"/>
        </w:rPr>
        <w:t xml:space="preserve">                                             </w:t>
      </w:r>
    </w:p>
    <w:p w:rsidR="00084807" w:rsidRDefault="005B3E74">
      <w:pPr>
        <w:spacing w:line="600" w:lineRule="exact"/>
        <w:rPr>
          <w:rFonts w:ascii="仿宋" w:eastAsia="仿宋" w:hAnsi="仿宋" w:cs="仿宋"/>
          <w:sz w:val="28"/>
          <w:szCs w:val="28"/>
        </w:rPr>
      </w:pPr>
      <w:r>
        <w:rPr>
          <w:rFonts w:ascii="仿宋" w:eastAsia="仿宋" w:hAnsi="仿宋" w:cs="仿宋" w:hint="eastAsia"/>
          <w:sz w:val="28"/>
          <w:szCs w:val="28"/>
        </w:rPr>
        <w:t>法定代表人（授权代表）：</w:t>
      </w:r>
      <w:r>
        <w:rPr>
          <w:rFonts w:ascii="仿宋" w:eastAsia="仿宋" w:hAnsi="仿宋" w:cs="仿宋" w:hint="eastAsia"/>
          <w:sz w:val="28"/>
          <w:szCs w:val="28"/>
        </w:rPr>
        <w:t xml:space="preserve">                        </w:t>
      </w:r>
    </w:p>
    <w:p w:rsidR="00084807" w:rsidRDefault="005B3E74">
      <w:pPr>
        <w:spacing w:line="600" w:lineRule="exact"/>
        <w:rPr>
          <w:rFonts w:ascii="仿宋" w:eastAsia="仿宋" w:hAnsi="仿宋" w:cs="仿宋"/>
          <w:sz w:val="28"/>
          <w:szCs w:val="28"/>
        </w:rPr>
      </w:pPr>
      <w:r>
        <w:rPr>
          <w:rFonts w:ascii="仿宋" w:eastAsia="仿宋" w:hAnsi="仿宋" w:cs="仿宋" w:hint="eastAsia"/>
          <w:sz w:val="28"/>
          <w:szCs w:val="28"/>
        </w:rPr>
        <w:t>签约日期：</w:t>
      </w:r>
      <w:r>
        <w:rPr>
          <w:rFonts w:ascii="仿宋" w:eastAsia="仿宋" w:hAnsi="仿宋" w:cs="仿宋" w:hint="eastAsia"/>
          <w:sz w:val="28"/>
          <w:szCs w:val="28"/>
        </w:rPr>
        <w:t xml:space="preserve">                                    </w:t>
      </w:r>
    </w:p>
    <w:p w:rsidR="00084807" w:rsidRDefault="00084807">
      <w:pPr>
        <w:spacing w:line="600" w:lineRule="exact"/>
        <w:rPr>
          <w:rFonts w:ascii="仿宋" w:eastAsia="仿宋" w:hAnsi="仿宋" w:cs="仿宋"/>
          <w:sz w:val="28"/>
          <w:szCs w:val="28"/>
        </w:rPr>
      </w:pPr>
    </w:p>
    <w:p w:rsidR="00084807" w:rsidRDefault="00084807">
      <w:pPr>
        <w:spacing w:line="600" w:lineRule="exact"/>
        <w:rPr>
          <w:rFonts w:ascii="仿宋" w:eastAsia="仿宋" w:hAnsi="仿宋" w:cs="仿宋"/>
          <w:sz w:val="28"/>
          <w:szCs w:val="28"/>
        </w:rPr>
      </w:pPr>
    </w:p>
    <w:p w:rsidR="00084807" w:rsidRDefault="005B3E74">
      <w:pPr>
        <w:spacing w:line="600" w:lineRule="exact"/>
        <w:rPr>
          <w:rFonts w:ascii="仿宋" w:eastAsia="仿宋" w:hAnsi="仿宋" w:cs="仿宋"/>
          <w:sz w:val="28"/>
          <w:szCs w:val="28"/>
        </w:rPr>
      </w:pPr>
      <w:r>
        <w:rPr>
          <w:rFonts w:ascii="仿宋" w:eastAsia="仿宋" w:hAnsi="仿宋" w:cs="仿宋" w:hint="eastAsia"/>
          <w:sz w:val="28"/>
          <w:szCs w:val="28"/>
        </w:rPr>
        <w:t>乙方</w:t>
      </w:r>
      <w:r>
        <w:rPr>
          <w:rFonts w:ascii="仿宋" w:eastAsia="仿宋" w:hAnsi="仿宋" w:cs="仿宋" w:hint="eastAsia"/>
          <w:sz w:val="28"/>
          <w:szCs w:val="28"/>
        </w:rPr>
        <w:t>（</w:t>
      </w:r>
      <w:r>
        <w:rPr>
          <w:rFonts w:ascii="仿宋" w:eastAsia="仿宋" w:hAnsi="仿宋" w:cs="仿宋" w:hint="eastAsia"/>
          <w:sz w:val="28"/>
          <w:szCs w:val="28"/>
        </w:rPr>
        <w:t>盖章）</w:t>
      </w:r>
      <w:r>
        <w:rPr>
          <w:rFonts w:ascii="仿宋" w:eastAsia="仿宋" w:hAnsi="仿宋" w:cs="仿宋" w:hint="eastAsia"/>
          <w:sz w:val="28"/>
          <w:szCs w:val="28"/>
        </w:rPr>
        <w:t>：</w:t>
      </w:r>
      <w:r>
        <w:rPr>
          <w:rFonts w:ascii="仿宋" w:eastAsia="仿宋" w:hAnsi="仿宋" w:cs="仿宋" w:hint="eastAsia"/>
          <w:sz w:val="28"/>
          <w:szCs w:val="28"/>
        </w:rPr>
        <w:t xml:space="preserve">          </w:t>
      </w:r>
    </w:p>
    <w:p w:rsidR="00084807" w:rsidRDefault="005B3E74">
      <w:pPr>
        <w:spacing w:line="600" w:lineRule="exact"/>
        <w:rPr>
          <w:rFonts w:ascii="仿宋" w:eastAsia="仿宋" w:hAnsi="仿宋" w:cs="仿宋"/>
          <w:sz w:val="28"/>
          <w:szCs w:val="28"/>
        </w:rPr>
      </w:pPr>
      <w:r>
        <w:rPr>
          <w:rFonts w:ascii="仿宋" w:eastAsia="仿宋" w:hAnsi="仿宋" w:cs="仿宋" w:hint="eastAsia"/>
          <w:sz w:val="28"/>
          <w:szCs w:val="28"/>
        </w:rPr>
        <w:t>法定代表人（授权代表）：</w:t>
      </w:r>
      <w:r>
        <w:rPr>
          <w:rFonts w:ascii="仿宋" w:eastAsia="仿宋" w:hAnsi="仿宋" w:cs="仿宋" w:hint="eastAsia"/>
          <w:sz w:val="28"/>
          <w:szCs w:val="28"/>
        </w:rPr>
        <w:t xml:space="preserve">  </w:t>
      </w:r>
    </w:p>
    <w:p w:rsidR="00084807" w:rsidRDefault="005B3E74">
      <w:pPr>
        <w:spacing w:line="600" w:lineRule="exact"/>
        <w:rPr>
          <w:rFonts w:ascii="仿宋" w:eastAsia="仿宋" w:hAnsi="仿宋" w:cs="仿宋"/>
          <w:sz w:val="28"/>
          <w:szCs w:val="28"/>
        </w:rPr>
      </w:pPr>
      <w:r>
        <w:rPr>
          <w:rFonts w:ascii="仿宋" w:eastAsia="仿宋" w:hAnsi="仿宋" w:cs="仿宋" w:hint="eastAsia"/>
          <w:sz w:val="28"/>
          <w:szCs w:val="28"/>
        </w:rPr>
        <w:t>签约日期：</w:t>
      </w:r>
      <w:r>
        <w:rPr>
          <w:rFonts w:ascii="仿宋" w:eastAsia="仿宋" w:hAnsi="仿宋" w:cs="仿宋" w:hint="eastAsia"/>
          <w:sz w:val="28"/>
          <w:szCs w:val="28"/>
        </w:rPr>
        <w:t xml:space="preserve"> </w:t>
      </w:r>
    </w:p>
    <w:p w:rsidR="00084807" w:rsidRDefault="00084807">
      <w:pPr>
        <w:widowControl/>
        <w:jc w:val="left"/>
        <w:rPr>
          <w:rFonts w:ascii="仿宋_GB2312" w:eastAsia="仿宋_GB2312"/>
          <w:sz w:val="28"/>
          <w:szCs w:val="28"/>
        </w:rPr>
      </w:pPr>
    </w:p>
    <w:p w:rsidR="00084807" w:rsidRDefault="005B3E74">
      <w:pPr>
        <w:snapToGrid w:val="0"/>
        <w:spacing w:line="520" w:lineRule="exact"/>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6</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《供应商反腐败</w:t>
      </w:r>
      <w:r>
        <w:rPr>
          <w:rFonts w:ascii="仿宋_GB2312" w:eastAsia="仿宋_GB2312" w:hAnsi="宋体" w:hint="eastAsia"/>
          <w:color w:val="000000"/>
          <w:sz w:val="28"/>
          <w:szCs w:val="28"/>
        </w:rPr>
        <w:t>/</w:t>
      </w:r>
      <w:r>
        <w:rPr>
          <w:rFonts w:ascii="仿宋_GB2312" w:eastAsia="仿宋_GB2312" w:hAnsi="宋体" w:hint="eastAsia"/>
          <w:color w:val="000000"/>
          <w:sz w:val="28"/>
          <w:szCs w:val="28"/>
        </w:rPr>
        <w:t>反贿赂承诺书》</w:t>
      </w:r>
    </w:p>
    <w:p w:rsidR="00084807" w:rsidRDefault="005B3E74">
      <w:pPr>
        <w:spacing w:line="520" w:lineRule="exact"/>
        <w:jc w:val="center"/>
        <w:rPr>
          <w:rFonts w:ascii="仿宋_GB2312" w:eastAsia="仿宋_GB2312" w:hAnsi="仿宋"/>
          <w:b/>
          <w:sz w:val="28"/>
          <w:szCs w:val="28"/>
        </w:rPr>
      </w:pPr>
      <w:r>
        <w:rPr>
          <w:rFonts w:ascii="仿宋_GB2312" w:eastAsia="仿宋_GB2312" w:hAnsi="仿宋" w:hint="eastAsia"/>
          <w:b/>
          <w:sz w:val="28"/>
          <w:szCs w:val="28"/>
        </w:rPr>
        <w:t>供应商反腐败</w:t>
      </w:r>
      <w:r>
        <w:rPr>
          <w:rFonts w:ascii="仿宋_GB2312" w:eastAsia="仿宋_GB2312" w:hAnsi="仿宋" w:hint="eastAsia"/>
          <w:b/>
          <w:sz w:val="28"/>
          <w:szCs w:val="28"/>
        </w:rPr>
        <w:t>/</w:t>
      </w:r>
      <w:r>
        <w:rPr>
          <w:rFonts w:ascii="仿宋_GB2312" w:eastAsia="仿宋_GB2312" w:hAnsi="仿宋" w:hint="eastAsia"/>
          <w:b/>
          <w:sz w:val="28"/>
          <w:szCs w:val="28"/>
        </w:rPr>
        <w:t>反贿赂承诺书</w:t>
      </w:r>
    </w:p>
    <w:p w:rsidR="00084807" w:rsidRDefault="005B3E74">
      <w:pPr>
        <w:spacing w:line="520" w:lineRule="exact"/>
        <w:rPr>
          <w:rFonts w:ascii="仿宋_GB2312" w:eastAsia="仿宋_GB2312" w:hAnsi="宋体"/>
          <w:sz w:val="28"/>
          <w:szCs w:val="28"/>
        </w:rPr>
      </w:pPr>
      <w:r>
        <w:rPr>
          <w:rFonts w:ascii="仿宋_GB2312" w:eastAsia="仿宋_GB2312" w:hAnsi="宋体" w:hint="eastAsia"/>
          <w:sz w:val="28"/>
          <w:szCs w:val="28"/>
        </w:rPr>
        <w:t>江苏昆山农村商业银行股份有限公司：</w:t>
      </w:r>
    </w:p>
    <w:p w:rsidR="00084807" w:rsidRDefault="005B3E74">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本公司自愿与贵行合作，互惠共赢，确保采购招投标活动的规范与廉洁，从源头上预防和遏制违法违纪问题的发生，特作以下承诺：</w:t>
      </w:r>
    </w:p>
    <w:p w:rsidR="00084807" w:rsidRDefault="005B3E74">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1</w:t>
      </w:r>
      <w:r>
        <w:rPr>
          <w:rFonts w:ascii="仿宋_GB2312" w:eastAsia="仿宋_GB2312" w:hAnsi="宋体" w:hint="eastAsia"/>
          <w:sz w:val="28"/>
          <w:szCs w:val="28"/>
        </w:rPr>
        <w:t>、在业务往来中，严格遵守国家有关的法律法规和廉洁从业规定，坚持公平、公开、公正、诚实信用的原则，决不损害国家和企业利益。</w:t>
      </w:r>
    </w:p>
    <w:p w:rsidR="00084807" w:rsidRDefault="005B3E74">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2</w:t>
      </w:r>
      <w:r>
        <w:rPr>
          <w:rFonts w:ascii="仿宋_GB2312" w:eastAsia="仿宋_GB2312" w:hAnsi="宋体" w:hint="eastAsia"/>
          <w:sz w:val="28"/>
          <w:szCs w:val="28"/>
        </w:rPr>
        <w:t>、本公司（含公司工作人员，下同）决不向贵行工作人员（含工作人员的配偶、子女及亲属，下同）馈赠礼品（包括但不限于现金、有价证券、支付凭证及贵重物品等）。</w:t>
      </w:r>
    </w:p>
    <w:p w:rsidR="00084807" w:rsidRDefault="005B3E74">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3</w:t>
      </w:r>
      <w:r>
        <w:rPr>
          <w:rFonts w:ascii="仿宋_GB2312" w:eastAsia="仿宋_GB2312" w:hAnsi="宋体" w:hint="eastAsia"/>
          <w:sz w:val="28"/>
          <w:szCs w:val="28"/>
        </w:rPr>
        <w:t>、本公司决不向贵行工作人员提供宴请、联谊活动、度假、旅游，以及到营业性娱乐场所消费。</w:t>
      </w:r>
    </w:p>
    <w:p w:rsidR="00084807" w:rsidRDefault="005B3E74">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4</w:t>
      </w:r>
      <w:r>
        <w:rPr>
          <w:rFonts w:ascii="仿宋_GB2312" w:eastAsia="仿宋_GB2312" w:hAnsi="宋体" w:hint="eastAsia"/>
          <w:sz w:val="28"/>
          <w:szCs w:val="28"/>
        </w:rPr>
        <w:t>、本公司决不为贵行工作人员安排工作，以及支付应由其个人自付的各种费用。</w:t>
      </w:r>
    </w:p>
    <w:p w:rsidR="00084807" w:rsidRDefault="005B3E74">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hint="eastAsia"/>
          <w:sz w:val="28"/>
          <w:szCs w:val="28"/>
        </w:rPr>
        <w:t>、若本公司发现贵行工作人员有违反本承诺书行为倾向的，应及时提醒纠正并向贵行监督管理部门举报。</w:t>
      </w:r>
    </w:p>
    <w:p w:rsidR="00084807" w:rsidRDefault="005B3E74">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6</w:t>
      </w:r>
      <w:r>
        <w:rPr>
          <w:rFonts w:ascii="仿宋_GB2312" w:eastAsia="仿宋_GB2312" w:hAnsi="宋体" w:hint="eastAsia"/>
          <w:sz w:val="28"/>
          <w:szCs w:val="28"/>
        </w:rPr>
        <w:t>、如发现本公司违反承诺，经贵行监督管理部门认定违规事实后，按照下列规定进行处罚。</w:t>
      </w:r>
    </w:p>
    <w:p w:rsidR="00084807" w:rsidRDefault="005B3E74">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1</w:t>
      </w:r>
      <w:r>
        <w:rPr>
          <w:rFonts w:ascii="仿宋_GB2312" w:eastAsia="仿宋_GB2312" w:hAnsi="宋体" w:hint="eastAsia"/>
          <w:sz w:val="28"/>
          <w:szCs w:val="28"/>
        </w:rPr>
        <w:t>）同意按照合作项目合同总金额的</w:t>
      </w:r>
      <w:r>
        <w:rPr>
          <w:rFonts w:ascii="仿宋_GB2312" w:eastAsia="仿宋_GB2312" w:hAnsi="宋体" w:hint="eastAsia"/>
          <w:sz w:val="28"/>
          <w:szCs w:val="28"/>
        </w:rPr>
        <w:t>5%</w:t>
      </w:r>
      <w:r>
        <w:rPr>
          <w:rFonts w:ascii="仿宋_GB2312" w:eastAsia="仿宋_GB2312" w:hAnsi="宋体" w:hint="eastAsia"/>
          <w:sz w:val="28"/>
          <w:szCs w:val="28"/>
        </w:rPr>
        <w:t>支付违约金。</w:t>
      </w:r>
    </w:p>
    <w:p w:rsidR="00084807" w:rsidRDefault="005B3E74">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2</w:t>
      </w:r>
      <w:r>
        <w:rPr>
          <w:rFonts w:ascii="仿宋_GB2312" w:eastAsia="仿宋_GB2312" w:hAnsi="宋体" w:hint="eastAsia"/>
          <w:sz w:val="28"/>
          <w:szCs w:val="28"/>
        </w:rPr>
        <w:t>）同意贵行解除相关合同，由此造成贵行的损失概由本公司完全承担并赔偿。</w:t>
      </w:r>
    </w:p>
    <w:p w:rsidR="00084807" w:rsidRDefault="005B3E74">
      <w:pPr>
        <w:spacing w:line="52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Pr>
          <w:rFonts w:ascii="仿宋_GB2312" w:eastAsia="仿宋_GB2312" w:hAnsi="宋体" w:hint="eastAsia"/>
          <w:sz w:val="28"/>
          <w:szCs w:val="28"/>
        </w:rPr>
        <w:t>3</w:t>
      </w:r>
      <w:r>
        <w:rPr>
          <w:rFonts w:ascii="仿宋_GB2312" w:eastAsia="仿宋_GB2312" w:hAnsi="宋体" w:hint="eastAsia"/>
          <w:sz w:val="28"/>
          <w:szCs w:val="28"/>
        </w:rPr>
        <w:t>）承担由此产生的全部法律责任。</w:t>
      </w:r>
    </w:p>
    <w:p w:rsidR="00084807" w:rsidRDefault="00084807">
      <w:pPr>
        <w:spacing w:line="520" w:lineRule="exact"/>
        <w:ind w:firstLine="600"/>
        <w:rPr>
          <w:rFonts w:ascii="仿宋_GB2312" w:eastAsia="仿宋_GB2312" w:hAnsi="宋体"/>
          <w:sz w:val="28"/>
          <w:szCs w:val="28"/>
        </w:rPr>
      </w:pPr>
    </w:p>
    <w:p w:rsidR="00084807" w:rsidRDefault="005B3E74">
      <w:pPr>
        <w:spacing w:line="520" w:lineRule="exact"/>
        <w:ind w:firstLine="600"/>
        <w:jc w:val="right"/>
        <w:rPr>
          <w:rFonts w:ascii="仿宋_GB2312" w:eastAsia="仿宋_GB2312" w:hAnsi="宋体"/>
          <w:sz w:val="28"/>
          <w:szCs w:val="28"/>
        </w:rPr>
      </w:pPr>
      <w:r>
        <w:rPr>
          <w:rFonts w:ascii="仿宋_GB2312" w:eastAsia="仿宋_GB2312" w:hAnsi="宋体" w:hint="eastAsia"/>
          <w:sz w:val="28"/>
          <w:szCs w:val="28"/>
        </w:rPr>
        <w:t>（公司</w:t>
      </w:r>
      <w:r>
        <w:rPr>
          <w:rFonts w:ascii="仿宋_GB2312" w:eastAsia="仿宋_GB2312" w:hAnsi="宋体" w:hint="eastAsia"/>
          <w:sz w:val="28"/>
          <w:szCs w:val="28"/>
        </w:rPr>
        <w:t>加盖公章）</w:t>
      </w:r>
    </w:p>
    <w:p w:rsidR="00084807" w:rsidRDefault="005B3E74">
      <w:pPr>
        <w:spacing w:line="520" w:lineRule="exact"/>
        <w:ind w:firstLine="600"/>
        <w:jc w:val="right"/>
        <w:rPr>
          <w:rFonts w:ascii="仿宋_GB2312" w:eastAsia="仿宋_GB2312" w:hAnsi="宋体"/>
          <w:sz w:val="28"/>
          <w:szCs w:val="28"/>
        </w:rPr>
      </w:pPr>
      <w:r>
        <w:rPr>
          <w:rFonts w:ascii="仿宋_GB2312" w:eastAsia="仿宋_GB2312" w:hAnsi="宋体" w:hint="eastAsia"/>
          <w:sz w:val="28"/>
          <w:szCs w:val="28"/>
        </w:rPr>
        <w:t>法定代表人</w:t>
      </w:r>
      <w:r>
        <w:rPr>
          <w:rFonts w:ascii="仿宋_GB2312" w:eastAsia="仿宋_GB2312" w:hAnsi="宋体" w:hint="eastAsia"/>
          <w:sz w:val="28"/>
          <w:szCs w:val="28"/>
        </w:rPr>
        <w:t>/</w:t>
      </w:r>
      <w:r>
        <w:rPr>
          <w:rFonts w:ascii="仿宋_GB2312" w:eastAsia="仿宋_GB2312" w:hAnsi="宋体" w:hint="eastAsia"/>
          <w:sz w:val="28"/>
          <w:szCs w:val="28"/>
        </w:rPr>
        <w:t>有权签署人（签名或盖章）：</w:t>
      </w:r>
      <w:r>
        <w:rPr>
          <w:rFonts w:ascii="仿宋_GB2312" w:eastAsia="仿宋_GB2312" w:hAnsi="宋体" w:hint="eastAsia"/>
          <w:sz w:val="28"/>
          <w:szCs w:val="28"/>
        </w:rPr>
        <w:t xml:space="preserve">           </w:t>
      </w:r>
    </w:p>
    <w:p w:rsidR="00084807" w:rsidRDefault="005B3E74">
      <w:pPr>
        <w:spacing w:line="520" w:lineRule="exact"/>
        <w:ind w:right="420" w:firstLineChars="2550" w:firstLine="7140"/>
      </w:pPr>
      <w:r>
        <w:rPr>
          <w:rFonts w:ascii="仿宋_GB2312" w:eastAsia="仿宋_GB2312" w:hAnsi="宋体" w:hint="eastAsia"/>
          <w:sz w:val="28"/>
          <w:szCs w:val="28"/>
        </w:rPr>
        <w:t>日期：</w:t>
      </w:r>
    </w:p>
    <w:sectPr w:rsidR="00084807">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E74" w:rsidRDefault="005B3E74" w:rsidP="0002699C">
      <w:r>
        <w:separator/>
      </w:r>
    </w:p>
  </w:endnote>
  <w:endnote w:type="continuationSeparator" w:id="0">
    <w:p w:rsidR="005B3E74" w:rsidRDefault="005B3E74" w:rsidP="00026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FZXiaoBiaoSong-B05S">
    <w:altName w:val="微软雅黑"/>
    <w:charset w:val="00"/>
    <w:family w:val="swiss"/>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方正公文小标宋">
    <w:altName w:val="宋体"/>
    <w:charset w:val="86"/>
    <w:family w:val="auto"/>
    <w:pitch w:val="default"/>
    <w:sig w:usb0="00000000" w:usb1="00000000" w:usb2="0000000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E74" w:rsidRDefault="005B3E74" w:rsidP="0002699C">
      <w:r>
        <w:separator/>
      </w:r>
    </w:p>
  </w:footnote>
  <w:footnote w:type="continuationSeparator" w:id="0">
    <w:p w:rsidR="005B3E74" w:rsidRDefault="005B3E74" w:rsidP="000269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7D1018A"/>
    <w:multiLevelType w:val="singleLevel"/>
    <w:tmpl w:val="C7D1018A"/>
    <w:lvl w:ilvl="0">
      <w:start w:val="2"/>
      <w:numFmt w:val="chineseCounting"/>
      <w:lvlText w:val="第%1部分"/>
      <w:lvlJc w:val="left"/>
      <w:rPr>
        <w:rFonts w:hint="eastAsia"/>
      </w:rPr>
    </w:lvl>
  </w:abstractNum>
  <w:abstractNum w:abstractNumId="1">
    <w:nsid w:val="5279BCCF"/>
    <w:multiLevelType w:val="singleLevel"/>
    <w:tmpl w:val="5279BCCF"/>
    <w:lvl w:ilvl="0">
      <w:start w:val="1"/>
      <w:numFmt w:val="chineseCounting"/>
      <w:suff w:val="nothing"/>
      <w:lvlText w:val="%1、"/>
      <w:lvlJc w:val="left"/>
    </w:lvl>
  </w:abstractNum>
  <w:abstractNum w:abstractNumId="2">
    <w:nsid w:val="630E1BBA"/>
    <w:multiLevelType w:val="singleLevel"/>
    <w:tmpl w:val="630E1BBA"/>
    <w:lvl w:ilvl="0">
      <w:start w:val="3"/>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zODM5NzZjMTBmMjQ3NjRiYTk0MmY2NjU5OWI0MDEifQ=="/>
  </w:docVars>
  <w:rsids>
    <w:rsidRoot w:val="00AE08D8"/>
    <w:rsid w:val="00007ACF"/>
    <w:rsid w:val="00011C92"/>
    <w:rsid w:val="00015BBD"/>
    <w:rsid w:val="0002699C"/>
    <w:rsid w:val="000270C9"/>
    <w:rsid w:val="00031815"/>
    <w:rsid w:val="00046A4D"/>
    <w:rsid w:val="00052AB8"/>
    <w:rsid w:val="00057863"/>
    <w:rsid w:val="00060BF7"/>
    <w:rsid w:val="0006574E"/>
    <w:rsid w:val="00073B2E"/>
    <w:rsid w:val="000828FF"/>
    <w:rsid w:val="00084807"/>
    <w:rsid w:val="00094D92"/>
    <w:rsid w:val="0009746E"/>
    <w:rsid w:val="000A153C"/>
    <w:rsid w:val="000A30E3"/>
    <w:rsid w:val="000B1691"/>
    <w:rsid w:val="000D07F3"/>
    <w:rsid w:val="000D0CCB"/>
    <w:rsid w:val="000D1FD0"/>
    <w:rsid w:val="000D238C"/>
    <w:rsid w:val="000D30AF"/>
    <w:rsid w:val="000D47F1"/>
    <w:rsid w:val="000E4D42"/>
    <w:rsid w:val="000F55C5"/>
    <w:rsid w:val="00101180"/>
    <w:rsid w:val="00105D0D"/>
    <w:rsid w:val="00106B0F"/>
    <w:rsid w:val="00111C71"/>
    <w:rsid w:val="001136E8"/>
    <w:rsid w:val="00130BE5"/>
    <w:rsid w:val="00131305"/>
    <w:rsid w:val="00146A17"/>
    <w:rsid w:val="00153BAD"/>
    <w:rsid w:val="0015496A"/>
    <w:rsid w:val="001653B8"/>
    <w:rsid w:val="00172DFF"/>
    <w:rsid w:val="00176256"/>
    <w:rsid w:val="00183DAE"/>
    <w:rsid w:val="001A166F"/>
    <w:rsid w:val="001A1ABD"/>
    <w:rsid w:val="001A6DE3"/>
    <w:rsid w:val="001A7267"/>
    <w:rsid w:val="001C1F18"/>
    <w:rsid w:val="001C4354"/>
    <w:rsid w:val="001C44DB"/>
    <w:rsid w:val="001C6678"/>
    <w:rsid w:val="001D0CED"/>
    <w:rsid w:val="001D4125"/>
    <w:rsid w:val="001E0BEF"/>
    <w:rsid w:val="001E5F21"/>
    <w:rsid w:val="001F1B7B"/>
    <w:rsid w:val="00213B7C"/>
    <w:rsid w:val="0021412E"/>
    <w:rsid w:val="002211D7"/>
    <w:rsid w:val="00231A01"/>
    <w:rsid w:val="00237077"/>
    <w:rsid w:val="00240D76"/>
    <w:rsid w:val="0024220F"/>
    <w:rsid w:val="0025451C"/>
    <w:rsid w:val="002608ED"/>
    <w:rsid w:val="002643E7"/>
    <w:rsid w:val="00265D38"/>
    <w:rsid w:val="00272FC6"/>
    <w:rsid w:val="00273D10"/>
    <w:rsid w:val="002761F0"/>
    <w:rsid w:val="00282507"/>
    <w:rsid w:val="002938DA"/>
    <w:rsid w:val="00295689"/>
    <w:rsid w:val="00295CC0"/>
    <w:rsid w:val="002D52CB"/>
    <w:rsid w:val="002E19F3"/>
    <w:rsid w:val="002E3131"/>
    <w:rsid w:val="002E4CF7"/>
    <w:rsid w:val="002E598E"/>
    <w:rsid w:val="002F3CDD"/>
    <w:rsid w:val="002F61AD"/>
    <w:rsid w:val="00301592"/>
    <w:rsid w:val="0030761C"/>
    <w:rsid w:val="00311FCF"/>
    <w:rsid w:val="00314941"/>
    <w:rsid w:val="00316BDC"/>
    <w:rsid w:val="00331625"/>
    <w:rsid w:val="003316D4"/>
    <w:rsid w:val="003352A6"/>
    <w:rsid w:val="00336469"/>
    <w:rsid w:val="00340346"/>
    <w:rsid w:val="00345EA1"/>
    <w:rsid w:val="0035323A"/>
    <w:rsid w:val="00367DA5"/>
    <w:rsid w:val="00371B2D"/>
    <w:rsid w:val="003834B2"/>
    <w:rsid w:val="003845F5"/>
    <w:rsid w:val="00390048"/>
    <w:rsid w:val="00393834"/>
    <w:rsid w:val="003A4EA0"/>
    <w:rsid w:val="003B32D1"/>
    <w:rsid w:val="003C11D3"/>
    <w:rsid w:val="003C744F"/>
    <w:rsid w:val="00403DF3"/>
    <w:rsid w:val="004070A9"/>
    <w:rsid w:val="004334B8"/>
    <w:rsid w:val="0043354C"/>
    <w:rsid w:val="00442978"/>
    <w:rsid w:val="004452A0"/>
    <w:rsid w:val="00455A6C"/>
    <w:rsid w:val="00455DA4"/>
    <w:rsid w:val="00463389"/>
    <w:rsid w:val="00464925"/>
    <w:rsid w:val="00473E92"/>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43E6C"/>
    <w:rsid w:val="00552C8E"/>
    <w:rsid w:val="0056149B"/>
    <w:rsid w:val="0056496F"/>
    <w:rsid w:val="005659C3"/>
    <w:rsid w:val="00574D79"/>
    <w:rsid w:val="00583414"/>
    <w:rsid w:val="005930E4"/>
    <w:rsid w:val="00596539"/>
    <w:rsid w:val="005A7E1D"/>
    <w:rsid w:val="005B096A"/>
    <w:rsid w:val="005B3E74"/>
    <w:rsid w:val="005B54A2"/>
    <w:rsid w:val="005C1224"/>
    <w:rsid w:val="005C29D0"/>
    <w:rsid w:val="005D2380"/>
    <w:rsid w:val="005F7505"/>
    <w:rsid w:val="00602E70"/>
    <w:rsid w:val="0061429A"/>
    <w:rsid w:val="006250DE"/>
    <w:rsid w:val="00633D07"/>
    <w:rsid w:val="00647203"/>
    <w:rsid w:val="00654A1F"/>
    <w:rsid w:val="006602E3"/>
    <w:rsid w:val="00660FA8"/>
    <w:rsid w:val="006614A7"/>
    <w:rsid w:val="006630B1"/>
    <w:rsid w:val="00664E9E"/>
    <w:rsid w:val="0066507C"/>
    <w:rsid w:val="00675370"/>
    <w:rsid w:val="00683005"/>
    <w:rsid w:val="00690392"/>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32B2C"/>
    <w:rsid w:val="0074076E"/>
    <w:rsid w:val="00760461"/>
    <w:rsid w:val="00763DE1"/>
    <w:rsid w:val="00764CB5"/>
    <w:rsid w:val="00767902"/>
    <w:rsid w:val="00774AA5"/>
    <w:rsid w:val="00781446"/>
    <w:rsid w:val="00785EAB"/>
    <w:rsid w:val="007B035C"/>
    <w:rsid w:val="007B519E"/>
    <w:rsid w:val="007C1C7A"/>
    <w:rsid w:val="007C1D4B"/>
    <w:rsid w:val="007C5245"/>
    <w:rsid w:val="007C5E3A"/>
    <w:rsid w:val="007D12C9"/>
    <w:rsid w:val="007E4188"/>
    <w:rsid w:val="007E566B"/>
    <w:rsid w:val="007F2C41"/>
    <w:rsid w:val="008000F1"/>
    <w:rsid w:val="008203F5"/>
    <w:rsid w:val="0082540E"/>
    <w:rsid w:val="008255AE"/>
    <w:rsid w:val="00834196"/>
    <w:rsid w:val="00837BD5"/>
    <w:rsid w:val="008409E6"/>
    <w:rsid w:val="00843C1F"/>
    <w:rsid w:val="00850A0B"/>
    <w:rsid w:val="0085211E"/>
    <w:rsid w:val="00853426"/>
    <w:rsid w:val="00864D60"/>
    <w:rsid w:val="0086565B"/>
    <w:rsid w:val="00876B3D"/>
    <w:rsid w:val="00886707"/>
    <w:rsid w:val="00890618"/>
    <w:rsid w:val="008A6C8E"/>
    <w:rsid w:val="008B0571"/>
    <w:rsid w:val="008B515F"/>
    <w:rsid w:val="008D427F"/>
    <w:rsid w:val="008D5AAC"/>
    <w:rsid w:val="008E1232"/>
    <w:rsid w:val="008E2101"/>
    <w:rsid w:val="008E28BF"/>
    <w:rsid w:val="008E5BFF"/>
    <w:rsid w:val="008F12E6"/>
    <w:rsid w:val="008F17BA"/>
    <w:rsid w:val="00911899"/>
    <w:rsid w:val="00914188"/>
    <w:rsid w:val="00915BB1"/>
    <w:rsid w:val="0092164B"/>
    <w:rsid w:val="00926710"/>
    <w:rsid w:val="00946632"/>
    <w:rsid w:val="00963D0C"/>
    <w:rsid w:val="00964F12"/>
    <w:rsid w:val="00972400"/>
    <w:rsid w:val="009778C1"/>
    <w:rsid w:val="009906C7"/>
    <w:rsid w:val="00991D48"/>
    <w:rsid w:val="00993B71"/>
    <w:rsid w:val="0099503E"/>
    <w:rsid w:val="009C3A74"/>
    <w:rsid w:val="009D4BE1"/>
    <w:rsid w:val="009D527C"/>
    <w:rsid w:val="009D5C1A"/>
    <w:rsid w:val="009D740F"/>
    <w:rsid w:val="009E23CE"/>
    <w:rsid w:val="009F095B"/>
    <w:rsid w:val="009F20FF"/>
    <w:rsid w:val="00A003BA"/>
    <w:rsid w:val="00A06217"/>
    <w:rsid w:val="00A07947"/>
    <w:rsid w:val="00A10B32"/>
    <w:rsid w:val="00A26CA4"/>
    <w:rsid w:val="00A31EF0"/>
    <w:rsid w:val="00A441C5"/>
    <w:rsid w:val="00A53458"/>
    <w:rsid w:val="00A56F3D"/>
    <w:rsid w:val="00A60D55"/>
    <w:rsid w:val="00A62D62"/>
    <w:rsid w:val="00A64122"/>
    <w:rsid w:val="00A82BDD"/>
    <w:rsid w:val="00A82D31"/>
    <w:rsid w:val="00A91AEB"/>
    <w:rsid w:val="00AA4932"/>
    <w:rsid w:val="00AB5E98"/>
    <w:rsid w:val="00AB6DF0"/>
    <w:rsid w:val="00AC73E9"/>
    <w:rsid w:val="00AD40AC"/>
    <w:rsid w:val="00AD6DD4"/>
    <w:rsid w:val="00AE08D8"/>
    <w:rsid w:val="00AF39B7"/>
    <w:rsid w:val="00AF7D10"/>
    <w:rsid w:val="00B03050"/>
    <w:rsid w:val="00B05020"/>
    <w:rsid w:val="00B215FD"/>
    <w:rsid w:val="00B27AF9"/>
    <w:rsid w:val="00B30D14"/>
    <w:rsid w:val="00B32F76"/>
    <w:rsid w:val="00B44556"/>
    <w:rsid w:val="00B60227"/>
    <w:rsid w:val="00B653F7"/>
    <w:rsid w:val="00B7114E"/>
    <w:rsid w:val="00B7180B"/>
    <w:rsid w:val="00B7229E"/>
    <w:rsid w:val="00B822C1"/>
    <w:rsid w:val="00B9008D"/>
    <w:rsid w:val="00B91439"/>
    <w:rsid w:val="00B92A65"/>
    <w:rsid w:val="00B97C1B"/>
    <w:rsid w:val="00BA5317"/>
    <w:rsid w:val="00BD1570"/>
    <w:rsid w:val="00BD4987"/>
    <w:rsid w:val="00BE542F"/>
    <w:rsid w:val="00BF2C2D"/>
    <w:rsid w:val="00BF4429"/>
    <w:rsid w:val="00BF5D4D"/>
    <w:rsid w:val="00BF7F77"/>
    <w:rsid w:val="00C16464"/>
    <w:rsid w:val="00C27A8E"/>
    <w:rsid w:val="00C345DE"/>
    <w:rsid w:val="00C37BFC"/>
    <w:rsid w:val="00C42613"/>
    <w:rsid w:val="00C519AE"/>
    <w:rsid w:val="00C5345E"/>
    <w:rsid w:val="00C55682"/>
    <w:rsid w:val="00C7745B"/>
    <w:rsid w:val="00C84DC4"/>
    <w:rsid w:val="00C90894"/>
    <w:rsid w:val="00C95A94"/>
    <w:rsid w:val="00C96383"/>
    <w:rsid w:val="00CA213B"/>
    <w:rsid w:val="00CA2D8B"/>
    <w:rsid w:val="00CB75EB"/>
    <w:rsid w:val="00CC0683"/>
    <w:rsid w:val="00CC558A"/>
    <w:rsid w:val="00CE09AB"/>
    <w:rsid w:val="00CF3AEB"/>
    <w:rsid w:val="00CF4709"/>
    <w:rsid w:val="00D043D0"/>
    <w:rsid w:val="00D0795B"/>
    <w:rsid w:val="00D25A8D"/>
    <w:rsid w:val="00D26CD5"/>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23041"/>
    <w:rsid w:val="00E33B49"/>
    <w:rsid w:val="00E37F68"/>
    <w:rsid w:val="00E41417"/>
    <w:rsid w:val="00E46334"/>
    <w:rsid w:val="00E50545"/>
    <w:rsid w:val="00E56E6E"/>
    <w:rsid w:val="00E82D36"/>
    <w:rsid w:val="00E85FAF"/>
    <w:rsid w:val="00E967C4"/>
    <w:rsid w:val="00EA5221"/>
    <w:rsid w:val="00EC2E1D"/>
    <w:rsid w:val="00EC6CE4"/>
    <w:rsid w:val="00EE0BEB"/>
    <w:rsid w:val="00EE43DE"/>
    <w:rsid w:val="00EF4CCE"/>
    <w:rsid w:val="00EF70E4"/>
    <w:rsid w:val="00F04025"/>
    <w:rsid w:val="00F12ED9"/>
    <w:rsid w:val="00F15159"/>
    <w:rsid w:val="00F32502"/>
    <w:rsid w:val="00F52927"/>
    <w:rsid w:val="00F713AC"/>
    <w:rsid w:val="00F7420C"/>
    <w:rsid w:val="00FA2508"/>
    <w:rsid w:val="00FA2AE6"/>
    <w:rsid w:val="00FA3558"/>
    <w:rsid w:val="00FA7FE7"/>
    <w:rsid w:val="00FC3BBE"/>
    <w:rsid w:val="00FC53A3"/>
    <w:rsid w:val="00FC5409"/>
    <w:rsid w:val="00FD30C9"/>
    <w:rsid w:val="00FE31F2"/>
    <w:rsid w:val="00FE393E"/>
    <w:rsid w:val="00FE4853"/>
    <w:rsid w:val="00FF29E1"/>
    <w:rsid w:val="00FF4CFD"/>
    <w:rsid w:val="00FF782D"/>
    <w:rsid w:val="02CF583C"/>
    <w:rsid w:val="047343F5"/>
    <w:rsid w:val="07B32C99"/>
    <w:rsid w:val="0B016BFE"/>
    <w:rsid w:val="0C9F4821"/>
    <w:rsid w:val="0D2564A8"/>
    <w:rsid w:val="0DFE5677"/>
    <w:rsid w:val="11911382"/>
    <w:rsid w:val="15E05C53"/>
    <w:rsid w:val="16565924"/>
    <w:rsid w:val="2D26209C"/>
    <w:rsid w:val="2D4C5580"/>
    <w:rsid w:val="302E286C"/>
    <w:rsid w:val="37113475"/>
    <w:rsid w:val="376E2676"/>
    <w:rsid w:val="39EE5394"/>
    <w:rsid w:val="401F4574"/>
    <w:rsid w:val="4F0771E0"/>
    <w:rsid w:val="51542485"/>
    <w:rsid w:val="530A729F"/>
    <w:rsid w:val="557979E1"/>
    <w:rsid w:val="56A9733C"/>
    <w:rsid w:val="57132BD2"/>
    <w:rsid w:val="5C623ACD"/>
    <w:rsid w:val="5CDC2524"/>
    <w:rsid w:val="627F7995"/>
    <w:rsid w:val="6D7E147B"/>
    <w:rsid w:val="724F33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36F54C-E029-425E-B6C4-D412B4A8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pPr>
      <w:spacing w:after="120"/>
    </w:pPr>
    <w:rPr>
      <w:color w:val="000000"/>
    </w:rPr>
  </w:style>
  <w:style w:type="paragraph" w:styleId="a4">
    <w:name w:val="Document Map"/>
    <w:basedOn w:val="a"/>
    <w:link w:val="Char0"/>
    <w:uiPriority w:val="99"/>
    <w:semiHidden/>
    <w:unhideWhenUsed/>
    <w:rPr>
      <w:rFonts w:ascii="宋体"/>
      <w:sz w:val="18"/>
      <w:szCs w:val="18"/>
    </w:rPr>
  </w:style>
  <w:style w:type="paragraph" w:styleId="a5">
    <w:name w:val="Plain Text"/>
    <w:basedOn w:val="a"/>
    <w:link w:val="Char1"/>
    <w:rPr>
      <w:rFonts w:ascii="宋体" w:hAnsi="Courier New"/>
    </w:rPr>
  </w:style>
  <w:style w:type="paragraph" w:styleId="a6">
    <w:name w:val="Date"/>
    <w:basedOn w:val="a"/>
    <w:next w:val="a"/>
    <w:link w:val="Char2"/>
    <w:pPr>
      <w:ind w:leftChars="2500" w:left="100"/>
    </w:pPr>
    <w:rPr>
      <w:sz w:val="28"/>
    </w:rPr>
  </w:style>
  <w:style w:type="paragraph" w:styleId="a7">
    <w:name w:val="Balloon Text"/>
    <w:basedOn w:val="a"/>
    <w:link w:val="Char3"/>
    <w:uiPriority w:val="99"/>
    <w:semiHidden/>
    <w:unhideWhenUsed/>
    <w:rPr>
      <w:sz w:val="18"/>
      <w:szCs w:val="18"/>
    </w:rPr>
  </w:style>
  <w:style w:type="paragraph" w:styleId="a8">
    <w:name w:val="footer"/>
    <w:basedOn w:val="a"/>
    <w:link w:val="Char4"/>
    <w:uiPriority w:val="99"/>
    <w:unhideWhenUsed/>
    <w:pPr>
      <w:tabs>
        <w:tab w:val="center" w:pos="4153"/>
        <w:tab w:val="right" w:pos="8306"/>
      </w:tabs>
      <w:snapToGrid w:val="0"/>
      <w:jc w:val="left"/>
    </w:pPr>
    <w:rPr>
      <w:sz w:val="18"/>
      <w:szCs w:val="18"/>
    </w:rPr>
  </w:style>
  <w:style w:type="paragraph" w:styleId="a9">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character" w:styleId="aa">
    <w:name w:val="Hyperlink"/>
    <w:basedOn w:val="a1"/>
    <w:uiPriority w:val="99"/>
    <w:unhideWhenUsed/>
    <w:qFormat/>
    <w:rPr>
      <w:color w:val="0000FF" w:themeColor="hyperlink"/>
      <w:u w:val="single"/>
    </w:rPr>
  </w:style>
  <w:style w:type="character" w:customStyle="1" w:styleId="Char">
    <w:name w:val="正文文本 Char"/>
    <w:basedOn w:val="a1"/>
    <w:link w:val="a0"/>
    <w:rPr>
      <w:rFonts w:ascii="Times New Roman" w:eastAsia="宋体" w:hAnsi="Times New Roman" w:cs="Times New Roman"/>
      <w:color w:val="000000"/>
      <w:szCs w:val="20"/>
    </w:rPr>
  </w:style>
  <w:style w:type="character" w:customStyle="1" w:styleId="Char2">
    <w:name w:val="日期 Char"/>
    <w:basedOn w:val="a1"/>
    <w:link w:val="a6"/>
    <w:rPr>
      <w:rFonts w:ascii="Times New Roman" w:eastAsia="宋体" w:hAnsi="Times New Roman" w:cs="Times New Roman"/>
      <w:sz w:val="28"/>
      <w:szCs w:val="20"/>
    </w:rPr>
  </w:style>
  <w:style w:type="character" w:customStyle="1" w:styleId="Char1">
    <w:name w:val="纯文本 Char"/>
    <w:basedOn w:val="a1"/>
    <w:link w:val="a5"/>
    <w:rPr>
      <w:rFonts w:ascii="宋体" w:eastAsia="宋体" w:hAnsi="Courier New" w:cs="Times New Roman"/>
      <w:szCs w:val="20"/>
    </w:rPr>
  </w:style>
  <w:style w:type="character" w:customStyle="1" w:styleId="Char5">
    <w:name w:val="页眉 Char"/>
    <w:basedOn w:val="a1"/>
    <w:link w:val="a9"/>
    <w:uiPriority w:val="99"/>
    <w:qFormat/>
    <w:rPr>
      <w:rFonts w:ascii="Times New Roman" w:eastAsia="宋体" w:hAnsi="Times New Roman" w:cs="Times New Roman"/>
      <w:sz w:val="18"/>
      <w:szCs w:val="18"/>
    </w:rPr>
  </w:style>
  <w:style w:type="character" w:customStyle="1" w:styleId="Char4">
    <w:name w:val="页脚 Char"/>
    <w:basedOn w:val="a1"/>
    <w:link w:val="a8"/>
    <w:uiPriority w:val="99"/>
    <w:qFormat/>
    <w:rPr>
      <w:rFonts w:ascii="Times New Roman" w:eastAsia="宋体" w:hAnsi="Times New Roman" w:cs="Times New Roman"/>
      <w:sz w:val="18"/>
      <w:szCs w:val="18"/>
    </w:rPr>
  </w:style>
  <w:style w:type="character" w:customStyle="1" w:styleId="1Char">
    <w:name w:val="标题 1 Char"/>
    <w:basedOn w:val="a1"/>
    <w:link w:val="1"/>
    <w:uiPriority w:val="9"/>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0">
    <w:name w:val="文档结构图 Char"/>
    <w:basedOn w:val="a1"/>
    <w:link w:val="a4"/>
    <w:uiPriority w:val="99"/>
    <w:semiHidden/>
    <w:qFormat/>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b">
    <w:name w:val="List Paragraph"/>
    <w:basedOn w:val="a"/>
    <w:uiPriority w:val="34"/>
    <w:qFormat/>
    <w:pPr>
      <w:ind w:firstLineChars="200" w:firstLine="420"/>
    </w:pPr>
  </w:style>
  <w:style w:type="paragraph" w:customStyle="1" w:styleId="Default">
    <w:name w:val="Defaul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1"/>
    <w:link w:val="a7"/>
    <w:uiPriority w:val="99"/>
    <w:semiHidden/>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bcgzx@ksrcb.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27</Pages>
  <Words>1668</Words>
  <Characters>9510</Characters>
  <Application>Microsoft Office Word</Application>
  <DocSecurity>0</DocSecurity>
  <Lines>79</Lines>
  <Paragraphs>22</Paragraphs>
  <ScaleCrop>false</ScaleCrop>
  <Company>Microsoft</Company>
  <LinksUpToDate>false</LinksUpToDate>
  <CharactersWithSpaces>11156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KRCB</cp:lastModifiedBy>
  <cp:revision>68</cp:revision>
  <cp:lastPrinted>2026-10-19T07:45:00Z</cp:lastPrinted>
  <dcterms:created xsi:type="dcterms:W3CDTF">2023-12-26T05:21:00Z</dcterms:created>
  <dcterms:modified xsi:type="dcterms:W3CDTF">2026-10-19T07:51:00Z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D93F188B75C146DE8AEE09BAFF564D86_12</vt:lpwstr>
  </property>
</Properties>
</file>