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407" w:rsidRPr="00CD41B6" w:rsidRDefault="00921407" w:rsidP="00921407">
      <w:pPr>
        <w:snapToGrid w:val="0"/>
        <w:spacing w:line="360" w:lineRule="auto"/>
        <w:outlineLvl w:val="1"/>
        <w:rPr>
          <w:rFonts w:ascii="仿宋_GB2312" w:eastAsia="仿宋_GB2312"/>
          <w:b/>
          <w:color w:val="000000" w:themeColor="text1"/>
          <w:sz w:val="30"/>
          <w:szCs w:val="30"/>
          <w:u w:val="single"/>
        </w:rPr>
      </w:pPr>
      <w:r w:rsidRPr="00CD41B6">
        <w:rPr>
          <w:rFonts w:ascii="仿宋_GB2312" w:eastAsia="仿宋_GB2312" w:hAnsi="宋体" w:hint="eastAsia"/>
          <w:color w:val="000000" w:themeColor="text1"/>
          <w:sz w:val="28"/>
          <w:szCs w:val="28"/>
        </w:rPr>
        <w:t>附件4：《投标价格一览表》</w:t>
      </w:r>
    </w:p>
    <w:p w:rsidR="00921407" w:rsidRPr="00CD41B6" w:rsidRDefault="00921407" w:rsidP="00921407">
      <w:pPr>
        <w:snapToGrid w:val="0"/>
        <w:spacing w:line="480" w:lineRule="exact"/>
        <w:jc w:val="center"/>
        <w:rPr>
          <w:rFonts w:ascii="仿宋_GB2312" w:eastAsia="仿宋_GB2312" w:hAnsi="仿宋"/>
          <w:b/>
          <w:color w:val="000000" w:themeColor="text1"/>
          <w:sz w:val="32"/>
          <w:szCs w:val="28"/>
        </w:rPr>
      </w:pPr>
      <w:r w:rsidRPr="00CD41B6">
        <w:rPr>
          <w:rFonts w:ascii="仿宋_GB2312" w:eastAsia="仿宋_GB2312" w:hAnsi="仿宋" w:hint="eastAsia"/>
          <w:b/>
          <w:color w:val="000000" w:themeColor="text1"/>
          <w:sz w:val="32"/>
          <w:szCs w:val="28"/>
        </w:rPr>
        <w:t>投标价格一览表</w:t>
      </w:r>
    </w:p>
    <w:p w:rsidR="00921407" w:rsidRPr="00CD41B6" w:rsidRDefault="00921407" w:rsidP="00921407">
      <w:pPr>
        <w:snapToGrid w:val="0"/>
        <w:spacing w:line="540" w:lineRule="exact"/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</w:pPr>
      <w:r w:rsidRPr="00CD41B6">
        <w:rPr>
          <w:rFonts w:ascii="仿宋_GB2312" w:eastAsia="仿宋_GB2312" w:hAnsi="宋体" w:hint="eastAsia"/>
          <w:color w:val="000000" w:themeColor="text1"/>
          <w:sz w:val="28"/>
          <w:szCs w:val="28"/>
        </w:rPr>
        <w:t>1、投标单位名称：</w:t>
      </w:r>
      <w:r w:rsidRPr="00CD41B6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                              </w:t>
      </w:r>
    </w:p>
    <w:p w:rsidR="00921407" w:rsidRPr="00CD41B6" w:rsidRDefault="00921407" w:rsidP="00921407">
      <w:pPr>
        <w:snapToGrid w:val="0"/>
        <w:spacing w:line="540" w:lineRule="exact"/>
        <w:rPr>
          <w:rFonts w:ascii="仿宋_GB2312" w:eastAsia="仿宋_GB2312"/>
          <w:b/>
          <w:color w:val="000000" w:themeColor="text1"/>
          <w:sz w:val="28"/>
          <w:szCs w:val="28"/>
          <w:u w:val="single"/>
        </w:rPr>
      </w:pPr>
      <w:r w:rsidRPr="00CD41B6">
        <w:rPr>
          <w:rFonts w:ascii="仿宋_GB2312" w:eastAsia="仿宋_GB2312" w:hAnsi="宋体" w:hint="eastAsia"/>
          <w:color w:val="000000" w:themeColor="text1"/>
          <w:sz w:val="28"/>
          <w:szCs w:val="28"/>
        </w:rPr>
        <w:t>2、投标项目名称：</w:t>
      </w:r>
      <w:r w:rsidRPr="00CD41B6">
        <w:rPr>
          <w:rFonts w:ascii="仿宋_GB2312" w:eastAsia="仿宋_GB2312" w:hint="eastAsia"/>
          <w:color w:val="000000" w:themeColor="text1"/>
          <w:sz w:val="28"/>
          <w:szCs w:val="28"/>
          <w:u w:val="single"/>
        </w:rPr>
        <w:t xml:space="preserve">                               </w:t>
      </w:r>
    </w:p>
    <w:p w:rsidR="00921407" w:rsidRPr="00CD41B6" w:rsidRDefault="00921407" w:rsidP="00921407">
      <w:pPr>
        <w:snapToGrid w:val="0"/>
        <w:spacing w:line="540" w:lineRule="exact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CD41B6">
        <w:rPr>
          <w:rFonts w:ascii="仿宋_GB2312" w:eastAsia="仿宋_GB2312" w:hAnsi="宋体" w:hint="eastAsia"/>
          <w:color w:val="000000" w:themeColor="text1"/>
          <w:sz w:val="28"/>
          <w:szCs w:val="28"/>
        </w:rPr>
        <w:t>3、本项目报价：</w:t>
      </w: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1119"/>
        <w:gridCol w:w="2618"/>
        <w:gridCol w:w="956"/>
        <w:gridCol w:w="1134"/>
        <w:gridCol w:w="1134"/>
        <w:gridCol w:w="1843"/>
      </w:tblGrid>
      <w:tr w:rsidR="00921407" w:rsidRPr="00CD41B6" w:rsidTr="00371746">
        <w:trPr>
          <w:trHeight w:val="51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物品名称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预估数量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投标单价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小计（元）</w:t>
            </w:r>
          </w:p>
        </w:tc>
      </w:tr>
      <w:tr w:rsidR="00921407" w:rsidRPr="00CD41B6" w:rsidTr="00371746">
        <w:trPr>
          <w:trHeight w:val="51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内机保养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元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/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921407" w:rsidRPr="00CD41B6" w:rsidTr="00371746">
        <w:trPr>
          <w:trHeight w:val="51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外机保养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元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/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921407" w:rsidRPr="00CD41B6" w:rsidTr="00371746">
        <w:trPr>
          <w:trHeight w:val="51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R22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冷媒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元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/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公斤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921407" w:rsidRPr="00CD41B6" w:rsidTr="00371746">
        <w:trPr>
          <w:trHeight w:val="51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其他冷媒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元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/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公斤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921407" w:rsidRPr="00CD41B6" w:rsidTr="00371746">
        <w:trPr>
          <w:trHeight w:val="51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3P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及以下移机作业（含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3P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元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/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921407" w:rsidRPr="00CD41B6" w:rsidTr="00371746">
        <w:trPr>
          <w:trHeight w:val="51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3P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及以上移机作业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元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/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921407" w:rsidRPr="00CD41B6" w:rsidTr="00371746">
        <w:trPr>
          <w:trHeight w:val="51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搬运费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元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/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公里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921407" w:rsidRPr="00CD41B6" w:rsidTr="00371746">
        <w:trPr>
          <w:trHeight w:val="51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冷媒管（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6.4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mm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*0.6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mm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元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/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921407" w:rsidRPr="00CD41B6" w:rsidTr="00371746">
        <w:trPr>
          <w:trHeight w:val="51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冷媒管（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9.53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mm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*0.7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mm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元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/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921407" w:rsidRPr="00CD41B6" w:rsidTr="00371746">
        <w:trPr>
          <w:trHeight w:val="51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冷媒管（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12.7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mm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*0.8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mm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元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/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921407" w:rsidRPr="00CD41B6" w:rsidTr="00371746">
        <w:trPr>
          <w:trHeight w:val="51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冷媒管（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15.88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mm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*1.0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mm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元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/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921407" w:rsidRPr="00CD41B6" w:rsidTr="00371746">
        <w:trPr>
          <w:trHeight w:val="51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冷媒管（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19.05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mm*1.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mm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元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/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921407" w:rsidRPr="00CD41B6" w:rsidTr="00371746">
        <w:trPr>
          <w:trHeight w:val="51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冷媒管（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22.23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mm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*1.2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mm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元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/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921407" w:rsidRPr="00CD41B6" w:rsidTr="00371746">
        <w:trPr>
          <w:trHeight w:val="51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14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冷媒管（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25.4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mm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*1.2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mm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元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/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921407" w:rsidRPr="00CD41B6" w:rsidTr="00371746">
        <w:trPr>
          <w:trHeight w:val="51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冷媒管（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28.58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mm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*1.2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mm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元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/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921407" w:rsidRPr="00CD41B6" w:rsidTr="00371746">
        <w:trPr>
          <w:trHeight w:val="51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16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冷媒管（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31.75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mm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*1.2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mm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元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/</w:t>
            </w: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921407" w:rsidRPr="00CD41B6" w:rsidTr="00371746">
        <w:trPr>
          <w:trHeight w:val="51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17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投标总价（元）</w:t>
            </w:r>
          </w:p>
        </w:tc>
        <w:tc>
          <w:tcPr>
            <w:tcW w:w="50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921407" w:rsidRPr="00CD41B6" w:rsidTr="00371746">
        <w:trPr>
          <w:trHeight w:val="510"/>
        </w:trPr>
        <w:tc>
          <w:tcPr>
            <w:tcW w:w="8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07" w:rsidRPr="00CD41B6" w:rsidRDefault="00921407" w:rsidP="003717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CD41B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备注：该报价包含人工费、材料费、税费、交通费、利润等一切费用</w:t>
            </w:r>
          </w:p>
        </w:tc>
      </w:tr>
    </w:tbl>
    <w:p w:rsidR="00921407" w:rsidRPr="00CD41B6" w:rsidRDefault="00921407" w:rsidP="00921407">
      <w:pPr>
        <w:rPr>
          <w:rFonts w:ascii="仿宋" w:eastAsia="仿宋" w:hAnsi="仿宋"/>
          <w:b/>
          <w:color w:val="000000" w:themeColor="text1"/>
          <w:sz w:val="24"/>
          <w:szCs w:val="28"/>
          <w:shd w:val="clear" w:color="auto" w:fill="FFFFFF"/>
        </w:rPr>
      </w:pPr>
      <w:r w:rsidRPr="00CD41B6">
        <w:rPr>
          <w:rFonts w:ascii="仿宋" w:eastAsia="仿宋" w:hAnsi="仿宋" w:hint="eastAsia"/>
          <w:b/>
          <w:color w:val="000000" w:themeColor="text1"/>
          <w:sz w:val="24"/>
          <w:szCs w:val="28"/>
          <w:shd w:val="clear" w:color="auto" w:fill="FFFFFF"/>
        </w:rPr>
        <w:t>*以上表格物品不得改动、删除，否则做无效投标处理。</w:t>
      </w:r>
      <w:r w:rsidRPr="00CD41B6">
        <w:rPr>
          <w:rFonts w:ascii="仿宋" w:eastAsia="仿宋" w:hAnsi="仿宋" w:hint="eastAsia"/>
          <w:b/>
          <w:color w:val="000000" w:themeColor="text1"/>
          <w:sz w:val="24"/>
          <w:szCs w:val="28"/>
        </w:rPr>
        <w:br/>
      </w:r>
      <w:r w:rsidRPr="00CD41B6">
        <w:rPr>
          <w:rFonts w:ascii="仿宋" w:eastAsia="仿宋" w:hAnsi="仿宋" w:hint="eastAsia"/>
          <w:b/>
          <w:color w:val="000000" w:themeColor="text1"/>
          <w:sz w:val="24"/>
          <w:szCs w:val="28"/>
          <w:shd w:val="clear" w:color="auto" w:fill="FFFFFF"/>
        </w:rPr>
        <w:t>*以上预计数量仅供投标人报价参考。</w:t>
      </w:r>
    </w:p>
    <w:p w:rsidR="00921407" w:rsidRPr="00CD41B6" w:rsidRDefault="00921407" w:rsidP="00921407">
      <w:pPr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CD41B6">
        <w:rPr>
          <w:rFonts w:ascii="仿宋" w:eastAsia="仿宋" w:hAnsi="仿宋" w:hint="eastAsia"/>
          <w:b/>
          <w:color w:val="000000" w:themeColor="text1"/>
          <w:sz w:val="24"/>
          <w:szCs w:val="28"/>
          <w:shd w:val="clear" w:color="auto" w:fill="FFFFFF"/>
        </w:rPr>
        <w:t>*投标总价只作为评审依据，最终以投标单价金额进行合同签订。</w:t>
      </w:r>
      <w:r w:rsidRPr="00CD41B6">
        <w:rPr>
          <w:rFonts w:ascii="仿宋_GB2312" w:eastAsia="仿宋_GB2312" w:hAnsi="宋体"/>
          <w:b/>
          <w:color w:val="000000" w:themeColor="text1"/>
          <w:sz w:val="24"/>
          <w:szCs w:val="28"/>
        </w:rPr>
        <w:br/>
      </w:r>
      <w:r w:rsidRPr="00CD41B6">
        <w:rPr>
          <w:rFonts w:ascii="仿宋_GB2312" w:eastAsia="仿宋_GB2312" w:hAnsi="宋体" w:hint="eastAsia"/>
          <w:color w:val="000000" w:themeColor="text1"/>
          <w:sz w:val="28"/>
          <w:szCs w:val="28"/>
        </w:rPr>
        <w:lastRenderedPageBreak/>
        <w:t>4、 付款方式：待单个工程竣工验收合格，取得验收合格文件，承包人交付全套竣工审计资料，结算手续办理完毕，结算审核书签订后，发包人支付至工程审定额（价）的97%；余3%质保金，待质保期届满后支付。</w:t>
      </w:r>
    </w:p>
    <w:p w:rsidR="00921407" w:rsidRPr="00CD41B6" w:rsidRDefault="00921407" w:rsidP="00921407">
      <w:pPr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CD41B6">
        <w:rPr>
          <w:rFonts w:ascii="仿宋_GB2312" w:eastAsia="仿宋_GB2312" w:hAnsi="宋体" w:hint="eastAsia"/>
          <w:color w:val="000000" w:themeColor="text1"/>
          <w:sz w:val="28"/>
          <w:szCs w:val="28"/>
        </w:rPr>
        <w:t>5、 其他优惠条件（如有请列明）</w:t>
      </w:r>
    </w:p>
    <w:p w:rsidR="00921407" w:rsidRPr="00CD41B6" w:rsidRDefault="00921407" w:rsidP="00921407">
      <w:pPr>
        <w:rPr>
          <w:rFonts w:ascii="仿宋_GB2312" w:eastAsia="仿宋_GB2312" w:hAnsi="宋体"/>
          <w:color w:val="000000" w:themeColor="text1"/>
          <w:sz w:val="28"/>
          <w:szCs w:val="28"/>
        </w:rPr>
      </w:pPr>
    </w:p>
    <w:p w:rsidR="00921407" w:rsidRPr="00CD41B6" w:rsidRDefault="00921407" w:rsidP="00921407">
      <w:pPr>
        <w:rPr>
          <w:rFonts w:ascii="仿宋_GB2312" w:eastAsia="仿宋_GB2312" w:hAnsi="宋体"/>
          <w:color w:val="000000" w:themeColor="text1"/>
          <w:sz w:val="28"/>
          <w:szCs w:val="28"/>
        </w:rPr>
      </w:pPr>
    </w:p>
    <w:p w:rsidR="00921407" w:rsidRPr="00CD41B6" w:rsidRDefault="00921407" w:rsidP="00921407">
      <w:pPr>
        <w:rPr>
          <w:rFonts w:ascii="仿宋_GB2312" w:eastAsia="仿宋_GB2312" w:hAnsi="宋体"/>
          <w:color w:val="000000" w:themeColor="text1"/>
          <w:sz w:val="28"/>
          <w:szCs w:val="28"/>
        </w:rPr>
      </w:pPr>
    </w:p>
    <w:p w:rsidR="00921407" w:rsidRPr="00CD41B6" w:rsidRDefault="00921407" w:rsidP="00921407">
      <w:pPr>
        <w:rPr>
          <w:rFonts w:ascii="仿宋_GB2312" w:eastAsia="仿宋_GB2312" w:hAnsi="宋体"/>
          <w:color w:val="000000" w:themeColor="text1"/>
          <w:sz w:val="28"/>
          <w:szCs w:val="28"/>
        </w:rPr>
      </w:pPr>
    </w:p>
    <w:p w:rsidR="00921407" w:rsidRPr="00CD41B6" w:rsidRDefault="00921407" w:rsidP="00921407">
      <w:pPr>
        <w:rPr>
          <w:rFonts w:ascii="仿宋_GB2312" w:eastAsia="仿宋_GB2312" w:hAnsi="宋体"/>
          <w:color w:val="000000" w:themeColor="text1"/>
          <w:sz w:val="28"/>
          <w:szCs w:val="28"/>
        </w:rPr>
      </w:pPr>
    </w:p>
    <w:p w:rsidR="00921407" w:rsidRPr="00CD41B6" w:rsidRDefault="00921407" w:rsidP="00921407">
      <w:pPr>
        <w:spacing w:line="360" w:lineRule="auto"/>
        <w:jc w:val="left"/>
        <w:rPr>
          <w:rFonts w:ascii="黑体" w:eastAsia="黑体" w:hAnsi="黑体"/>
          <w:b/>
          <w:color w:val="000000" w:themeColor="text1"/>
          <w:sz w:val="24"/>
          <w:szCs w:val="24"/>
        </w:rPr>
      </w:pPr>
      <w:r w:rsidRPr="00CD41B6">
        <w:rPr>
          <w:rFonts w:ascii="黑体" w:eastAsia="黑体" w:hAnsi="黑体" w:hint="eastAsia"/>
          <w:b/>
          <w:color w:val="000000" w:themeColor="text1"/>
          <w:sz w:val="24"/>
          <w:szCs w:val="24"/>
        </w:rPr>
        <w:t>备注：</w:t>
      </w:r>
    </w:p>
    <w:p w:rsidR="00921407" w:rsidRPr="00CD41B6" w:rsidRDefault="00921407" w:rsidP="00921407">
      <w:pPr>
        <w:pStyle w:val="1"/>
        <w:spacing w:line="360" w:lineRule="auto"/>
        <w:ind w:firstLine="482"/>
        <w:jc w:val="left"/>
        <w:rPr>
          <w:rFonts w:ascii="黑体" w:eastAsia="黑体" w:hAnsi="黑体"/>
          <w:b/>
          <w:color w:val="000000" w:themeColor="text1"/>
        </w:rPr>
      </w:pPr>
      <w:r w:rsidRPr="00CD41B6">
        <w:rPr>
          <w:rFonts w:ascii="黑体" w:eastAsia="黑体" w:hAnsi="黑体" w:hint="eastAsia"/>
          <w:b/>
          <w:color w:val="000000" w:themeColor="text1"/>
        </w:rPr>
        <w:t>本次报价包含本项目所有费用及供应商为项目实施而支付的交通、食宿、通讯、税费等全部费用，昆山农商银行不再另外支付与本项目有关的其他费用。</w:t>
      </w:r>
    </w:p>
    <w:p w:rsidR="00921407" w:rsidRPr="00CD41B6" w:rsidRDefault="00921407" w:rsidP="00921407">
      <w:pPr>
        <w:ind w:left="1526" w:hanging="1526"/>
        <w:rPr>
          <w:rFonts w:ascii="黑体" w:eastAsia="黑体" w:hAnsi="黑体"/>
          <w:b/>
          <w:color w:val="000000" w:themeColor="text1"/>
          <w:sz w:val="24"/>
          <w:szCs w:val="24"/>
        </w:rPr>
      </w:pPr>
      <w:r w:rsidRPr="00CD41B6">
        <w:rPr>
          <w:rFonts w:ascii="黑体" w:eastAsia="黑体" w:hAnsi="黑体" w:hint="eastAsia"/>
          <w:b/>
          <w:color w:val="000000" w:themeColor="text1"/>
          <w:sz w:val="24"/>
          <w:szCs w:val="24"/>
        </w:rPr>
        <w:t>（本表内未明确列述的项目费用应视为包括在项目费用总额之内）</w:t>
      </w:r>
    </w:p>
    <w:p w:rsidR="00921407" w:rsidRPr="00CD41B6" w:rsidRDefault="00921407" w:rsidP="00921407">
      <w:pPr>
        <w:adjustRightInd w:val="0"/>
        <w:spacing w:line="500" w:lineRule="exact"/>
        <w:rPr>
          <w:rFonts w:ascii="仿宋_GB2312" w:eastAsia="仿宋_GB2312"/>
          <w:snapToGrid w:val="0"/>
          <w:color w:val="000000" w:themeColor="text1"/>
          <w:sz w:val="28"/>
          <w:szCs w:val="28"/>
        </w:rPr>
      </w:pPr>
    </w:p>
    <w:p w:rsidR="00921407" w:rsidRPr="00CD41B6" w:rsidRDefault="00921407" w:rsidP="00921407">
      <w:pPr>
        <w:adjustRightInd w:val="0"/>
        <w:snapToGrid w:val="0"/>
        <w:spacing w:line="480" w:lineRule="exact"/>
        <w:ind w:firstLineChars="1900" w:firstLine="5320"/>
        <w:rPr>
          <w:rFonts w:ascii="仿宋_GB2312" w:eastAsia="仿宋_GB2312"/>
          <w:snapToGrid w:val="0"/>
          <w:color w:val="000000" w:themeColor="text1"/>
          <w:sz w:val="28"/>
          <w:szCs w:val="28"/>
        </w:rPr>
      </w:pPr>
      <w:r w:rsidRPr="00CD41B6">
        <w:rPr>
          <w:rFonts w:ascii="仿宋_GB2312" w:eastAsia="仿宋_GB2312" w:hint="eastAsia"/>
          <w:snapToGrid w:val="0"/>
          <w:color w:val="000000" w:themeColor="text1"/>
          <w:sz w:val="28"/>
          <w:szCs w:val="28"/>
        </w:rPr>
        <w:t>公司盖章：</w:t>
      </w:r>
    </w:p>
    <w:p w:rsidR="00921407" w:rsidRPr="00CD41B6" w:rsidRDefault="00921407" w:rsidP="00921407">
      <w:pPr>
        <w:autoSpaceDE w:val="0"/>
        <w:autoSpaceDN w:val="0"/>
        <w:snapToGrid w:val="0"/>
        <w:spacing w:line="480" w:lineRule="exact"/>
        <w:ind w:firstLineChars="900" w:firstLine="2520"/>
        <w:rPr>
          <w:rFonts w:ascii="仿宋_GB2312" w:eastAsia="仿宋_GB2312"/>
          <w:color w:val="000000" w:themeColor="text1"/>
          <w:sz w:val="28"/>
          <w:szCs w:val="28"/>
        </w:rPr>
      </w:pPr>
      <w:r w:rsidRPr="00CD41B6">
        <w:rPr>
          <w:rFonts w:ascii="仿宋_GB2312" w:eastAsia="仿宋_GB2312" w:hint="eastAsia"/>
          <w:color w:val="000000" w:themeColor="text1"/>
          <w:sz w:val="28"/>
          <w:szCs w:val="28"/>
        </w:rPr>
        <w:t xml:space="preserve">法定代表人或其授权的代表签字：                 </w:t>
      </w:r>
    </w:p>
    <w:p w:rsidR="00921407" w:rsidRPr="007F58C8" w:rsidRDefault="00921407" w:rsidP="00921407">
      <w:pPr>
        <w:pStyle w:val="a7"/>
        <w:ind w:left="420" w:firstLineChars="1850" w:firstLine="5180"/>
        <w:rPr>
          <w:rFonts w:ascii="仿宋_GB2312" w:eastAsia="仿宋_GB2312"/>
          <w:color w:val="000000" w:themeColor="text1"/>
          <w:sz w:val="28"/>
          <w:szCs w:val="28"/>
        </w:rPr>
      </w:pPr>
      <w:r w:rsidRPr="00CD41B6">
        <w:rPr>
          <w:rFonts w:ascii="仿宋_GB2312" w:eastAsia="仿宋_GB2312" w:hint="eastAsia"/>
          <w:color w:val="000000" w:themeColor="text1"/>
          <w:sz w:val="28"/>
          <w:szCs w:val="28"/>
        </w:rPr>
        <w:t xml:space="preserve">日 期：   </w:t>
      </w:r>
    </w:p>
    <w:p w:rsidR="00A03CEC" w:rsidRDefault="00A03CEC">
      <w:bookmarkStart w:id="0" w:name="_GoBack"/>
      <w:bookmarkEnd w:id="0"/>
    </w:p>
    <w:sectPr w:rsidR="00A03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1C7" w:rsidRDefault="00A621C7" w:rsidP="00921407">
      <w:r>
        <w:separator/>
      </w:r>
    </w:p>
  </w:endnote>
  <w:endnote w:type="continuationSeparator" w:id="0">
    <w:p w:rsidR="00A621C7" w:rsidRDefault="00A621C7" w:rsidP="00921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1C7" w:rsidRDefault="00A621C7" w:rsidP="00921407">
      <w:r>
        <w:separator/>
      </w:r>
    </w:p>
  </w:footnote>
  <w:footnote w:type="continuationSeparator" w:id="0">
    <w:p w:rsidR="00A621C7" w:rsidRDefault="00A621C7" w:rsidP="00921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8B"/>
    <w:rsid w:val="0000112D"/>
    <w:rsid w:val="000020E7"/>
    <w:rsid w:val="0001069C"/>
    <w:rsid w:val="00037DDC"/>
    <w:rsid w:val="0008304E"/>
    <w:rsid w:val="000A3E3C"/>
    <w:rsid w:val="000C4A52"/>
    <w:rsid w:val="000E6E6C"/>
    <w:rsid w:val="000E737D"/>
    <w:rsid w:val="000E7A8A"/>
    <w:rsid w:val="00125F8F"/>
    <w:rsid w:val="001403B7"/>
    <w:rsid w:val="001644A5"/>
    <w:rsid w:val="001C278D"/>
    <w:rsid w:val="001C3FC4"/>
    <w:rsid w:val="001C5586"/>
    <w:rsid w:val="00201AB3"/>
    <w:rsid w:val="00210675"/>
    <w:rsid w:val="0023735D"/>
    <w:rsid w:val="00241878"/>
    <w:rsid w:val="0025145F"/>
    <w:rsid w:val="00254D76"/>
    <w:rsid w:val="0028481A"/>
    <w:rsid w:val="002C64EC"/>
    <w:rsid w:val="002F5458"/>
    <w:rsid w:val="002F64C1"/>
    <w:rsid w:val="002F7060"/>
    <w:rsid w:val="003061EC"/>
    <w:rsid w:val="00306421"/>
    <w:rsid w:val="00314B34"/>
    <w:rsid w:val="00322E8E"/>
    <w:rsid w:val="003427F6"/>
    <w:rsid w:val="00360D12"/>
    <w:rsid w:val="00366AA0"/>
    <w:rsid w:val="00374790"/>
    <w:rsid w:val="003C2618"/>
    <w:rsid w:val="003D10FA"/>
    <w:rsid w:val="003D1904"/>
    <w:rsid w:val="003E2497"/>
    <w:rsid w:val="003E2B53"/>
    <w:rsid w:val="003E5769"/>
    <w:rsid w:val="00402BFF"/>
    <w:rsid w:val="004268B5"/>
    <w:rsid w:val="004304A9"/>
    <w:rsid w:val="00435148"/>
    <w:rsid w:val="00461DBD"/>
    <w:rsid w:val="004622C7"/>
    <w:rsid w:val="004707AE"/>
    <w:rsid w:val="0049152F"/>
    <w:rsid w:val="004E2968"/>
    <w:rsid w:val="004F6051"/>
    <w:rsid w:val="005049AC"/>
    <w:rsid w:val="00586F07"/>
    <w:rsid w:val="005B21EE"/>
    <w:rsid w:val="00601577"/>
    <w:rsid w:val="00635B98"/>
    <w:rsid w:val="00660338"/>
    <w:rsid w:val="00666FFD"/>
    <w:rsid w:val="007044BB"/>
    <w:rsid w:val="0070792F"/>
    <w:rsid w:val="00733099"/>
    <w:rsid w:val="0073526D"/>
    <w:rsid w:val="00767208"/>
    <w:rsid w:val="00770933"/>
    <w:rsid w:val="00784877"/>
    <w:rsid w:val="00790E1D"/>
    <w:rsid w:val="00793C2D"/>
    <w:rsid w:val="007D53A8"/>
    <w:rsid w:val="00800B8F"/>
    <w:rsid w:val="008063C8"/>
    <w:rsid w:val="008079C5"/>
    <w:rsid w:val="00823816"/>
    <w:rsid w:val="00834A82"/>
    <w:rsid w:val="008460DC"/>
    <w:rsid w:val="00850B2A"/>
    <w:rsid w:val="00854519"/>
    <w:rsid w:val="0087019F"/>
    <w:rsid w:val="008876A1"/>
    <w:rsid w:val="00887F7B"/>
    <w:rsid w:val="008B552A"/>
    <w:rsid w:val="008C075E"/>
    <w:rsid w:val="008C7B18"/>
    <w:rsid w:val="00921407"/>
    <w:rsid w:val="00955CD7"/>
    <w:rsid w:val="009A396A"/>
    <w:rsid w:val="009B4616"/>
    <w:rsid w:val="009D3215"/>
    <w:rsid w:val="009E5218"/>
    <w:rsid w:val="00A023DB"/>
    <w:rsid w:val="00A03629"/>
    <w:rsid w:val="00A03CEC"/>
    <w:rsid w:val="00A1556D"/>
    <w:rsid w:val="00A51199"/>
    <w:rsid w:val="00A621C7"/>
    <w:rsid w:val="00AB5E13"/>
    <w:rsid w:val="00AD0BEF"/>
    <w:rsid w:val="00AD0C3A"/>
    <w:rsid w:val="00B0454D"/>
    <w:rsid w:val="00B11BF3"/>
    <w:rsid w:val="00B147AD"/>
    <w:rsid w:val="00B244C2"/>
    <w:rsid w:val="00B51BD0"/>
    <w:rsid w:val="00B67891"/>
    <w:rsid w:val="00B86679"/>
    <w:rsid w:val="00B9480D"/>
    <w:rsid w:val="00B95817"/>
    <w:rsid w:val="00BA1E8B"/>
    <w:rsid w:val="00BB1FFC"/>
    <w:rsid w:val="00BE762D"/>
    <w:rsid w:val="00C048D6"/>
    <w:rsid w:val="00C05E61"/>
    <w:rsid w:val="00C17F45"/>
    <w:rsid w:val="00C2340C"/>
    <w:rsid w:val="00C5231A"/>
    <w:rsid w:val="00C855CF"/>
    <w:rsid w:val="00C86075"/>
    <w:rsid w:val="00C95A95"/>
    <w:rsid w:val="00C96A14"/>
    <w:rsid w:val="00CB5EBE"/>
    <w:rsid w:val="00CE2195"/>
    <w:rsid w:val="00D16BF3"/>
    <w:rsid w:val="00D36F9B"/>
    <w:rsid w:val="00D4166F"/>
    <w:rsid w:val="00D91975"/>
    <w:rsid w:val="00D926FC"/>
    <w:rsid w:val="00DB48E1"/>
    <w:rsid w:val="00DD6386"/>
    <w:rsid w:val="00E26374"/>
    <w:rsid w:val="00E301DC"/>
    <w:rsid w:val="00E303B0"/>
    <w:rsid w:val="00E47613"/>
    <w:rsid w:val="00E76E3F"/>
    <w:rsid w:val="00EB4F46"/>
    <w:rsid w:val="00EC4068"/>
    <w:rsid w:val="00ED0471"/>
    <w:rsid w:val="00EE5B13"/>
    <w:rsid w:val="00F45E44"/>
    <w:rsid w:val="00F62B8B"/>
    <w:rsid w:val="00F74980"/>
    <w:rsid w:val="00F96DF9"/>
    <w:rsid w:val="00F97BAF"/>
    <w:rsid w:val="00FA4F0F"/>
    <w:rsid w:val="00FC6199"/>
    <w:rsid w:val="00FE20DF"/>
    <w:rsid w:val="00FE7214"/>
    <w:rsid w:val="00FF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B4B1E0-877D-4D95-88C5-F0383D53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4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4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14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14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1407"/>
    <w:rPr>
      <w:sz w:val="18"/>
      <w:szCs w:val="18"/>
    </w:rPr>
  </w:style>
  <w:style w:type="paragraph" w:styleId="a7">
    <w:name w:val="List Paragraph"/>
    <w:basedOn w:val="a"/>
    <w:uiPriority w:val="34"/>
    <w:qFormat/>
    <w:rsid w:val="00921407"/>
    <w:pPr>
      <w:ind w:firstLineChars="200" w:firstLine="420"/>
    </w:pPr>
  </w:style>
  <w:style w:type="paragraph" w:customStyle="1" w:styleId="1">
    <w:name w:val="列出段落1"/>
    <w:basedOn w:val="a"/>
    <w:link w:val="Char"/>
    <w:uiPriority w:val="34"/>
    <w:qFormat/>
    <w:rsid w:val="00921407"/>
    <w:pPr>
      <w:ind w:firstLineChars="200" w:firstLine="42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">
    <w:name w:val="列出段落 Char"/>
    <w:link w:val="1"/>
    <w:uiPriority w:val="34"/>
    <w:qFormat/>
    <w:rsid w:val="00921407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krcb</dc:creator>
  <cp:keywords/>
  <dc:description/>
  <cp:lastModifiedBy>krcb</cp:lastModifiedBy>
  <cp:revision>2</cp:revision>
  <dcterms:created xsi:type="dcterms:W3CDTF">2026-04-23T06:08:00Z</dcterms:created>
  <dcterms:modified xsi:type="dcterms:W3CDTF">2026-04-23T06:08:00Z</dcterms:modified>
</cp:coreProperties>
</file>