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4F035" w14:textId="76013248" w:rsidR="00AE08D8" w:rsidRPr="00DC7EC3" w:rsidRDefault="00AE08D8" w:rsidP="00596539">
      <w:pPr>
        <w:tabs>
          <w:tab w:val="left" w:pos="8280"/>
        </w:tabs>
        <w:spacing w:line="360" w:lineRule="auto"/>
        <w:rPr>
          <w:rFonts w:ascii="黑体" w:eastAsia="黑体"/>
          <w:color w:val="000000" w:themeColor="text1"/>
          <w:sz w:val="28"/>
          <w:szCs w:val="28"/>
        </w:rPr>
      </w:pPr>
      <w:r w:rsidRPr="00DC7EC3">
        <w:rPr>
          <w:rFonts w:ascii="黑体" w:eastAsia="黑体" w:hint="eastAsia"/>
          <w:color w:val="000000" w:themeColor="text1"/>
          <w:sz w:val="28"/>
          <w:szCs w:val="28"/>
        </w:rPr>
        <w:t>招标编号：</w:t>
      </w:r>
      <w:r w:rsidR="00DD3B04" w:rsidRPr="00DC7EC3">
        <w:rPr>
          <w:rFonts w:ascii="黑体" w:eastAsia="黑体"/>
          <w:color w:val="000000" w:themeColor="text1"/>
          <w:sz w:val="28"/>
          <w:szCs w:val="28"/>
        </w:rPr>
        <w:t>KSRCBZB2025008</w:t>
      </w:r>
    </w:p>
    <w:p w14:paraId="167FF1E1" w14:textId="77777777" w:rsidR="00AE08D8" w:rsidRPr="00DC7EC3" w:rsidRDefault="00AE08D8" w:rsidP="00596539">
      <w:pPr>
        <w:tabs>
          <w:tab w:val="left" w:pos="8280"/>
        </w:tabs>
        <w:spacing w:line="360" w:lineRule="auto"/>
        <w:rPr>
          <w:rFonts w:ascii="黑体" w:eastAsia="黑体"/>
          <w:b/>
          <w:color w:val="000000" w:themeColor="text1"/>
          <w:sz w:val="28"/>
          <w:szCs w:val="28"/>
        </w:rPr>
      </w:pPr>
    </w:p>
    <w:p w14:paraId="456F094C" w14:textId="77777777" w:rsidR="00AE08D8" w:rsidRPr="00DC7EC3" w:rsidRDefault="00AE08D8" w:rsidP="00596539">
      <w:pPr>
        <w:tabs>
          <w:tab w:val="left" w:pos="8280"/>
        </w:tabs>
        <w:spacing w:line="360" w:lineRule="auto"/>
        <w:rPr>
          <w:rFonts w:ascii="黑体" w:eastAsia="黑体"/>
          <w:b/>
          <w:color w:val="000000" w:themeColor="text1"/>
          <w:sz w:val="28"/>
        </w:rPr>
      </w:pPr>
    </w:p>
    <w:p w14:paraId="4FC48A2A" w14:textId="77777777" w:rsidR="00AE08D8" w:rsidRPr="00DC7EC3" w:rsidRDefault="00AE08D8" w:rsidP="00596539">
      <w:pPr>
        <w:tabs>
          <w:tab w:val="left" w:pos="8280"/>
        </w:tabs>
        <w:spacing w:line="360" w:lineRule="auto"/>
        <w:rPr>
          <w:rFonts w:ascii="黑体" w:eastAsia="黑体"/>
          <w:b/>
          <w:color w:val="000000" w:themeColor="text1"/>
          <w:sz w:val="28"/>
        </w:rPr>
      </w:pPr>
    </w:p>
    <w:p w14:paraId="41F55A21" w14:textId="77777777" w:rsidR="00AE08D8" w:rsidRPr="00DC7EC3" w:rsidRDefault="00AE08D8" w:rsidP="00596539">
      <w:pPr>
        <w:tabs>
          <w:tab w:val="left" w:pos="8280"/>
        </w:tabs>
        <w:spacing w:line="360" w:lineRule="auto"/>
        <w:rPr>
          <w:rFonts w:ascii="黑体" w:eastAsia="黑体"/>
          <w:b/>
          <w:color w:val="000000" w:themeColor="text1"/>
          <w:sz w:val="28"/>
        </w:rPr>
      </w:pPr>
    </w:p>
    <w:p w14:paraId="622E00A4" w14:textId="77777777" w:rsidR="00596539" w:rsidRPr="00DC7EC3" w:rsidRDefault="00596539" w:rsidP="00596539">
      <w:pPr>
        <w:tabs>
          <w:tab w:val="left" w:pos="8280"/>
        </w:tabs>
        <w:spacing w:line="360" w:lineRule="auto"/>
        <w:rPr>
          <w:rFonts w:ascii="黑体" w:eastAsia="黑体"/>
          <w:b/>
          <w:color w:val="000000" w:themeColor="text1"/>
          <w:sz w:val="28"/>
        </w:rPr>
      </w:pPr>
    </w:p>
    <w:p w14:paraId="19DB6F85" w14:textId="77777777" w:rsidR="00596539" w:rsidRPr="00DC7EC3" w:rsidRDefault="00596539" w:rsidP="00596539">
      <w:pPr>
        <w:tabs>
          <w:tab w:val="left" w:pos="8280"/>
        </w:tabs>
        <w:spacing w:line="360" w:lineRule="auto"/>
        <w:rPr>
          <w:rFonts w:ascii="黑体" w:eastAsia="黑体"/>
          <w:b/>
          <w:color w:val="000000" w:themeColor="text1"/>
          <w:sz w:val="28"/>
        </w:rPr>
      </w:pPr>
    </w:p>
    <w:p w14:paraId="1251EFED" w14:textId="77777777" w:rsidR="00596539" w:rsidRPr="00DC7EC3" w:rsidRDefault="00596539" w:rsidP="00596539">
      <w:pPr>
        <w:tabs>
          <w:tab w:val="left" w:pos="8280"/>
        </w:tabs>
        <w:spacing w:line="360" w:lineRule="auto"/>
        <w:rPr>
          <w:rFonts w:ascii="黑体" w:eastAsia="黑体"/>
          <w:b/>
          <w:color w:val="000000" w:themeColor="text1"/>
          <w:sz w:val="28"/>
        </w:rPr>
      </w:pPr>
    </w:p>
    <w:p w14:paraId="7C8F7AE7" w14:textId="77777777" w:rsidR="00AE08D8" w:rsidRPr="00DC7EC3" w:rsidRDefault="00AE08D8" w:rsidP="00596539">
      <w:pPr>
        <w:pStyle w:val="a3"/>
        <w:tabs>
          <w:tab w:val="left" w:pos="8280"/>
        </w:tabs>
        <w:spacing w:after="0" w:line="360" w:lineRule="auto"/>
        <w:jc w:val="center"/>
        <w:outlineLvl w:val="0"/>
        <w:rPr>
          <w:rFonts w:ascii="黑体" w:eastAsia="黑体"/>
          <w:color w:val="000000" w:themeColor="text1"/>
          <w:sz w:val="40"/>
        </w:rPr>
      </w:pPr>
      <w:r w:rsidRPr="00DC7EC3">
        <w:rPr>
          <w:rFonts w:ascii="黑体" w:eastAsia="黑体" w:hint="eastAsia"/>
          <w:color w:val="000000" w:themeColor="text1"/>
          <w:sz w:val="40"/>
        </w:rPr>
        <w:t>江苏</w:t>
      </w:r>
      <w:r w:rsidRPr="00DC7EC3">
        <w:rPr>
          <w:rFonts w:ascii="黑体" w:eastAsia="黑体"/>
          <w:color w:val="000000" w:themeColor="text1"/>
          <w:sz w:val="40"/>
        </w:rPr>
        <w:t>昆山农村商业银行</w:t>
      </w:r>
      <w:r w:rsidRPr="00DC7EC3">
        <w:rPr>
          <w:rFonts w:ascii="黑体" w:eastAsia="黑体" w:hint="eastAsia"/>
          <w:color w:val="000000" w:themeColor="text1"/>
          <w:sz w:val="40"/>
        </w:rPr>
        <w:t>股份有限公司</w:t>
      </w:r>
    </w:p>
    <w:p w14:paraId="01E6B291" w14:textId="0974D330" w:rsidR="00DD3B04" w:rsidRPr="00DC7EC3" w:rsidRDefault="00DD3B04" w:rsidP="00596539">
      <w:pPr>
        <w:pStyle w:val="a3"/>
        <w:tabs>
          <w:tab w:val="left" w:pos="8280"/>
        </w:tabs>
        <w:spacing w:after="0" w:line="360" w:lineRule="auto"/>
        <w:jc w:val="center"/>
        <w:outlineLvl w:val="0"/>
        <w:rPr>
          <w:rFonts w:ascii="黑体" w:eastAsia="黑体"/>
          <w:color w:val="000000" w:themeColor="text1"/>
          <w:sz w:val="40"/>
        </w:rPr>
      </w:pPr>
      <w:r w:rsidRPr="00DC7EC3">
        <w:rPr>
          <w:rFonts w:ascii="黑体" w:eastAsia="黑体" w:hint="eastAsia"/>
          <w:color w:val="000000" w:themeColor="text1"/>
          <w:sz w:val="40"/>
        </w:rPr>
        <w:t>2025-2026年度基建类项目设计框架协议项目</w:t>
      </w:r>
    </w:p>
    <w:p w14:paraId="276AE4BC" w14:textId="01956671" w:rsidR="00AE08D8" w:rsidRPr="00DC7EC3" w:rsidRDefault="00AE08D8" w:rsidP="00596539">
      <w:pPr>
        <w:pStyle w:val="a3"/>
        <w:tabs>
          <w:tab w:val="left" w:pos="8280"/>
        </w:tabs>
        <w:spacing w:after="0" w:line="360" w:lineRule="auto"/>
        <w:jc w:val="center"/>
        <w:outlineLvl w:val="0"/>
        <w:rPr>
          <w:rFonts w:ascii="黑体" w:eastAsia="黑体"/>
          <w:color w:val="000000" w:themeColor="text1"/>
          <w:sz w:val="40"/>
        </w:rPr>
      </w:pPr>
      <w:r w:rsidRPr="00DC7EC3">
        <w:rPr>
          <w:rFonts w:ascii="黑体" w:eastAsia="黑体"/>
          <w:color w:val="000000" w:themeColor="text1"/>
          <w:sz w:val="40"/>
        </w:rPr>
        <w:t>招标书</w:t>
      </w:r>
    </w:p>
    <w:p w14:paraId="4AD5BAAA" w14:textId="77777777" w:rsidR="00AE08D8" w:rsidRPr="00DC7EC3" w:rsidRDefault="00AE08D8" w:rsidP="00596539">
      <w:pPr>
        <w:tabs>
          <w:tab w:val="left" w:pos="8280"/>
        </w:tabs>
        <w:spacing w:line="360" w:lineRule="auto"/>
        <w:jc w:val="center"/>
        <w:rPr>
          <w:rFonts w:ascii="宋体"/>
          <w:b/>
          <w:color w:val="000000" w:themeColor="text1"/>
          <w:sz w:val="48"/>
        </w:rPr>
      </w:pPr>
    </w:p>
    <w:p w14:paraId="0466F8B5" w14:textId="77777777" w:rsidR="00AE08D8" w:rsidRPr="00DC7EC3" w:rsidRDefault="00AE08D8" w:rsidP="00596539">
      <w:pPr>
        <w:tabs>
          <w:tab w:val="left" w:pos="8280"/>
        </w:tabs>
        <w:spacing w:line="360" w:lineRule="auto"/>
        <w:jc w:val="center"/>
        <w:rPr>
          <w:color w:val="000000" w:themeColor="text1"/>
          <w:sz w:val="48"/>
        </w:rPr>
      </w:pPr>
    </w:p>
    <w:p w14:paraId="7D5FEF46" w14:textId="77777777" w:rsidR="00AE08D8" w:rsidRPr="00DC7EC3" w:rsidRDefault="00AE08D8" w:rsidP="00596539">
      <w:pPr>
        <w:tabs>
          <w:tab w:val="left" w:pos="8280"/>
        </w:tabs>
        <w:spacing w:line="360" w:lineRule="auto"/>
        <w:jc w:val="center"/>
        <w:rPr>
          <w:color w:val="000000" w:themeColor="text1"/>
          <w:sz w:val="48"/>
        </w:rPr>
      </w:pPr>
    </w:p>
    <w:p w14:paraId="646B411F" w14:textId="77777777" w:rsidR="00AE08D8" w:rsidRPr="00DC7EC3" w:rsidRDefault="00AE08D8" w:rsidP="00596539">
      <w:pPr>
        <w:tabs>
          <w:tab w:val="left" w:pos="8280"/>
        </w:tabs>
        <w:spacing w:line="360" w:lineRule="auto"/>
        <w:jc w:val="center"/>
        <w:rPr>
          <w:color w:val="000000" w:themeColor="text1"/>
          <w:sz w:val="48"/>
        </w:rPr>
      </w:pPr>
    </w:p>
    <w:p w14:paraId="01AE234C" w14:textId="77777777" w:rsidR="00AE08D8" w:rsidRPr="00DC7EC3" w:rsidRDefault="00AE08D8" w:rsidP="00596539">
      <w:pPr>
        <w:tabs>
          <w:tab w:val="left" w:pos="8280"/>
        </w:tabs>
        <w:spacing w:line="360" w:lineRule="auto"/>
        <w:jc w:val="center"/>
        <w:rPr>
          <w:color w:val="000000" w:themeColor="text1"/>
          <w:sz w:val="48"/>
        </w:rPr>
      </w:pPr>
    </w:p>
    <w:p w14:paraId="108CD6B5" w14:textId="77777777" w:rsidR="00AE08D8" w:rsidRPr="00DC7EC3" w:rsidRDefault="00AE08D8" w:rsidP="00596539">
      <w:pPr>
        <w:tabs>
          <w:tab w:val="left" w:pos="8280"/>
        </w:tabs>
        <w:spacing w:line="360" w:lineRule="auto"/>
        <w:jc w:val="center"/>
        <w:rPr>
          <w:color w:val="000000" w:themeColor="text1"/>
          <w:sz w:val="48"/>
        </w:rPr>
      </w:pPr>
    </w:p>
    <w:p w14:paraId="02944295" w14:textId="77777777" w:rsidR="00AE08D8" w:rsidRPr="00DC7EC3" w:rsidRDefault="00AE08D8" w:rsidP="00596539">
      <w:pPr>
        <w:tabs>
          <w:tab w:val="left" w:pos="8280"/>
        </w:tabs>
        <w:spacing w:line="360" w:lineRule="auto"/>
        <w:jc w:val="center"/>
        <w:rPr>
          <w:color w:val="000000" w:themeColor="text1"/>
          <w:sz w:val="48"/>
        </w:rPr>
      </w:pPr>
    </w:p>
    <w:p w14:paraId="0CCAF1A6" w14:textId="77777777" w:rsidR="00AE08D8" w:rsidRPr="00DC7EC3" w:rsidRDefault="00AE08D8" w:rsidP="00596539">
      <w:pPr>
        <w:tabs>
          <w:tab w:val="left" w:pos="8280"/>
        </w:tabs>
        <w:spacing w:line="360" w:lineRule="auto"/>
        <w:jc w:val="center"/>
        <w:rPr>
          <w:color w:val="000000" w:themeColor="text1"/>
          <w:sz w:val="48"/>
        </w:rPr>
      </w:pPr>
    </w:p>
    <w:p w14:paraId="60A52487" w14:textId="77777777" w:rsidR="00AE08D8" w:rsidRPr="00DC7EC3" w:rsidRDefault="00AE08D8" w:rsidP="00596539">
      <w:pPr>
        <w:tabs>
          <w:tab w:val="left" w:pos="8280"/>
        </w:tabs>
        <w:spacing w:line="360" w:lineRule="auto"/>
        <w:jc w:val="center"/>
        <w:rPr>
          <w:color w:val="000000" w:themeColor="text1"/>
          <w:sz w:val="48"/>
        </w:rPr>
      </w:pPr>
    </w:p>
    <w:p w14:paraId="3A773ADB" w14:textId="77777777" w:rsidR="00AE08D8" w:rsidRPr="00DC7EC3" w:rsidRDefault="00AE08D8" w:rsidP="00596539">
      <w:pPr>
        <w:tabs>
          <w:tab w:val="left" w:pos="8280"/>
        </w:tabs>
        <w:spacing w:line="360" w:lineRule="auto"/>
        <w:jc w:val="center"/>
        <w:outlineLvl w:val="0"/>
        <w:rPr>
          <w:rFonts w:ascii="宋体" w:eastAsia="仿宋_GB2312"/>
          <w:color w:val="000000" w:themeColor="text1"/>
          <w:sz w:val="28"/>
          <w:szCs w:val="28"/>
        </w:rPr>
      </w:pPr>
      <w:r w:rsidRPr="00DC7EC3">
        <w:rPr>
          <w:rFonts w:eastAsia="仿宋_GB2312" w:hint="eastAsia"/>
          <w:color w:val="000000" w:themeColor="text1"/>
          <w:sz w:val="28"/>
          <w:szCs w:val="28"/>
        </w:rPr>
        <w:t>江苏昆山农村商业银行股份有限公司</w:t>
      </w:r>
    </w:p>
    <w:p w14:paraId="7569E4E3" w14:textId="6293C6F8" w:rsidR="00AE08D8" w:rsidRPr="00DC7EC3" w:rsidRDefault="001A166F" w:rsidP="00596539">
      <w:pPr>
        <w:pStyle w:val="a4"/>
        <w:tabs>
          <w:tab w:val="left" w:pos="8280"/>
        </w:tabs>
        <w:spacing w:line="360" w:lineRule="auto"/>
        <w:ind w:leftChars="0" w:left="0" w:firstLineChars="1150" w:firstLine="3220"/>
        <w:outlineLvl w:val="0"/>
        <w:rPr>
          <w:rFonts w:eastAsia="仿宋_GB2312"/>
          <w:color w:val="000000" w:themeColor="text1"/>
          <w:szCs w:val="28"/>
        </w:rPr>
      </w:pPr>
      <w:r w:rsidRPr="00DC7EC3">
        <w:rPr>
          <w:rFonts w:eastAsia="仿宋_GB2312" w:hint="eastAsia"/>
          <w:color w:val="000000" w:themeColor="text1"/>
          <w:szCs w:val="28"/>
        </w:rPr>
        <w:t>20</w:t>
      </w:r>
      <w:r w:rsidR="00F8376A" w:rsidRPr="00DC7EC3">
        <w:rPr>
          <w:rFonts w:eastAsia="仿宋_GB2312" w:hint="eastAsia"/>
          <w:color w:val="000000" w:themeColor="text1"/>
          <w:szCs w:val="28"/>
        </w:rPr>
        <w:t>25</w:t>
      </w:r>
      <w:r w:rsidR="00552C8E" w:rsidRPr="00DC7EC3">
        <w:rPr>
          <w:rFonts w:eastAsia="仿宋_GB2312" w:hint="eastAsia"/>
          <w:color w:val="000000" w:themeColor="text1"/>
          <w:szCs w:val="28"/>
        </w:rPr>
        <w:t>年</w:t>
      </w:r>
      <w:r w:rsidR="00F8376A" w:rsidRPr="00DC7EC3">
        <w:rPr>
          <w:rFonts w:eastAsia="仿宋_GB2312" w:hint="eastAsia"/>
          <w:color w:val="000000" w:themeColor="text1"/>
          <w:szCs w:val="28"/>
        </w:rPr>
        <w:t>03</w:t>
      </w:r>
      <w:r w:rsidR="00AE08D8" w:rsidRPr="00DC7EC3">
        <w:rPr>
          <w:rFonts w:eastAsia="仿宋_GB2312" w:hint="eastAsia"/>
          <w:color w:val="000000" w:themeColor="text1"/>
          <w:szCs w:val="28"/>
        </w:rPr>
        <w:t>月</w:t>
      </w:r>
    </w:p>
    <w:p w14:paraId="7A7ED6F1" w14:textId="77777777" w:rsidR="00AE08D8" w:rsidRPr="00DC7EC3" w:rsidRDefault="00AE08D8" w:rsidP="00596539">
      <w:pPr>
        <w:spacing w:line="360" w:lineRule="auto"/>
        <w:jc w:val="center"/>
        <w:rPr>
          <w:rFonts w:ascii="黑体" w:eastAsia="黑体"/>
          <w:color w:val="000000" w:themeColor="text1"/>
          <w:sz w:val="32"/>
          <w:szCs w:val="32"/>
        </w:rPr>
      </w:pPr>
      <w:r w:rsidRPr="00DC7EC3">
        <w:rPr>
          <w:color w:val="000000" w:themeColor="text1"/>
        </w:rPr>
        <w:br w:type="page"/>
      </w:r>
      <w:r w:rsidR="00837BD5" w:rsidRPr="00DC7EC3">
        <w:rPr>
          <w:rFonts w:ascii="黑体" w:eastAsia="黑体" w:hint="eastAsia"/>
          <w:color w:val="000000" w:themeColor="text1"/>
          <w:sz w:val="32"/>
          <w:szCs w:val="32"/>
        </w:rPr>
        <w:lastRenderedPageBreak/>
        <w:t>声</w:t>
      </w:r>
      <w:r w:rsidRPr="00DC7EC3">
        <w:rPr>
          <w:rFonts w:ascii="黑体" w:eastAsia="黑体" w:hint="eastAsia"/>
          <w:color w:val="000000" w:themeColor="text1"/>
          <w:sz w:val="32"/>
          <w:szCs w:val="32"/>
        </w:rPr>
        <w:tab/>
      </w:r>
      <w:r w:rsidRPr="00DC7EC3">
        <w:rPr>
          <w:rFonts w:ascii="黑体" w:eastAsia="黑体" w:hint="eastAsia"/>
          <w:color w:val="000000" w:themeColor="text1"/>
          <w:sz w:val="32"/>
          <w:szCs w:val="32"/>
        </w:rPr>
        <w:tab/>
        <w:t>明</w:t>
      </w:r>
    </w:p>
    <w:p w14:paraId="6F08CCC4" w14:textId="139AE46C" w:rsidR="00AE08D8" w:rsidRPr="00DC7EC3" w:rsidRDefault="00AE08D8" w:rsidP="00596539">
      <w:pPr>
        <w:spacing w:line="360" w:lineRule="auto"/>
        <w:ind w:firstLineChars="200" w:firstLine="560"/>
        <w:rPr>
          <w:rFonts w:ascii="仿宋_GB2312" w:eastAsia="仿宋_GB2312"/>
          <w:color w:val="000000" w:themeColor="text1"/>
          <w:sz w:val="28"/>
          <w:szCs w:val="28"/>
        </w:rPr>
      </w:pPr>
      <w:r w:rsidRPr="00DC7EC3">
        <w:rPr>
          <w:rFonts w:ascii="仿宋_GB2312" w:eastAsia="仿宋_GB2312" w:hint="eastAsia"/>
          <w:color w:val="000000" w:themeColor="text1"/>
          <w:sz w:val="28"/>
          <w:szCs w:val="28"/>
        </w:rPr>
        <w:t>本招标文件专用于江苏昆山农村商业银行股份有限公司本次采购</w:t>
      </w:r>
      <w:r w:rsidR="00455A6C" w:rsidRPr="00DC7EC3">
        <w:rPr>
          <w:rFonts w:ascii="仿宋_GB2312" w:eastAsia="仿宋_GB2312" w:hint="eastAsia"/>
          <w:color w:val="000000" w:themeColor="text1"/>
          <w:sz w:val="28"/>
          <w:szCs w:val="28"/>
          <w:u w:val="single"/>
        </w:rPr>
        <w:t xml:space="preserve"> </w:t>
      </w:r>
      <w:r w:rsidR="00F8376A" w:rsidRPr="00DC7EC3">
        <w:rPr>
          <w:rFonts w:ascii="仿宋_GB2312" w:eastAsia="仿宋_GB2312" w:hint="eastAsia"/>
          <w:color w:val="000000" w:themeColor="text1"/>
          <w:sz w:val="28"/>
          <w:szCs w:val="28"/>
          <w:u w:val="single"/>
        </w:rPr>
        <w:t>昆山农商银行2025-2026年度基建类项目设计框架协议</w:t>
      </w:r>
      <w:r w:rsidR="00455A6C" w:rsidRPr="00DC7EC3">
        <w:rPr>
          <w:rFonts w:ascii="仿宋_GB2312" w:eastAsia="仿宋_GB2312" w:hint="eastAsia"/>
          <w:color w:val="000000" w:themeColor="text1"/>
          <w:sz w:val="28"/>
          <w:szCs w:val="28"/>
          <w:u w:val="single"/>
        </w:rPr>
        <w:t xml:space="preserve"> </w:t>
      </w:r>
      <w:r w:rsidRPr="00DC7EC3">
        <w:rPr>
          <w:rFonts w:ascii="仿宋_GB2312" w:eastAsia="仿宋_GB2312" w:hint="eastAsia"/>
          <w:color w:val="000000" w:themeColor="text1"/>
          <w:sz w:val="28"/>
          <w:szCs w:val="28"/>
        </w:rPr>
        <w:t>进行招标，江苏昆山农村商业银行股份有限公司对本招</w:t>
      </w:r>
      <w:r w:rsidR="00972400" w:rsidRPr="00DC7EC3">
        <w:rPr>
          <w:rFonts w:ascii="仿宋_GB2312" w:eastAsia="仿宋_GB2312" w:hint="eastAsia"/>
          <w:color w:val="000000" w:themeColor="text1"/>
          <w:sz w:val="28"/>
          <w:szCs w:val="28"/>
        </w:rPr>
        <w:t>标文件及招标文件内容享有解释权。参加投标单位即视为无条件同意本声</w:t>
      </w:r>
      <w:r w:rsidRPr="00DC7EC3">
        <w:rPr>
          <w:rFonts w:ascii="仿宋_GB2312" w:eastAsia="仿宋_GB2312" w:hint="eastAsia"/>
          <w:color w:val="000000" w:themeColor="text1"/>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14:paraId="3FA466BA" w14:textId="77777777" w:rsidR="00AE08D8" w:rsidRPr="00DC7EC3" w:rsidRDefault="00AE08D8" w:rsidP="00596539">
      <w:pPr>
        <w:spacing w:line="360" w:lineRule="auto"/>
        <w:jc w:val="center"/>
        <w:rPr>
          <w:color w:val="000000" w:themeColor="text1"/>
        </w:rPr>
      </w:pPr>
    </w:p>
    <w:p w14:paraId="2105BA39" w14:textId="77777777" w:rsidR="00AE08D8" w:rsidRPr="00DC7EC3" w:rsidRDefault="00AE08D8" w:rsidP="00596539">
      <w:pPr>
        <w:spacing w:line="360" w:lineRule="auto"/>
        <w:jc w:val="center"/>
        <w:rPr>
          <w:color w:val="000000" w:themeColor="text1"/>
        </w:rPr>
        <w:sectPr w:rsidR="00AE08D8" w:rsidRPr="00DC7EC3" w:rsidSect="00DE3FC0">
          <w:pgSz w:w="11906" w:h="16838"/>
          <w:pgMar w:top="1440" w:right="1800" w:bottom="1440" w:left="1800" w:header="851" w:footer="992" w:gutter="0"/>
          <w:cols w:space="720"/>
          <w:docGrid w:type="lines" w:linePitch="312"/>
        </w:sectPr>
      </w:pPr>
    </w:p>
    <w:p w14:paraId="73C5EF93" w14:textId="77777777" w:rsidR="00AE08D8" w:rsidRPr="00DC7EC3" w:rsidRDefault="00AE08D8" w:rsidP="00596539">
      <w:pPr>
        <w:pStyle w:val="1"/>
        <w:keepNext w:val="0"/>
        <w:keepLines w:val="0"/>
        <w:jc w:val="center"/>
        <w:rPr>
          <w:rFonts w:ascii="黑体" w:eastAsia="黑体" w:hAnsi="黑体"/>
          <w:color w:val="000000" w:themeColor="text1"/>
          <w:sz w:val="32"/>
          <w:szCs w:val="32"/>
        </w:rPr>
      </w:pPr>
      <w:r w:rsidRPr="00DC7EC3">
        <w:rPr>
          <w:rFonts w:ascii="黑体" w:eastAsia="黑体" w:hAnsi="黑体" w:hint="eastAsia"/>
          <w:color w:val="000000" w:themeColor="text1"/>
          <w:sz w:val="32"/>
          <w:szCs w:val="32"/>
        </w:rPr>
        <w:lastRenderedPageBreak/>
        <w:t>第一部分</w:t>
      </w:r>
      <w:r w:rsidRPr="00DC7EC3">
        <w:rPr>
          <w:rFonts w:ascii="黑体" w:eastAsia="黑体" w:hAnsi="黑体" w:hint="eastAsia"/>
          <w:color w:val="000000" w:themeColor="text1"/>
          <w:sz w:val="32"/>
          <w:szCs w:val="32"/>
        </w:rPr>
        <w:tab/>
        <w:t>投标函</w:t>
      </w:r>
    </w:p>
    <w:p w14:paraId="0B84D690" w14:textId="1CF489D2" w:rsidR="00AE08D8" w:rsidRPr="00DC7EC3" w:rsidRDefault="00AE08D8" w:rsidP="006E5C8E">
      <w:pPr>
        <w:spacing w:line="520" w:lineRule="exact"/>
        <w:ind w:leftChars="267" w:left="561"/>
        <w:rPr>
          <w:rFonts w:ascii="仿宋_GB2312" w:eastAsia="仿宋_GB2312"/>
          <w:color w:val="000000" w:themeColor="text1"/>
          <w:sz w:val="28"/>
          <w:szCs w:val="28"/>
        </w:rPr>
      </w:pPr>
      <w:r w:rsidRPr="00DC7EC3">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007D12C9" w:rsidRPr="00DC7EC3">
        <w:rPr>
          <w:rFonts w:ascii="仿宋_GB2312" w:eastAsia="仿宋_GB2312" w:hint="eastAsia"/>
          <w:color w:val="000000" w:themeColor="text1"/>
          <w:sz w:val="28"/>
          <w:szCs w:val="28"/>
          <w:u w:val="single"/>
        </w:rPr>
        <w:t xml:space="preserve"> </w:t>
      </w:r>
      <w:r w:rsidR="00F8376A" w:rsidRPr="00DC7EC3">
        <w:rPr>
          <w:rFonts w:ascii="仿宋_GB2312" w:eastAsia="仿宋_GB2312" w:hint="eastAsia"/>
          <w:color w:val="000000" w:themeColor="text1"/>
          <w:sz w:val="28"/>
          <w:szCs w:val="28"/>
          <w:u w:val="single"/>
        </w:rPr>
        <w:t>昆山农商银行2025-2026年度基建类项目设计框架协议</w:t>
      </w:r>
      <w:r w:rsidR="007D12C9" w:rsidRPr="00DC7EC3">
        <w:rPr>
          <w:rFonts w:ascii="仿宋_GB2312" w:eastAsia="仿宋_GB2312" w:hint="eastAsia"/>
          <w:color w:val="000000" w:themeColor="text1"/>
          <w:sz w:val="28"/>
          <w:szCs w:val="28"/>
          <w:u w:val="single"/>
        </w:rPr>
        <w:t xml:space="preserve"> </w:t>
      </w:r>
      <w:r w:rsidRPr="00DC7EC3">
        <w:rPr>
          <w:rFonts w:ascii="仿宋_GB2312" w:eastAsia="仿宋_GB2312" w:hint="eastAsia"/>
          <w:color w:val="000000" w:themeColor="text1"/>
          <w:sz w:val="28"/>
          <w:szCs w:val="28"/>
        </w:rPr>
        <w:t>进行招标：</w:t>
      </w:r>
    </w:p>
    <w:p w14:paraId="0228050B" w14:textId="0CE62954" w:rsidR="00AE08D8" w:rsidRPr="00DC7EC3" w:rsidRDefault="00AE08D8" w:rsidP="006E5C8E">
      <w:pPr>
        <w:spacing w:line="520" w:lineRule="exact"/>
        <w:ind w:firstLineChars="200" w:firstLine="560"/>
        <w:rPr>
          <w:rFonts w:ascii="仿宋_GB2312" w:eastAsia="仿宋_GB2312" w:hAnsi="宋体"/>
          <w:color w:val="000000" w:themeColor="text1"/>
          <w:sz w:val="28"/>
          <w:u w:val="single"/>
        </w:rPr>
      </w:pPr>
      <w:r w:rsidRPr="00DC7EC3">
        <w:rPr>
          <w:rFonts w:ascii="仿宋_GB2312" w:eastAsia="仿宋_GB2312" w:hint="eastAsia"/>
          <w:color w:val="000000" w:themeColor="text1"/>
          <w:sz w:val="28"/>
          <w:szCs w:val="28"/>
        </w:rPr>
        <w:t>1、招标</w:t>
      </w:r>
      <w:r w:rsidRPr="00DC7EC3">
        <w:rPr>
          <w:rFonts w:ascii="仿宋_GB2312" w:eastAsia="仿宋_GB2312" w:hAnsi="宋体" w:hint="eastAsia"/>
          <w:color w:val="000000" w:themeColor="text1"/>
          <w:sz w:val="28"/>
        </w:rPr>
        <w:t>编号：</w:t>
      </w:r>
      <w:r w:rsidR="00DD3B04" w:rsidRPr="00DC7EC3">
        <w:rPr>
          <w:rFonts w:ascii="仿宋_GB2312" w:eastAsia="仿宋_GB2312" w:hAnsi="宋体"/>
          <w:color w:val="000000" w:themeColor="text1"/>
          <w:sz w:val="28"/>
        </w:rPr>
        <w:t>KSRCBZB2025008</w:t>
      </w:r>
    </w:p>
    <w:p w14:paraId="54562959" w14:textId="77777777" w:rsidR="00AE08D8" w:rsidRPr="00DC7EC3" w:rsidRDefault="00AE08D8" w:rsidP="006E5C8E">
      <w:pPr>
        <w:spacing w:line="520" w:lineRule="exact"/>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2、招标人：江苏昆山农村商业银行股份有限公司</w:t>
      </w:r>
    </w:p>
    <w:p w14:paraId="087D1793" w14:textId="6F062D41" w:rsidR="00AE08D8" w:rsidRPr="00DC7EC3" w:rsidRDefault="00AE08D8" w:rsidP="006E5C8E">
      <w:pPr>
        <w:spacing w:line="520" w:lineRule="exact"/>
        <w:ind w:firstLineChars="200" w:firstLine="560"/>
        <w:jc w:val="left"/>
        <w:rPr>
          <w:rFonts w:ascii="仿宋_GB2312" w:eastAsia="仿宋_GB2312" w:hAnsi="宋体"/>
          <w:color w:val="000000" w:themeColor="text1"/>
          <w:sz w:val="28"/>
          <w:szCs w:val="28"/>
          <w:u w:val="single"/>
        </w:rPr>
      </w:pPr>
      <w:r w:rsidRPr="00DC7EC3">
        <w:rPr>
          <w:rFonts w:ascii="仿宋_GB2312" w:eastAsia="仿宋_GB2312" w:hAnsi="宋体" w:hint="eastAsia"/>
          <w:color w:val="000000" w:themeColor="text1"/>
          <w:sz w:val="28"/>
          <w:szCs w:val="28"/>
        </w:rPr>
        <w:t>3、招标内容：昆山农村商业银行</w:t>
      </w:r>
      <w:r w:rsidR="00F8376A" w:rsidRPr="00DC7EC3">
        <w:rPr>
          <w:rFonts w:ascii="仿宋_GB2312" w:eastAsia="仿宋_GB2312" w:hint="eastAsia"/>
          <w:color w:val="000000" w:themeColor="text1"/>
          <w:sz w:val="28"/>
          <w:szCs w:val="28"/>
          <w:u w:val="single"/>
        </w:rPr>
        <w:t>2025-2026年度基建类项目设计框架协议</w:t>
      </w:r>
    </w:p>
    <w:p w14:paraId="41FE1D85" w14:textId="77777777" w:rsidR="00AE08D8" w:rsidRPr="00DC7EC3" w:rsidRDefault="00AE08D8" w:rsidP="006E5C8E">
      <w:pPr>
        <w:spacing w:line="520" w:lineRule="exact"/>
        <w:ind w:firstLineChars="200" w:firstLine="560"/>
        <w:jc w:val="left"/>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4、项目实施地点：昆山</w:t>
      </w:r>
    </w:p>
    <w:p w14:paraId="4CBF5D38" w14:textId="3B8F815D" w:rsidR="00AE08D8" w:rsidRPr="00DC7EC3" w:rsidRDefault="00AE08D8" w:rsidP="006E5C8E">
      <w:pPr>
        <w:spacing w:line="520" w:lineRule="exact"/>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szCs w:val="28"/>
        </w:rPr>
        <w:t>5</w:t>
      </w:r>
      <w:r w:rsidRPr="00DC7EC3">
        <w:rPr>
          <w:rFonts w:ascii="仿宋_GB2312" w:eastAsia="仿宋_GB2312" w:hAnsi="宋体" w:hint="eastAsia"/>
          <w:color w:val="000000" w:themeColor="text1"/>
          <w:sz w:val="28"/>
        </w:rPr>
        <w:t>、发放标书时间：北京时间20</w:t>
      </w:r>
      <w:r w:rsidR="00DD3B04" w:rsidRPr="00DC7EC3">
        <w:rPr>
          <w:rFonts w:ascii="仿宋_GB2312" w:eastAsia="仿宋_GB2312" w:hAnsi="宋体" w:hint="eastAsia"/>
          <w:color w:val="000000" w:themeColor="text1"/>
          <w:sz w:val="28"/>
        </w:rPr>
        <w:t>25</w:t>
      </w:r>
      <w:r w:rsidRPr="00DC7EC3">
        <w:rPr>
          <w:rFonts w:ascii="仿宋_GB2312" w:eastAsia="仿宋_GB2312" w:hAnsi="宋体" w:hint="eastAsia"/>
          <w:color w:val="000000" w:themeColor="text1"/>
          <w:sz w:val="28"/>
        </w:rPr>
        <w:t>年</w:t>
      </w:r>
      <w:r w:rsidR="00DD3B04" w:rsidRPr="00DC7EC3">
        <w:rPr>
          <w:rFonts w:ascii="仿宋_GB2312" w:eastAsia="仿宋_GB2312" w:hAnsi="宋体" w:hint="eastAsia"/>
          <w:color w:val="000000" w:themeColor="text1"/>
          <w:sz w:val="28"/>
        </w:rPr>
        <w:t>03</w:t>
      </w:r>
      <w:r w:rsidRPr="00DC7EC3">
        <w:rPr>
          <w:rFonts w:ascii="仿宋_GB2312" w:eastAsia="仿宋_GB2312" w:hAnsi="宋体" w:hint="eastAsia"/>
          <w:color w:val="000000" w:themeColor="text1"/>
          <w:sz w:val="28"/>
        </w:rPr>
        <w:t>月</w:t>
      </w:r>
      <w:r w:rsidR="00DD3B04" w:rsidRPr="00DC7EC3">
        <w:rPr>
          <w:rFonts w:ascii="仿宋_GB2312" w:eastAsia="仿宋_GB2312" w:hAnsi="宋体" w:hint="eastAsia"/>
          <w:color w:val="000000" w:themeColor="text1"/>
          <w:sz w:val="28"/>
        </w:rPr>
        <w:t>24</w:t>
      </w:r>
      <w:r w:rsidRPr="00DC7EC3">
        <w:rPr>
          <w:rFonts w:ascii="仿宋_GB2312" w:eastAsia="仿宋_GB2312" w:hAnsi="宋体" w:hint="eastAsia"/>
          <w:color w:val="000000" w:themeColor="text1"/>
          <w:sz w:val="28"/>
        </w:rPr>
        <w:t>日</w:t>
      </w:r>
    </w:p>
    <w:p w14:paraId="64680861" w14:textId="318317EB" w:rsidR="00AE08D8" w:rsidRPr="00DC7EC3" w:rsidRDefault="00AE08D8" w:rsidP="006E5C8E">
      <w:pPr>
        <w:spacing w:line="520" w:lineRule="exact"/>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6、投标截止时间：北京时间20</w:t>
      </w:r>
      <w:r w:rsidR="001C44DB" w:rsidRPr="00DC7EC3">
        <w:rPr>
          <w:rFonts w:ascii="仿宋_GB2312" w:eastAsia="仿宋_GB2312" w:hAnsi="宋体" w:hint="eastAsia"/>
          <w:color w:val="000000" w:themeColor="text1"/>
          <w:sz w:val="28"/>
        </w:rPr>
        <w:t>2</w:t>
      </w:r>
      <w:r w:rsidR="00DD3B04" w:rsidRPr="00DC7EC3">
        <w:rPr>
          <w:rFonts w:ascii="仿宋_GB2312" w:eastAsia="仿宋_GB2312" w:hAnsi="宋体" w:hint="eastAsia"/>
          <w:color w:val="000000" w:themeColor="text1"/>
          <w:sz w:val="28"/>
        </w:rPr>
        <w:t>5</w:t>
      </w:r>
      <w:r w:rsidRPr="00DC7EC3">
        <w:rPr>
          <w:rFonts w:ascii="仿宋_GB2312" w:eastAsia="仿宋_GB2312" w:hAnsi="宋体" w:hint="eastAsia"/>
          <w:color w:val="000000" w:themeColor="text1"/>
          <w:sz w:val="28"/>
        </w:rPr>
        <w:t>年</w:t>
      </w:r>
      <w:r w:rsidR="00DD3B04" w:rsidRPr="00DC7EC3">
        <w:rPr>
          <w:rFonts w:ascii="仿宋_GB2312" w:eastAsia="仿宋_GB2312" w:hAnsi="宋体" w:hint="eastAsia"/>
          <w:color w:val="000000" w:themeColor="text1"/>
          <w:sz w:val="28"/>
        </w:rPr>
        <w:t>04</w:t>
      </w:r>
      <w:r w:rsidRPr="00DC7EC3">
        <w:rPr>
          <w:rFonts w:ascii="仿宋_GB2312" w:eastAsia="仿宋_GB2312" w:hAnsi="宋体" w:hint="eastAsia"/>
          <w:color w:val="000000" w:themeColor="text1"/>
          <w:sz w:val="28"/>
        </w:rPr>
        <w:t>月</w:t>
      </w:r>
      <w:r w:rsidR="00DD3B04" w:rsidRPr="00DC7EC3">
        <w:rPr>
          <w:rFonts w:ascii="仿宋_GB2312" w:eastAsia="仿宋_GB2312" w:hAnsi="宋体" w:hint="eastAsia"/>
          <w:color w:val="000000" w:themeColor="text1"/>
          <w:sz w:val="28"/>
        </w:rPr>
        <w:t>15</w:t>
      </w:r>
      <w:r w:rsidRPr="00DC7EC3">
        <w:rPr>
          <w:rFonts w:ascii="仿宋_GB2312" w:eastAsia="仿宋_GB2312" w:hAnsi="宋体" w:hint="eastAsia"/>
          <w:color w:val="000000" w:themeColor="text1"/>
          <w:sz w:val="28"/>
        </w:rPr>
        <w:t>日</w:t>
      </w:r>
      <w:r w:rsidR="004A1A9A" w:rsidRPr="00DC7EC3">
        <w:rPr>
          <w:rFonts w:ascii="仿宋_GB2312" w:eastAsia="仿宋_GB2312" w:hAnsi="宋体" w:hint="eastAsia"/>
          <w:color w:val="000000" w:themeColor="text1"/>
          <w:sz w:val="28"/>
        </w:rPr>
        <w:t>17</w:t>
      </w:r>
      <w:r w:rsidRPr="00DC7EC3">
        <w:rPr>
          <w:rFonts w:ascii="仿宋_GB2312" w:eastAsia="仿宋_GB2312" w:hAnsi="宋体" w:hint="eastAsia"/>
          <w:color w:val="000000" w:themeColor="text1"/>
          <w:sz w:val="28"/>
        </w:rPr>
        <w:t>：00前将密封的投标文件寄（送）至昆山农村商业银行</w:t>
      </w:r>
      <w:r w:rsidR="00596539" w:rsidRPr="00DC7EC3">
        <w:rPr>
          <w:rFonts w:ascii="仿宋_GB2312" w:eastAsia="仿宋_GB2312" w:hAnsi="宋体" w:hint="eastAsia"/>
          <w:color w:val="000000" w:themeColor="text1"/>
          <w:sz w:val="28"/>
        </w:rPr>
        <w:t>集中采购中心</w:t>
      </w:r>
      <w:r w:rsidRPr="00DC7EC3">
        <w:rPr>
          <w:rFonts w:ascii="仿宋_GB2312" w:eastAsia="仿宋_GB2312" w:hAnsi="宋体" w:hint="eastAsia"/>
          <w:color w:val="000000" w:themeColor="text1"/>
          <w:sz w:val="28"/>
        </w:rPr>
        <w:t>（以我</w:t>
      </w:r>
      <w:proofErr w:type="gramStart"/>
      <w:r w:rsidRPr="00DC7EC3">
        <w:rPr>
          <w:rFonts w:ascii="仿宋_GB2312" w:eastAsia="仿宋_GB2312" w:hAnsi="宋体" w:hint="eastAsia"/>
          <w:color w:val="000000" w:themeColor="text1"/>
          <w:sz w:val="28"/>
        </w:rPr>
        <w:t>行收到</w:t>
      </w:r>
      <w:proofErr w:type="gramEnd"/>
      <w:r w:rsidRPr="00DC7EC3">
        <w:rPr>
          <w:rFonts w:ascii="仿宋_GB2312" w:eastAsia="仿宋_GB2312" w:hAnsi="宋体" w:hint="eastAsia"/>
          <w:color w:val="000000" w:themeColor="text1"/>
          <w:sz w:val="28"/>
        </w:rPr>
        <w:t>日戳为准），逾期送达的投标文件将不予接受。</w:t>
      </w:r>
    </w:p>
    <w:p w14:paraId="5D30FAF5" w14:textId="6F18C3DD" w:rsidR="003834B2" w:rsidRPr="00DC7EC3" w:rsidRDefault="003834B2" w:rsidP="006E5C8E">
      <w:pPr>
        <w:spacing w:line="520" w:lineRule="exact"/>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7、开标时间</w:t>
      </w:r>
      <w:r w:rsidR="00596539" w:rsidRPr="00DC7EC3">
        <w:rPr>
          <w:rFonts w:ascii="仿宋_GB2312" w:eastAsia="仿宋_GB2312" w:hAnsi="宋体" w:hint="eastAsia"/>
          <w:color w:val="000000" w:themeColor="text1"/>
          <w:sz w:val="28"/>
        </w:rPr>
        <w:t>、地点</w:t>
      </w:r>
      <w:r w:rsidRPr="00DC7EC3">
        <w:rPr>
          <w:rFonts w:ascii="仿宋_GB2312" w:eastAsia="仿宋_GB2312" w:hAnsi="宋体" w:hint="eastAsia"/>
          <w:color w:val="000000" w:themeColor="text1"/>
          <w:sz w:val="28"/>
        </w:rPr>
        <w:t>：</w:t>
      </w:r>
      <w:r w:rsidR="00DD3B04" w:rsidRPr="00DC7EC3">
        <w:rPr>
          <w:rFonts w:ascii="仿宋_GB2312" w:eastAsia="仿宋_GB2312" w:hAnsi="宋体" w:hint="eastAsia"/>
          <w:color w:val="000000" w:themeColor="text1"/>
          <w:sz w:val="28"/>
        </w:rPr>
        <w:t>另行通知</w:t>
      </w:r>
    </w:p>
    <w:p w14:paraId="061665AE" w14:textId="04BEE626" w:rsidR="00AE08D8" w:rsidRPr="00DC7EC3" w:rsidRDefault="00596539" w:rsidP="006E5C8E">
      <w:pPr>
        <w:spacing w:line="520" w:lineRule="exact"/>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8</w:t>
      </w:r>
      <w:r w:rsidR="00AE08D8" w:rsidRPr="00DC7EC3">
        <w:rPr>
          <w:rFonts w:ascii="仿宋_GB2312" w:eastAsia="仿宋_GB2312" w:hAnsi="宋体" w:hint="eastAsia"/>
          <w:color w:val="000000" w:themeColor="text1"/>
          <w:sz w:val="28"/>
        </w:rPr>
        <w:t>、招标人联系方式：江苏昆山农村商业银行股份有限公司</w:t>
      </w:r>
    </w:p>
    <w:p w14:paraId="24478207" w14:textId="420FB81E" w:rsidR="00AE08D8" w:rsidRPr="00DC7EC3" w:rsidRDefault="00AE08D8" w:rsidP="006E5C8E">
      <w:pPr>
        <w:spacing w:line="520" w:lineRule="exact"/>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地址：江苏省昆山市前进东路828号</w:t>
      </w:r>
      <w:r w:rsidR="00D56EDC" w:rsidRPr="00DC7EC3">
        <w:rPr>
          <w:rFonts w:ascii="仿宋_GB2312" w:eastAsia="仿宋_GB2312" w:hAnsi="宋体" w:hint="eastAsia"/>
          <w:color w:val="000000" w:themeColor="text1"/>
          <w:sz w:val="28"/>
        </w:rPr>
        <w:t>1</w:t>
      </w:r>
      <w:r w:rsidR="00596539" w:rsidRPr="00DC7EC3">
        <w:rPr>
          <w:rFonts w:ascii="仿宋_GB2312" w:eastAsia="仿宋_GB2312" w:hAnsi="宋体" w:hint="eastAsia"/>
          <w:color w:val="000000" w:themeColor="text1"/>
          <w:sz w:val="28"/>
        </w:rPr>
        <w:t>510</w:t>
      </w:r>
      <w:r w:rsidRPr="00DC7EC3">
        <w:rPr>
          <w:rFonts w:ascii="仿宋_GB2312" w:eastAsia="仿宋_GB2312" w:hAnsi="宋体" w:hint="eastAsia"/>
          <w:color w:val="000000" w:themeColor="text1"/>
          <w:sz w:val="28"/>
        </w:rPr>
        <w:t>室</w:t>
      </w:r>
      <w:r w:rsidR="00596539" w:rsidRPr="00DC7EC3">
        <w:rPr>
          <w:rFonts w:ascii="仿宋_GB2312" w:eastAsia="仿宋_GB2312" w:hAnsi="宋体" w:hint="eastAsia"/>
          <w:color w:val="000000" w:themeColor="text1"/>
          <w:sz w:val="28"/>
        </w:rPr>
        <w:t>集中采购中心</w:t>
      </w:r>
    </w:p>
    <w:p w14:paraId="66541AC3" w14:textId="77777777" w:rsidR="00AE08D8" w:rsidRPr="00DC7EC3" w:rsidRDefault="00AE08D8" w:rsidP="006E5C8E">
      <w:pPr>
        <w:spacing w:line="520" w:lineRule="exact"/>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邮编：215301</w:t>
      </w:r>
    </w:p>
    <w:p w14:paraId="43938AF9" w14:textId="293266F6" w:rsidR="00AE08D8" w:rsidRPr="00DC7EC3" w:rsidRDefault="00596539" w:rsidP="006E5C8E">
      <w:pPr>
        <w:spacing w:line="520" w:lineRule="exact"/>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集中采购中心</w:t>
      </w:r>
      <w:r w:rsidR="00AE08D8" w:rsidRPr="00DC7EC3">
        <w:rPr>
          <w:rFonts w:ascii="仿宋_GB2312" w:eastAsia="仿宋_GB2312" w:hAnsi="宋体" w:hint="eastAsia"/>
          <w:color w:val="000000" w:themeColor="text1"/>
          <w:sz w:val="28"/>
        </w:rPr>
        <w:t>联系人：</w:t>
      </w:r>
      <w:r w:rsidR="001C44DB" w:rsidRPr="00DC7EC3">
        <w:rPr>
          <w:rFonts w:ascii="仿宋_GB2312" w:eastAsia="仿宋_GB2312" w:hAnsi="宋体" w:hint="eastAsia"/>
          <w:color w:val="000000" w:themeColor="text1"/>
          <w:sz w:val="28"/>
        </w:rPr>
        <w:t>沈康</w:t>
      </w:r>
      <w:r w:rsidR="00AE08D8" w:rsidRPr="00DC7EC3">
        <w:rPr>
          <w:rFonts w:ascii="仿宋_GB2312" w:eastAsia="仿宋_GB2312" w:hAnsi="宋体" w:hint="eastAsia"/>
          <w:color w:val="000000" w:themeColor="text1"/>
          <w:sz w:val="28"/>
        </w:rPr>
        <w:t xml:space="preserve">    </w:t>
      </w:r>
    </w:p>
    <w:p w14:paraId="0E474E06" w14:textId="19B02099" w:rsidR="00AE08D8" w:rsidRPr="00DC7EC3" w:rsidRDefault="00AE08D8" w:rsidP="006E5C8E">
      <w:pPr>
        <w:spacing w:line="520" w:lineRule="exact"/>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联系电话：</w:t>
      </w:r>
      <w:r w:rsidR="00E23041" w:rsidRPr="00DC7EC3">
        <w:rPr>
          <w:rFonts w:ascii="仿宋_GB2312" w:eastAsia="仿宋_GB2312" w:hAnsi="宋体" w:hint="eastAsia"/>
          <w:color w:val="000000" w:themeColor="text1"/>
          <w:sz w:val="28"/>
        </w:rPr>
        <w:t>0512-57379288</w:t>
      </w:r>
    </w:p>
    <w:p w14:paraId="0DA4B686" w14:textId="2EA16449" w:rsidR="00596539" w:rsidRPr="00DC7EC3" w:rsidRDefault="00596539" w:rsidP="006E5C8E">
      <w:pPr>
        <w:spacing w:line="520" w:lineRule="exact"/>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项目联系人：</w:t>
      </w:r>
      <w:r w:rsidR="00F8376A" w:rsidRPr="00DC7EC3">
        <w:rPr>
          <w:rFonts w:ascii="仿宋_GB2312" w:eastAsia="仿宋_GB2312" w:hAnsi="宋体" w:hint="eastAsia"/>
          <w:color w:val="000000" w:themeColor="text1"/>
          <w:sz w:val="28"/>
        </w:rPr>
        <w:t>倪立</w:t>
      </w:r>
    </w:p>
    <w:p w14:paraId="3E35DBF4" w14:textId="553155EA" w:rsidR="00596539" w:rsidRPr="00DC7EC3" w:rsidRDefault="00596539" w:rsidP="006E5C8E">
      <w:pPr>
        <w:spacing w:line="520" w:lineRule="exact"/>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联系电话：</w:t>
      </w:r>
      <w:r w:rsidR="00F8376A" w:rsidRPr="00DC7EC3">
        <w:rPr>
          <w:rFonts w:ascii="仿宋_GB2312" w:eastAsia="仿宋_GB2312" w:hAnsi="宋体" w:hint="eastAsia"/>
          <w:color w:val="000000" w:themeColor="text1"/>
          <w:sz w:val="28"/>
        </w:rPr>
        <w:t>13806268207</w:t>
      </w:r>
    </w:p>
    <w:p w14:paraId="6088EE4E" w14:textId="799F3DDF" w:rsidR="00AE08D8" w:rsidRPr="00DC7EC3" w:rsidRDefault="00AE08D8" w:rsidP="006E5C8E">
      <w:pPr>
        <w:spacing w:line="520" w:lineRule="exact"/>
        <w:ind w:firstLineChars="200" w:firstLine="560"/>
        <w:rPr>
          <w:rFonts w:ascii="仿宋_GB2312" w:eastAsia="仿宋_GB2312" w:hAnsi="宋体"/>
          <w:color w:val="000000" w:themeColor="text1"/>
          <w:sz w:val="28"/>
        </w:rPr>
      </w:pPr>
    </w:p>
    <w:p w14:paraId="002B1409" w14:textId="1420B9AE" w:rsidR="00FC3BBE" w:rsidRPr="00DC7EC3" w:rsidRDefault="00FC3BBE" w:rsidP="006E5C8E">
      <w:pPr>
        <w:spacing w:line="520" w:lineRule="exact"/>
        <w:ind w:firstLineChars="200" w:firstLine="560"/>
        <w:rPr>
          <w:rFonts w:ascii="仿宋_GB2312" w:eastAsia="仿宋_GB2312" w:hAnsi="宋体"/>
          <w:color w:val="000000" w:themeColor="text1"/>
          <w:sz w:val="28"/>
        </w:rPr>
      </w:pPr>
    </w:p>
    <w:p w14:paraId="37B44461" w14:textId="5C3F922F" w:rsidR="00596539" w:rsidRPr="00DC7EC3" w:rsidRDefault="00DD3B04" w:rsidP="003C110D">
      <w:pPr>
        <w:spacing w:line="360" w:lineRule="auto"/>
        <w:rPr>
          <w:rFonts w:ascii="仿宋_GB2312" w:eastAsia="仿宋_GB2312" w:hAnsi="宋体"/>
          <w:color w:val="000000" w:themeColor="text1"/>
          <w:sz w:val="28"/>
        </w:rPr>
      </w:pPr>
      <w:r w:rsidRPr="00DC7EC3">
        <w:rPr>
          <w:rFonts w:ascii="仿宋_GB2312" w:eastAsia="仿宋_GB2312" w:hAnsi="宋体" w:hint="eastAsia"/>
          <w:b/>
          <w:color w:val="000000" w:themeColor="text1"/>
          <w:sz w:val="24"/>
        </w:rPr>
        <w:t>*标书包装封面请备注项目联系人及联系电话。</w:t>
      </w:r>
    </w:p>
    <w:p w14:paraId="602F863B" w14:textId="31D56315" w:rsidR="00AE08D8" w:rsidRPr="00DC7EC3" w:rsidRDefault="00AE08D8" w:rsidP="00596539">
      <w:pPr>
        <w:pStyle w:val="1"/>
        <w:keepNext w:val="0"/>
        <w:keepLines w:val="0"/>
        <w:jc w:val="center"/>
        <w:rPr>
          <w:rFonts w:ascii="黑体" w:eastAsia="黑体" w:hAnsi="黑体"/>
          <w:color w:val="000000" w:themeColor="text1"/>
          <w:sz w:val="32"/>
          <w:szCs w:val="32"/>
        </w:rPr>
      </w:pPr>
      <w:r w:rsidRPr="00DC7EC3">
        <w:rPr>
          <w:rFonts w:ascii="黑体" w:eastAsia="黑体" w:hAnsi="黑体" w:hint="eastAsia"/>
          <w:color w:val="000000" w:themeColor="text1"/>
          <w:sz w:val="32"/>
          <w:szCs w:val="32"/>
        </w:rPr>
        <w:lastRenderedPageBreak/>
        <w:t>第二部分</w:t>
      </w:r>
      <w:r w:rsidRPr="00DC7EC3">
        <w:rPr>
          <w:rFonts w:ascii="黑体" w:eastAsia="黑体" w:hAnsi="黑体" w:hint="eastAsia"/>
          <w:color w:val="000000" w:themeColor="text1"/>
          <w:sz w:val="32"/>
          <w:szCs w:val="32"/>
        </w:rPr>
        <w:tab/>
      </w:r>
      <w:r w:rsidR="00011C92" w:rsidRPr="00DC7EC3">
        <w:rPr>
          <w:rFonts w:ascii="黑体" w:eastAsia="黑体" w:hAnsi="黑体" w:hint="eastAsia"/>
          <w:color w:val="000000" w:themeColor="text1"/>
          <w:sz w:val="32"/>
          <w:szCs w:val="32"/>
        </w:rPr>
        <w:t>招标内容及要</w:t>
      </w:r>
      <w:r w:rsidRPr="00DC7EC3">
        <w:rPr>
          <w:rFonts w:ascii="黑体" w:eastAsia="黑体" w:hAnsi="黑体" w:hint="eastAsia"/>
          <w:color w:val="000000" w:themeColor="text1"/>
          <w:sz w:val="32"/>
          <w:szCs w:val="32"/>
        </w:rPr>
        <w:t>求</w:t>
      </w:r>
    </w:p>
    <w:p w14:paraId="63EBD656" w14:textId="059ACAC3" w:rsidR="00B53DF3" w:rsidRPr="00DC7EC3" w:rsidRDefault="00A51AC2" w:rsidP="00DD3B04">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为做好江苏昆山农村商业银行股份有限公司基建工程</w:t>
      </w:r>
      <w:r w:rsidR="00B53DF3" w:rsidRPr="00DC7EC3">
        <w:rPr>
          <w:rFonts w:ascii="仿宋_GB2312" w:eastAsia="仿宋_GB2312" w:hAnsi="宋体" w:hint="eastAsia"/>
          <w:color w:val="000000" w:themeColor="text1"/>
          <w:sz w:val="28"/>
        </w:rPr>
        <w:t>项目设计工作，发挥专业资质公司在工程</w:t>
      </w:r>
      <w:r w:rsidR="00E4043B" w:rsidRPr="00DC7EC3">
        <w:rPr>
          <w:rFonts w:ascii="仿宋_GB2312" w:eastAsia="仿宋_GB2312" w:hAnsi="宋体" w:hint="eastAsia"/>
          <w:color w:val="000000" w:themeColor="text1"/>
          <w:sz w:val="28"/>
        </w:rPr>
        <w:t>设计</w:t>
      </w:r>
      <w:r w:rsidR="00B53DF3" w:rsidRPr="00DC7EC3">
        <w:rPr>
          <w:rFonts w:ascii="仿宋_GB2312" w:eastAsia="仿宋_GB2312" w:hAnsi="宋体" w:hint="eastAsia"/>
          <w:color w:val="000000" w:themeColor="text1"/>
          <w:sz w:val="28"/>
        </w:rPr>
        <w:t>方面的人员及服务优势，提高本行基建工程项目的工程设计的质量，发起项目招标，具体包括：竣工阶段工程结算审核。</w:t>
      </w:r>
    </w:p>
    <w:p w14:paraId="0FAFDDCB" w14:textId="7DEC057D" w:rsidR="00044A74" w:rsidRPr="00DC7EC3" w:rsidRDefault="00044A74" w:rsidP="00DD3B04">
      <w:pPr>
        <w:spacing w:line="360" w:lineRule="auto"/>
        <w:ind w:leftChars="266" w:left="559"/>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（一）服务要求</w:t>
      </w:r>
      <w:r w:rsidRPr="00DC7EC3">
        <w:rPr>
          <w:rFonts w:ascii="仿宋_GB2312" w:eastAsia="仿宋_GB2312" w:hAnsi="宋体" w:hint="eastAsia"/>
          <w:color w:val="000000" w:themeColor="text1"/>
          <w:sz w:val="28"/>
        </w:rPr>
        <w:br/>
        <w:t>1、工程</w:t>
      </w:r>
      <w:r w:rsidR="002E6A32" w:rsidRPr="00DC7EC3">
        <w:rPr>
          <w:rFonts w:ascii="仿宋_GB2312" w:eastAsia="仿宋_GB2312" w:hAnsi="宋体" w:hint="eastAsia"/>
          <w:color w:val="000000" w:themeColor="text1"/>
          <w:sz w:val="28"/>
        </w:rPr>
        <w:t>设计</w:t>
      </w:r>
      <w:r w:rsidRPr="00DC7EC3">
        <w:rPr>
          <w:rFonts w:ascii="仿宋_GB2312" w:eastAsia="仿宋_GB2312" w:hAnsi="宋体" w:hint="eastAsia"/>
          <w:color w:val="000000" w:themeColor="text1"/>
          <w:sz w:val="28"/>
        </w:rPr>
        <w:t>服务应遵循公开、公正、公平的原则；</w:t>
      </w:r>
      <w:r w:rsidRPr="00DC7EC3">
        <w:rPr>
          <w:rFonts w:ascii="仿宋_GB2312" w:eastAsia="仿宋_GB2312" w:hAnsi="宋体" w:hint="eastAsia"/>
          <w:color w:val="000000" w:themeColor="text1"/>
          <w:sz w:val="28"/>
        </w:rPr>
        <w:br/>
        <w:t>2、相关服务应遵守国家法律、法规和行业行为准则；</w:t>
      </w:r>
      <w:r w:rsidRPr="00DC7EC3">
        <w:rPr>
          <w:rFonts w:ascii="仿宋_GB2312" w:eastAsia="仿宋_GB2312" w:hAnsi="宋体" w:hint="eastAsia"/>
          <w:color w:val="000000" w:themeColor="text1"/>
          <w:sz w:val="28"/>
        </w:rPr>
        <w:br/>
      </w:r>
      <w:r w:rsidR="002E6A32" w:rsidRPr="00DC7EC3">
        <w:rPr>
          <w:rFonts w:ascii="仿宋_GB2312" w:eastAsia="仿宋_GB2312" w:hAnsi="宋体" w:hint="eastAsia"/>
          <w:color w:val="000000" w:themeColor="text1"/>
          <w:sz w:val="28"/>
        </w:rPr>
        <w:t>3</w:t>
      </w:r>
      <w:r w:rsidRPr="00DC7EC3">
        <w:rPr>
          <w:rFonts w:ascii="仿宋_GB2312" w:eastAsia="仿宋_GB2312" w:hAnsi="宋体" w:hint="eastAsia"/>
          <w:color w:val="000000" w:themeColor="text1"/>
          <w:sz w:val="28"/>
        </w:rPr>
        <w:t>、</w:t>
      </w:r>
      <w:r w:rsidR="0058431C" w:rsidRPr="00DC7EC3">
        <w:rPr>
          <w:rFonts w:ascii="仿宋_GB2312" w:eastAsia="仿宋_GB2312" w:hAnsi="宋体" w:hint="eastAsia"/>
          <w:color w:val="000000" w:themeColor="text1"/>
          <w:sz w:val="28"/>
        </w:rPr>
        <w:t>严格按照《民用建筑设计通则》 GB50352-2019 ；《建筑设计防火规范》 GB50016-2014；《建筑内部装修设计防火规范》 GB50222-2017</w:t>
      </w:r>
      <w:r w:rsidRPr="00DC7EC3">
        <w:rPr>
          <w:rFonts w:ascii="仿宋_GB2312" w:eastAsia="仿宋_GB2312" w:hAnsi="宋体" w:hint="eastAsia"/>
          <w:color w:val="000000" w:themeColor="text1"/>
          <w:sz w:val="28"/>
        </w:rPr>
        <w:t>提供质量合格的服务；</w:t>
      </w:r>
      <w:r w:rsidRPr="00DC7EC3">
        <w:rPr>
          <w:rFonts w:ascii="仿宋_GB2312" w:eastAsia="仿宋_GB2312" w:hAnsi="宋体" w:hint="eastAsia"/>
          <w:color w:val="000000" w:themeColor="text1"/>
          <w:sz w:val="28"/>
        </w:rPr>
        <w:br/>
      </w:r>
      <w:r w:rsidR="002E6A32" w:rsidRPr="00DC7EC3">
        <w:rPr>
          <w:rFonts w:ascii="仿宋_GB2312" w:eastAsia="仿宋_GB2312" w:hAnsi="宋体" w:hint="eastAsia"/>
          <w:color w:val="000000" w:themeColor="text1"/>
          <w:sz w:val="28"/>
        </w:rPr>
        <w:t>4</w:t>
      </w:r>
      <w:r w:rsidR="00DE1D34" w:rsidRPr="00DC7EC3">
        <w:rPr>
          <w:rFonts w:ascii="仿宋_GB2312" w:eastAsia="仿宋_GB2312" w:hAnsi="宋体" w:hint="eastAsia"/>
          <w:color w:val="000000" w:themeColor="text1"/>
          <w:sz w:val="28"/>
        </w:rPr>
        <w:t>、严格履行服务保密责任，不得向第三方透露与受托的工程设计</w:t>
      </w:r>
      <w:r w:rsidRPr="00DC7EC3">
        <w:rPr>
          <w:rFonts w:ascii="仿宋_GB2312" w:eastAsia="仿宋_GB2312" w:hAnsi="宋体" w:hint="eastAsia"/>
          <w:color w:val="000000" w:themeColor="text1"/>
          <w:sz w:val="28"/>
        </w:rPr>
        <w:t>服务项目有关的任何信息。</w:t>
      </w:r>
    </w:p>
    <w:p w14:paraId="0E96950E" w14:textId="10B39CDD" w:rsidR="00C946D1" w:rsidRPr="00DC7EC3" w:rsidRDefault="00C946D1" w:rsidP="00DD3B04">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w:t>
      </w:r>
      <w:r w:rsidR="00BE743E" w:rsidRPr="00DC7EC3">
        <w:rPr>
          <w:rFonts w:ascii="仿宋_GB2312" w:eastAsia="仿宋_GB2312" w:hAnsi="宋体" w:hint="eastAsia"/>
          <w:color w:val="000000" w:themeColor="text1"/>
          <w:sz w:val="28"/>
        </w:rPr>
        <w:t>二</w:t>
      </w:r>
      <w:r w:rsidRPr="00DC7EC3">
        <w:rPr>
          <w:rFonts w:ascii="仿宋_GB2312" w:eastAsia="仿宋_GB2312" w:hAnsi="宋体" w:hint="eastAsia"/>
          <w:color w:val="000000" w:themeColor="text1"/>
          <w:sz w:val="28"/>
        </w:rPr>
        <w:t>）</w:t>
      </w:r>
      <w:r w:rsidRPr="00DC7EC3">
        <w:rPr>
          <w:rFonts w:ascii="仿宋_GB2312" w:eastAsia="仿宋_GB2312" w:hAnsiTheme="minorEastAsia" w:hint="eastAsia"/>
          <w:color w:val="000000" w:themeColor="text1"/>
          <w:sz w:val="28"/>
          <w:szCs w:val="28"/>
        </w:rPr>
        <w:t>设计内容与范围</w:t>
      </w:r>
    </w:p>
    <w:p w14:paraId="41E0F4FB" w14:textId="77777777" w:rsidR="00C946D1" w:rsidRPr="00DC7EC3" w:rsidRDefault="00C946D1" w:rsidP="00DD3B04">
      <w:pPr>
        <w:pStyle w:val="20"/>
        <w:spacing w:after="0" w:line="360" w:lineRule="auto"/>
        <w:ind w:leftChars="0" w:left="0" w:firstLine="560"/>
        <w:rPr>
          <w:rFonts w:ascii="仿宋_GB2312" w:eastAsia="仿宋_GB2312" w:hAnsiTheme="minorEastAsia"/>
          <w:color w:val="000000" w:themeColor="text1"/>
          <w:sz w:val="28"/>
          <w:szCs w:val="28"/>
        </w:rPr>
      </w:pPr>
      <w:r w:rsidRPr="00DC7EC3">
        <w:rPr>
          <w:rFonts w:ascii="仿宋_GB2312" w:eastAsia="仿宋_GB2312" w:hAnsiTheme="minorEastAsia" w:hint="eastAsia"/>
          <w:color w:val="000000" w:themeColor="text1"/>
          <w:sz w:val="28"/>
          <w:szCs w:val="28"/>
        </w:rPr>
        <w:t>1、建筑装饰、改造设计</w:t>
      </w:r>
    </w:p>
    <w:p w14:paraId="6E23122E" w14:textId="77777777" w:rsidR="00C946D1" w:rsidRPr="00DC7EC3" w:rsidRDefault="00C946D1" w:rsidP="00DD3B04">
      <w:pPr>
        <w:pStyle w:val="20"/>
        <w:spacing w:after="0" w:line="360" w:lineRule="auto"/>
        <w:ind w:leftChars="0" w:left="0" w:firstLine="560"/>
        <w:rPr>
          <w:rFonts w:ascii="仿宋_GB2312" w:eastAsia="仿宋_GB2312" w:hAnsiTheme="minorEastAsia"/>
          <w:color w:val="000000" w:themeColor="text1"/>
          <w:sz w:val="28"/>
          <w:szCs w:val="28"/>
        </w:rPr>
      </w:pPr>
      <w:r w:rsidRPr="00DC7EC3">
        <w:rPr>
          <w:rFonts w:ascii="仿宋_GB2312" w:eastAsia="仿宋_GB2312" w:hAnsiTheme="minorEastAsia" w:hint="eastAsia"/>
          <w:color w:val="000000" w:themeColor="text1"/>
          <w:sz w:val="28"/>
          <w:szCs w:val="28"/>
        </w:rPr>
        <w:t>平面、立面、节点、效果图设计（包括但不限于：分平面、隔间、铺装、天花、灯具布置、材料设计、各类指引、广告等，主要区域效果图不少于5张）；消防设计（包括但不限于：疏散、消防栓系统、喷淋系统、火灾报警系统、应急照明系统、防排烟系统、灭火器等）；结构复核及结构改造设计（包括但不限于：二次结构、钢构、门头广告结构等）。</w:t>
      </w:r>
    </w:p>
    <w:p w14:paraId="527D561C" w14:textId="77777777" w:rsidR="00C946D1" w:rsidRPr="00DC7EC3" w:rsidRDefault="00C946D1" w:rsidP="00DD3B04">
      <w:pPr>
        <w:spacing w:line="360" w:lineRule="auto"/>
        <w:ind w:firstLineChars="200" w:firstLine="560"/>
        <w:jc w:val="left"/>
        <w:rPr>
          <w:rFonts w:ascii="仿宋_GB2312" w:eastAsia="仿宋_GB2312" w:hAnsiTheme="minorEastAsia"/>
          <w:color w:val="000000" w:themeColor="text1"/>
          <w:sz w:val="28"/>
          <w:szCs w:val="28"/>
        </w:rPr>
      </w:pPr>
      <w:r w:rsidRPr="00DC7EC3">
        <w:rPr>
          <w:rFonts w:ascii="仿宋_GB2312" w:eastAsia="仿宋_GB2312" w:hAnsiTheme="minorEastAsia" w:hint="eastAsia"/>
          <w:color w:val="000000" w:themeColor="text1"/>
          <w:sz w:val="28"/>
          <w:szCs w:val="28"/>
        </w:rPr>
        <w:lastRenderedPageBreak/>
        <w:t>2、电气、智能化设计（含平面及系统）。</w:t>
      </w:r>
    </w:p>
    <w:p w14:paraId="2D5D637D" w14:textId="77777777" w:rsidR="00C946D1" w:rsidRPr="00DC7EC3" w:rsidRDefault="00C946D1" w:rsidP="00DD3B04">
      <w:pPr>
        <w:spacing w:line="360" w:lineRule="auto"/>
        <w:ind w:firstLineChars="200" w:firstLine="560"/>
        <w:jc w:val="left"/>
        <w:rPr>
          <w:rFonts w:ascii="仿宋_GB2312" w:eastAsia="仿宋_GB2312" w:hAnsiTheme="minorEastAsia"/>
          <w:color w:val="000000" w:themeColor="text1"/>
          <w:sz w:val="28"/>
          <w:szCs w:val="28"/>
        </w:rPr>
      </w:pPr>
      <w:r w:rsidRPr="00DC7EC3">
        <w:rPr>
          <w:rFonts w:ascii="仿宋_GB2312" w:eastAsia="仿宋_GB2312" w:hAnsiTheme="minorEastAsia" w:hint="eastAsia"/>
          <w:color w:val="000000" w:themeColor="text1"/>
          <w:sz w:val="28"/>
          <w:szCs w:val="28"/>
        </w:rPr>
        <w:t>3、暖通及新风系统设计（含空调）。</w:t>
      </w:r>
    </w:p>
    <w:p w14:paraId="72BE7ACA" w14:textId="77777777" w:rsidR="00C946D1" w:rsidRPr="00DC7EC3" w:rsidRDefault="00C946D1" w:rsidP="00DD3B04">
      <w:pPr>
        <w:pStyle w:val="20"/>
        <w:spacing w:after="0" w:line="360" w:lineRule="auto"/>
        <w:ind w:leftChars="0" w:left="0" w:firstLine="560"/>
        <w:rPr>
          <w:rFonts w:ascii="仿宋_GB2312" w:eastAsia="仿宋_GB2312" w:hAnsiTheme="minorEastAsia"/>
          <w:color w:val="000000" w:themeColor="text1"/>
          <w:sz w:val="28"/>
          <w:szCs w:val="28"/>
        </w:rPr>
      </w:pPr>
      <w:r w:rsidRPr="00DC7EC3">
        <w:rPr>
          <w:rFonts w:ascii="仿宋_GB2312" w:eastAsia="仿宋_GB2312" w:hAnsiTheme="minorEastAsia" w:hint="eastAsia"/>
          <w:color w:val="000000" w:themeColor="text1"/>
          <w:sz w:val="28"/>
          <w:szCs w:val="28"/>
        </w:rPr>
        <w:t>4、给排水设计。</w:t>
      </w:r>
    </w:p>
    <w:p w14:paraId="1079830F" w14:textId="77777777" w:rsidR="00C946D1" w:rsidRPr="00DC7EC3" w:rsidRDefault="00C946D1" w:rsidP="00DD3B04">
      <w:pPr>
        <w:pStyle w:val="20"/>
        <w:spacing w:after="0" w:line="360" w:lineRule="auto"/>
        <w:ind w:leftChars="0" w:left="0" w:firstLine="560"/>
        <w:rPr>
          <w:rFonts w:ascii="仿宋_GB2312" w:eastAsia="仿宋_GB2312" w:hAnsiTheme="minorEastAsia"/>
          <w:color w:val="000000" w:themeColor="text1"/>
          <w:sz w:val="28"/>
          <w:szCs w:val="28"/>
        </w:rPr>
      </w:pPr>
      <w:r w:rsidRPr="00DC7EC3">
        <w:rPr>
          <w:rFonts w:ascii="仿宋_GB2312" w:eastAsia="仿宋_GB2312" w:hAnsiTheme="minorEastAsia" w:hint="eastAsia"/>
          <w:color w:val="000000" w:themeColor="text1"/>
          <w:sz w:val="28"/>
          <w:szCs w:val="28"/>
        </w:rPr>
        <w:t>5、图纸校审及出图。</w:t>
      </w:r>
    </w:p>
    <w:p w14:paraId="03583D3B" w14:textId="77777777" w:rsidR="00E83AA8" w:rsidRPr="00DC7EC3" w:rsidRDefault="00E83AA8" w:rsidP="00DD3B04">
      <w:pPr>
        <w:snapToGrid w:val="0"/>
        <w:spacing w:line="360" w:lineRule="auto"/>
        <w:rPr>
          <w:rFonts w:ascii="仿宋_GB2312" w:eastAsia="仿宋_GB2312" w:hAnsi="宋体"/>
          <w:color w:val="000000" w:themeColor="text1"/>
          <w:sz w:val="32"/>
          <w:szCs w:val="32"/>
        </w:rPr>
      </w:pPr>
    </w:p>
    <w:p w14:paraId="0330AE46" w14:textId="77777777" w:rsidR="000E24D3" w:rsidRPr="00DC7EC3" w:rsidRDefault="000E24D3" w:rsidP="00B53DF3">
      <w:pPr>
        <w:snapToGrid w:val="0"/>
        <w:spacing w:line="360" w:lineRule="auto"/>
        <w:rPr>
          <w:rFonts w:ascii="黑体" w:eastAsia="黑体" w:hAnsi="宋体"/>
          <w:color w:val="000000" w:themeColor="text1"/>
          <w:sz w:val="32"/>
          <w:szCs w:val="32"/>
        </w:rPr>
      </w:pPr>
    </w:p>
    <w:p w14:paraId="7D9A6EC5" w14:textId="77777777" w:rsidR="000E24D3" w:rsidRPr="00DC7EC3" w:rsidRDefault="000E24D3" w:rsidP="00B53DF3">
      <w:pPr>
        <w:snapToGrid w:val="0"/>
        <w:spacing w:line="360" w:lineRule="auto"/>
        <w:rPr>
          <w:rFonts w:ascii="黑体" w:eastAsia="黑体" w:hAnsi="宋体"/>
          <w:color w:val="000000" w:themeColor="text1"/>
          <w:sz w:val="32"/>
          <w:szCs w:val="32"/>
        </w:rPr>
      </w:pPr>
    </w:p>
    <w:p w14:paraId="559581CE" w14:textId="77777777" w:rsidR="00BE743E" w:rsidRPr="00DC7EC3" w:rsidRDefault="00BE743E" w:rsidP="00B53DF3">
      <w:pPr>
        <w:snapToGrid w:val="0"/>
        <w:spacing w:line="360" w:lineRule="auto"/>
        <w:rPr>
          <w:rFonts w:ascii="黑体" w:eastAsia="黑体" w:hAnsi="宋体"/>
          <w:color w:val="000000" w:themeColor="text1"/>
          <w:sz w:val="32"/>
          <w:szCs w:val="32"/>
        </w:rPr>
      </w:pPr>
    </w:p>
    <w:p w14:paraId="63A1AC87" w14:textId="77777777" w:rsidR="00BE743E" w:rsidRPr="00DC7EC3" w:rsidRDefault="00BE743E" w:rsidP="00B53DF3">
      <w:pPr>
        <w:snapToGrid w:val="0"/>
        <w:spacing w:line="360" w:lineRule="auto"/>
        <w:rPr>
          <w:rFonts w:ascii="黑体" w:eastAsia="黑体" w:hAnsi="宋体"/>
          <w:color w:val="000000" w:themeColor="text1"/>
          <w:sz w:val="32"/>
          <w:szCs w:val="32"/>
        </w:rPr>
      </w:pPr>
    </w:p>
    <w:p w14:paraId="4C649813" w14:textId="77777777" w:rsidR="00BE743E" w:rsidRPr="00DC7EC3" w:rsidRDefault="00BE743E" w:rsidP="00B53DF3">
      <w:pPr>
        <w:snapToGrid w:val="0"/>
        <w:spacing w:line="360" w:lineRule="auto"/>
        <w:rPr>
          <w:rFonts w:ascii="黑体" w:eastAsia="黑体" w:hAnsi="宋体"/>
          <w:color w:val="000000" w:themeColor="text1"/>
          <w:sz w:val="32"/>
          <w:szCs w:val="32"/>
        </w:rPr>
      </w:pPr>
    </w:p>
    <w:p w14:paraId="4A2AF35C" w14:textId="77777777" w:rsidR="00BE743E" w:rsidRPr="00DC7EC3" w:rsidRDefault="00BE743E" w:rsidP="00B53DF3">
      <w:pPr>
        <w:snapToGrid w:val="0"/>
        <w:spacing w:line="360" w:lineRule="auto"/>
        <w:rPr>
          <w:rFonts w:ascii="黑体" w:eastAsia="黑体" w:hAnsi="宋体"/>
          <w:color w:val="000000" w:themeColor="text1"/>
          <w:sz w:val="32"/>
          <w:szCs w:val="32"/>
        </w:rPr>
      </w:pPr>
    </w:p>
    <w:p w14:paraId="6CC6DDD2" w14:textId="77777777" w:rsidR="00BE743E" w:rsidRPr="00DC7EC3" w:rsidRDefault="00BE743E" w:rsidP="00B53DF3">
      <w:pPr>
        <w:snapToGrid w:val="0"/>
        <w:spacing w:line="360" w:lineRule="auto"/>
        <w:rPr>
          <w:rFonts w:ascii="黑体" w:eastAsia="黑体" w:hAnsi="宋体"/>
          <w:color w:val="000000" w:themeColor="text1"/>
          <w:sz w:val="32"/>
          <w:szCs w:val="32"/>
        </w:rPr>
      </w:pPr>
    </w:p>
    <w:p w14:paraId="2438B37B" w14:textId="77777777" w:rsidR="00BE743E" w:rsidRPr="00DC7EC3" w:rsidRDefault="00BE743E" w:rsidP="00B53DF3">
      <w:pPr>
        <w:snapToGrid w:val="0"/>
        <w:spacing w:line="360" w:lineRule="auto"/>
        <w:rPr>
          <w:rFonts w:ascii="黑体" w:eastAsia="黑体" w:hAnsi="宋体"/>
          <w:color w:val="000000" w:themeColor="text1"/>
          <w:sz w:val="32"/>
          <w:szCs w:val="32"/>
        </w:rPr>
      </w:pPr>
    </w:p>
    <w:p w14:paraId="2E4A48A1" w14:textId="77777777" w:rsidR="00BE743E" w:rsidRPr="00DC7EC3" w:rsidRDefault="00BE743E" w:rsidP="00B53DF3">
      <w:pPr>
        <w:snapToGrid w:val="0"/>
        <w:spacing w:line="360" w:lineRule="auto"/>
        <w:rPr>
          <w:rFonts w:ascii="黑体" w:eastAsia="黑体" w:hAnsi="宋体"/>
          <w:color w:val="000000" w:themeColor="text1"/>
          <w:sz w:val="32"/>
          <w:szCs w:val="32"/>
        </w:rPr>
      </w:pPr>
    </w:p>
    <w:p w14:paraId="72D1253F" w14:textId="77777777" w:rsidR="00BE743E" w:rsidRPr="00DC7EC3" w:rsidRDefault="00BE743E" w:rsidP="00B53DF3">
      <w:pPr>
        <w:snapToGrid w:val="0"/>
        <w:spacing w:line="360" w:lineRule="auto"/>
        <w:rPr>
          <w:rFonts w:ascii="黑体" w:eastAsia="黑体" w:hAnsi="宋体"/>
          <w:color w:val="000000" w:themeColor="text1"/>
          <w:sz w:val="32"/>
          <w:szCs w:val="32"/>
        </w:rPr>
      </w:pPr>
    </w:p>
    <w:p w14:paraId="5C8EDD24" w14:textId="77777777" w:rsidR="00BE743E" w:rsidRPr="00DC7EC3" w:rsidRDefault="00BE743E" w:rsidP="00B53DF3">
      <w:pPr>
        <w:snapToGrid w:val="0"/>
        <w:spacing w:line="360" w:lineRule="auto"/>
        <w:rPr>
          <w:rFonts w:ascii="黑体" w:eastAsia="黑体" w:hAnsi="宋体"/>
          <w:color w:val="000000" w:themeColor="text1"/>
          <w:sz w:val="32"/>
          <w:szCs w:val="32"/>
        </w:rPr>
      </w:pPr>
    </w:p>
    <w:p w14:paraId="6FC6A6A3" w14:textId="77777777" w:rsidR="00BE743E" w:rsidRPr="00DC7EC3" w:rsidRDefault="00BE743E" w:rsidP="00B53DF3">
      <w:pPr>
        <w:snapToGrid w:val="0"/>
        <w:spacing w:line="360" w:lineRule="auto"/>
        <w:rPr>
          <w:rFonts w:ascii="黑体" w:eastAsia="黑体" w:hAnsi="宋体"/>
          <w:color w:val="000000" w:themeColor="text1"/>
          <w:sz w:val="32"/>
          <w:szCs w:val="32"/>
        </w:rPr>
      </w:pPr>
    </w:p>
    <w:p w14:paraId="32F39F05" w14:textId="77777777" w:rsidR="00BE743E" w:rsidRPr="00DC7EC3" w:rsidRDefault="00BE743E" w:rsidP="00B53DF3">
      <w:pPr>
        <w:snapToGrid w:val="0"/>
        <w:spacing w:line="360" w:lineRule="auto"/>
        <w:rPr>
          <w:rFonts w:ascii="黑体" w:eastAsia="黑体" w:hAnsi="宋体"/>
          <w:color w:val="000000" w:themeColor="text1"/>
          <w:sz w:val="32"/>
          <w:szCs w:val="32"/>
        </w:rPr>
      </w:pPr>
    </w:p>
    <w:p w14:paraId="47285A8F" w14:textId="77777777" w:rsidR="00BE743E" w:rsidRPr="00DC7EC3" w:rsidRDefault="00BE743E" w:rsidP="00B53DF3">
      <w:pPr>
        <w:snapToGrid w:val="0"/>
        <w:spacing w:line="360" w:lineRule="auto"/>
        <w:rPr>
          <w:rFonts w:ascii="黑体" w:eastAsia="黑体" w:hAnsi="宋体"/>
          <w:color w:val="000000" w:themeColor="text1"/>
          <w:sz w:val="32"/>
          <w:szCs w:val="32"/>
        </w:rPr>
      </w:pPr>
    </w:p>
    <w:p w14:paraId="7226EE52" w14:textId="77777777" w:rsidR="00BE743E" w:rsidRPr="00DC7EC3" w:rsidRDefault="00BE743E" w:rsidP="00B53DF3">
      <w:pPr>
        <w:snapToGrid w:val="0"/>
        <w:spacing w:line="360" w:lineRule="auto"/>
        <w:rPr>
          <w:rFonts w:ascii="黑体" w:eastAsia="黑体" w:hAnsi="宋体"/>
          <w:color w:val="000000" w:themeColor="text1"/>
          <w:sz w:val="32"/>
          <w:szCs w:val="32"/>
        </w:rPr>
      </w:pPr>
    </w:p>
    <w:p w14:paraId="5A91BFD7" w14:textId="77777777" w:rsidR="00BE743E" w:rsidRPr="00DC7EC3" w:rsidRDefault="00BE743E" w:rsidP="00B53DF3">
      <w:pPr>
        <w:snapToGrid w:val="0"/>
        <w:spacing w:line="360" w:lineRule="auto"/>
        <w:rPr>
          <w:rFonts w:ascii="黑体" w:eastAsia="黑体" w:hAnsi="宋体"/>
          <w:color w:val="000000" w:themeColor="text1"/>
          <w:sz w:val="32"/>
          <w:szCs w:val="32"/>
        </w:rPr>
      </w:pPr>
    </w:p>
    <w:p w14:paraId="24798548" w14:textId="77777777" w:rsidR="00BE743E" w:rsidRPr="00DC7EC3" w:rsidRDefault="00BE743E" w:rsidP="00B53DF3">
      <w:pPr>
        <w:snapToGrid w:val="0"/>
        <w:spacing w:line="360" w:lineRule="auto"/>
        <w:rPr>
          <w:rFonts w:ascii="黑体" w:eastAsia="黑体" w:hAnsi="宋体"/>
          <w:color w:val="000000" w:themeColor="text1"/>
          <w:sz w:val="32"/>
          <w:szCs w:val="32"/>
        </w:rPr>
      </w:pPr>
    </w:p>
    <w:p w14:paraId="2FFBF560" w14:textId="77777777" w:rsidR="00AE08D8" w:rsidRPr="00DC7EC3" w:rsidRDefault="00AE08D8" w:rsidP="00596539">
      <w:pPr>
        <w:pStyle w:val="1"/>
        <w:keepNext w:val="0"/>
        <w:keepLines w:val="0"/>
        <w:jc w:val="center"/>
        <w:rPr>
          <w:rFonts w:ascii="黑体" w:eastAsia="黑体" w:hAnsi="黑体"/>
          <w:snapToGrid w:val="0"/>
          <w:color w:val="000000" w:themeColor="text1"/>
          <w:sz w:val="32"/>
          <w:szCs w:val="32"/>
        </w:rPr>
      </w:pPr>
      <w:r w:rsidRPr="00DC7EC3">
        <w:rPr>
          <w:rFonts w:ascii="黑体" w:eastAsia="黑体" w:hAnsi="黑体" w:hint="eastAsia"/>
          <w:snapToGrid w:val="0"/>
          <w:color w:val="000000" w:themeColor="text1"/>
          <w:sz w:val="32"/>
          <w:szCs w:val="32"/>
        </w:rPr>
        <w:lastRenderedPageBreak/>
        <w:t>第三部分</w:t>
      </w:r>
      <w:r w:rsidRPr="00DC7EC3">
        <w:rPr>
          <w:rFonts w:ascii="黑体" w:eastAsia="黑体" w:hAnsi="黑体" w:hint="eastAsia"/>
          <w:snapToGrid w:val="0"/>
          <w:color w:val="000000" w:themeColor="text1"/>
          <w:sz w:val="32"/>
          <w:szCs w:val="32"/>
        </w:rPr>
        <w:tab/>
        <w:t>招标说明</w:t>
      </w:r>
    </w:p>
    <w:p w14:paraId="700132EC" w14:textId="77777777" w:rsidR="00AE08D8" w:rsidRPr="00DC7EC3" w:rsidRDefault="00AE08D8" w:rsidP="00DC7EC3">
      <w:pPr>
        <w:pStyle w:val="2"/>
        <w:keepNext w:val="0"/>
        <w:keepLines w:val="0"/>
        <w:spacing w:before="0" w:after="0" w:line="360" w:lineRule="auto"/>
        <w:ind w:firstLineChars="200" w:firstLine="562"/>
        <w:rPr>
          <w:rFonts w:ascii="仿宋" w:eastAsia="仿宋" w:hAnsi="仿宋"/>
          <w:color w:val="000000" w:themeColor="text1"/>
          <w:sz w:val="28"/>
          <w:szCs w:val="28"/>
        </w:rPr>
      </w:pPr>
      <w:r w:rsidRPr="00DC7EC3">
        <w:rPr>
          <w:rFonts w:ascii="仿宋" w:eastAsia="仿宋" w:hAnsi="仿宋" w:hint="eastAsia"/>
          <w:snapToGrid w:val="0"/>
          <w:color w:val="000000" w:themeColor="text1"/>
          <w:kern w:val="0"/>
          <w:sz w:val="28"/>
          <w:szCs w:val="28"/>
        </w:rPr>
        <w:t>一</w:t>
      </w:r>
      <w:r w:rsidRPr="00DC7EC3">
        <w:rPr>
          <w:rFonts w:ascii="仿宋" w:eastAsia="仿宋" w:hAnsi="仿宋" w:hint="eastAsia"/>
          <w:color w:val="000000" w:themeColor="text1"/>
          <w:sz w:val="28"/>
          <w:szCs w:val="28"/>
        </w:rPr>
        <w:t>、总体说明</w:t>
      </w:r>
    </w:p>
    <w:p w14:paraId="790B79C6"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（一）适用范围</w:t>
      </w:r>
    </w:p>
    <w:p w14:paraId="484B8C74"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14:paraId="15580ACC"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（二）定义</w:t>
      </w:r>
    </w:p>
    <w:p w14:paraId="6DA2E09D"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1、“招标人”系指组织本次招标的招标机构：昆山农商银行；</w:t>
      </w:r>
    </w:p>
    <w:p w14:paraId="1C8FE332"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2、“投标人”系指遵守招标文件要求并向招标人提交投标文件的法人单位；</w:t>
      </w:r>
    </w:p>
    <w:p w14:paraId="570BA7E4"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14:paraId="7534AE8A"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14:paraId="0118E6BD"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14:paraId="335884DA"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14:paraId="65ED6EC5"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lastRenderedPageBreak/>
        <w:t>7、“无效的投标文件”系指属于下列情况之一者，将作为无效处理：</w:t>
      </w:r>
    </w:p>
    <w:p w14:paraId="60BF5D29"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1）投标文件未按招标文件的要求密封；</w:t>
      </w:r>
    </w:p>
    <w:p w14:paraId="2865CB1B"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w:t>
      </w:r>
      <w:r w:rsidR="00D43AA0" w:rsidRPr="00DC7EC3">
        <w:rPr>
          <w:rFonts w:ascii="仿宋_GB2312" w:eastAsia="仿宋_GB2312" w:hAnsi="宋体" w:hint="eastAsia"/>
          <w:color w:val="000000" w:themeColor="text1"/>
          <w:sz w:val="28"/>
        </w:rPr>
        <w:t xml:space="preserve"> </w:t>
      </w:r>
      <w:r w:rsidRPr="00DC7EC3">
        <w:rPr>
          <w:rFonts w:ascii="仿宋_GB2312" w:eastAsia="仿宋_GB2312" w:hAnsi="宋体" w:hint="eastAsia"/>
          <w:color w:val="000000" w:themeColor="text1"/>
          <w:sz w:val="28"/>
        </w:rPr>
        <w:t>投标文件未盖公章或未经法定代表人（或授权代理人）签字；</w:t>
      </w:r>
    </w:p>
    <w:p w14:paraId="642DA326"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3）投标文件未按招标文件规定的格式、内容和要求填写；</w:t>
      </w:r>
    </w:p>
    <w:p w14:paraId="45D8C890"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4）在投标文件截止期后送达或是通过电报、电话、电传、传真投标文件；</w:t>
      </w:r>
    </w:p>
    <w:p w14:paraId="28931B66"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5）投标文件字迹模糊不清无法辨认的；</w:t>
      </w:r>
    </w:p>
    <w:p w14:paraId="2E8EDECA"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6）投标人在投标文件中提供虚假信息的；</w:t>
      </w:r>
    </w:p>
    <w:p w14:paraId="3A05B0D8"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7）投标文件未送达指定地点，指定接收人。</w:t>
      </w:r>
    </w:p>
    <w:p w14:paraId="075E108F"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（三）对投标人的要求</w:t>
      </w:r>
    </w:p>
    <w:p w14:paraId="228674AD" w14:textId="7AF5FB35" w:rsidR="00917E12" w:rsidRPr="00DC7EC3" w:rsidRDefault="00917E12" w:rsidP="00DC7EC3">
      <w:pPr>
        <w:pStyle w:val="ae"/>
        <w:shd w:val="clear" w:color="auto" w:fill="FFFFFF"/>
        <w:spacing w:before="0" w:beforeAutospacing="0" w:after="0" w:afterAutospacing="0" w:line="360" w:lineRule="auto"/>
        <w:ind w:firstLineChars="200" w:firstLine="560"/>
        <w:rPr>
          <w:rFonts w:ascii="仿宋" w:eastAsia="仿宋" w:hAnsi="仿宋"/>
          <w:color w:val="000000" w:themeColor="text1"/>
          <w:sz w:val="28"/>
          <w:szCs w:val="28"/>
          <w:bdr w:val="none" w:sz="0" w:space="0" w:color="auto" w:frame="1"/>
          <w:shd w:val="clear" w:color="auto" w:fill="FFFFFF"/>
        </w:rPr>
      </w:pPr>
      <w:r w:rsidRPr="00DC7EC3">
        <w:rPr>
          <w:rFonts w:ascii="仿宋_GB2312" w:eastAsia="仿宋_GB2312" w:hint="eastAsia"/>
          <w:color w:val="000000" w:themeColor="text1"/>
          <w:sz w:val="28"/>
        </w:rPr>
        <w:t>1）</w:t>
      </w:r>
      <w:r w:rsidR="00DD3B04" w:rsidRPr="00DC7EC3">
        <w:rPr>
          <w:rFonts w:ascii="仿宋_GB2312" w:eastAsia="仿宋_GB2312" w:hint="eastAsia"/>
          <w:color w:val="000000" w:themeColor="text1"/>
          <w:sz w:val="28"/>
        </w:rPr>
        <w:t>投标人必须为具有独立企业法人资格，具有合法名称、组织机构、固定的办公场所，注册时间不少于3年，具有良好的技术力量、商业信誉和售后服务体系</w:t>
      </w:r>
      <w:r w:rsidR="00DD3B04" w:rsidRPr="00DC7EC3">
        <w:rPr>
          <w:rFonts w:ascii="仿宋" w:eastAsia="仿宋" w:hAnsi="仿宋" w:hint="eastAsia"/>
          <w:color w:val="000000" w:themeColor="text1"/>
          <w:sz w:val="28"/>
          <w:szCs w:val="28"/>
          <w:bdr w:val="none" w:sz="0" w:space="0" w:color="auto" w:frame="1"/>
          <w:shd w:val="clear" w:color="auto" w:fill="FFFFFF"/>
        </w:rPr>
        <w:t>；</w:t>
      </w:r>
    </w:p>
    <w:p w14:paraId="1B36C321" w14:textId="1B607AF9" w:rsidR="00917E12" w:rsidRPr="00DC7EC3" w:rsidRDefault="00917E12"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w:t>
      </w:r>
      <w:r w:rsidR="00DD3B04" w:rsidRPr="00DC7EC3">
        <w:rPr>
          <w:rFonts w:ascii="仿宋_GB2312" w:eastAsia="仿宋_GB2312" w:hAnsi="宋体" w:hint="eastAsia"/>
          <w:color w:val="000000" w:themeColor="text1"/>
          <w:sz w:val="28"/>
        </w:rPr>
        <w:t>投标人</w:t>
      </w:r>
      <w:r w:rsidR="00DC7EC3" w:rsidRPr="00DC7EC3">
        <w:rPr>
          <w:rFonts w:ascii="仿宋_GB2312" w:eastAsia="仿宋_GB2312" w:hAnsi="宋体" w:hint="eastAsia"/>
          <w:color w:val="000000" w:themeColor="text1"/>
          <w:sz w:val="28"/>
        </w:rPr>
        <w:t>需</w:t>
      </w:r>
      <w:r w:rsidR="00DD3B04" w:rsidRPr="00DC7EC3">
        <w:rPr>
          <w:rFonts w:ascii="仿宋_GB2312" w:eastAsia="仿宋_GB2312" w:hAnsi="宋体" w:hint="eastAsia"/>
          <w:color w:val="000000" w:themeColor="text1"/>
          <w:sz w:val="28"/>
        </w:rPr>
        <w:t>提供</w:t>
      </w:r>
      <w:r w:rsidRPr="00DC7EC3">
        <w:rPr>
          <w:rFonts w:ascii="仿宋_GB2312" w:eastAsia="仿宋_GB2312" w:hAnsi="宋体" w:hint="eastAsia"/>
          <w:color w:val="000000" w:themeColor="text1"/>
          <w:sz w:val="28"/>
        </w:rPr>
        <w:t>建筑行业（建筑工程）甲级资质证书；</w:t>
      </w:r>
    </w:p>
    <w:p w14:paraId="1EE877E5" w14:textId="500DD74E" w:rsidR="00917E12" w:rsidRPr="00DC7EC3" w:rsidRDefault="00917E12"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w:t>
      </w:r>
      <w:r w:rsidR="00DD3B04" w:rsidRPr="00DC7EC3">
        <w:rPr>
          <w:rFonts w:ascii="仿宋_GB2312" w:eastAsia="仿宋_GB2312" w:hint="eastAsia"/>
          <w:color w:val="000000" w:themeColor="text1"/>
          <w:sz w:val="28"/>
        </w:rPr>
        <w:t>投标人</w:t>
      </w:r>
      <w:r w:rsidRPr="00DC7EC3">
        <w:rPr>
          <w:rFonts w:ascii="仿宋_GB2312" w:eastAsia="仿宋_GB2312" w:hAnsi="宋体" w:hint="eastAsia"/>
          <w:color w:val="000000" w:themeColor="text1"/>
          <w:sz w:val="28"/>
        </w:rPr>
        <w:t>注册地在江苏、浙江、上海地区之外，需在江苏、浙江、上海地区有正式的分支机构；</w:t>
      </w:r>
    </w:p>
    <w:p w14:paraId="574C5ACA" w14:textId="1BE8E109" w:rsidR="00917E12" w:rsidRPr="00DC7EC3" w:rsidRDefault="00917E12"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4）</w:t>
      </w:r>
      <w:r w:rsidR="00DD3B04" w:rsidRPr="00DC7EC3">
        <w:rPr>
          <w:rFonts w:ascii="仿宋_GB2312" w:eastAsia="仿宋_GB2312" w:hint="eastAsia"/>
          <w:color w:val="000000" w:themeColor="text1"/>
          <w:sz w:val="28"/>
        </w:rPr>
        <w:t>投标人</w:t>
      </w:r>
      <w:r w:rsidRPr="00DC7EC3">
        <w:rPr>
          <w:rFonts w:ascii="仿宋_GB2312" w:eastAsia="仿宋_GB2312" w:hAnsi="宋体" w:hint="eastAsia"/>
          <w:color w:val="000000" w:themeColor="text1"/>
          <w:sz w:val="28"/>
        </w:rPr>
        <w:t>具有良好的银行资信和商业信誉，没有违法、违约记录，不处于被责令停业，财产被接管、冻结、破产等非正常经营状态，未被“信用中国网(</w:t>
      </w:r>
      <w:hyperlink r:id="rId8" w:history="1">
        <w:r w:rsidRPr="00DC7EC3">
          <w:rPr>
            <w:rFonts w:ascii="仿宋_GB2312" w:eastAsia="仿宋_GB2312" w:hAnsi="宋体" w:hint="eastAsia"/>
            <w:color w:val="000000" w:themeColor="text1"/>
            <w:sz w:val="28"/>
          </w:rPr>
          <w:t>www.creditchina.gov.cn</w:t>
        </w:r>
      </w:hyperlink>
      <w:r w:rsidRPr="00DC7EC3">
        <w:rPr>
          <w:rFonts w:ascii="仿宋_GB2312" w:eastAsia="仿宋_GB2312" w:hAnsi="宋体" w:hint="eastAsia"/>
          <w:color w:val="000000" w:themeColor="text1"/>
          <w:sz w:val="28"/>
        </w:rPr>
        <w:t>)”列入严重失信主体名单、经营异常名录、政府采购严重违法失信行为记录名单、重大税收违法失信主体名单；未被“中国执行信息公开网</w:t>
      </w:r>
      <w:r w:rsidRPr="00DC7EC3">
        <w:rPr>
          <w:rFonts w:ascii="仿宋_GB2312" w:eastAsia="仿宋_GB2312" w:hAnsi="宋体" w:hint="eastAsia"/>
          <w:color w:val="000000" w:themeColor="text1"/>
          <w:sz w:val="28"/>
        </w:rPr>
        <w:lastRenderedPageBreak/>
        <w:t>（</w:t>
      </w:r>
      <w:hyperlink r:id="rId9" w:history="1">
        <w:r w:rsidRPr="00DC7EC3">
          <w:rPr>
            <w:rFonts w:ascii="仿宋_GB2312" w:eastAsia="仿宋_GB2312" w:hAnsi="宋体" w:hint="eastAsia"/>
            <w:color w:val="000000" w:themeColor="text1"/>
            <w:sz w:val="28"/>
          </w:rPr>
          <w:t>http://zxgk.court.gov.cn/</w:t>
        </w:r>
      </w:hyperlink>
      <w:r w:rsidRPr="00DC7EC3">
        <w:rPr>
          <w:rFonts w:ascii="仿宋_GB2312" w:eastAsia="仿宋_GB2312" w:hAnsi="宋体" w:hint="eastAsia"/>
          <w:color w:val="000000" w:themeColor="text1"/>
          <w:sz w:val="28"/>
        </w:rPr>
        <w:t>)”列入失信被执行人名单；</w:t>
      </w:r>
    </w:p>
    <w:p w14:paraId="2743E5FB" w14:textId="64585B81" w:rsidR="00917E12" w:rsidRPr="00DC7EC3" w:rsidRDefault="00917E12"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5）</w:t>
      </w:r>
      <w:r w:rsidR="00DD3B04" w:rsidRPr="00DC7EC3">
        <w:rPr>
          <w:rFonts w:ascii="仿宋_GB2312" w:eastAsia="仿宋_GB2312" w:hAnsi="宋体" w:hint="eastAsia"/>
          <w:color w:val="000000" w:themeColor="text1"/>
          <w:sz w:val="28"/>
        </w:rPr>
        <w:t>投标人</w:t>
      </w:r>
      <w:r w:rsidRPr="00DC7EC3">
        <w:rPr>
          <w:rFonts w:ascii="仿宋_GB2312" w:eastAsia="仿宋_GB2312" w:hAnsi="宋体" w:hint="eastAsia"/>
          <w:color w:val="000000" w:themeColor="text1"/>
          <w:sz w:val="28"/>
        </w:rPr>
        <w:t>的负责人（法）为同一人，或</w:t>
      </w:r>
      <w:r w:rsidR="00DD3B04" w:rsidRPr="00DC7EC3">
        <w:rPr>
          <w:rFonts w:ascii="仿宋_GB2312" w:eastAsia="仿宋_GB2312" w:hint="eastAsia"/>
          <w:color w:val="000000" w:themeColor="text1"/>
          <w:sz w:val="28"/>
        </w:rPr>
        <w:t>投标人</w:t>
      </w:r>
      <w:r w:rsidRPr="00DC7EC3">
        <w:rPr>
          <w:rFonts w:ascii="仿宋_GB2312" w:eastAsia="仿宋_GB2312" w:hAnsi="宋体" w:hint="eastAsia"/>
          <w:color w:val="000000" w:themeColor="text1"/>
          <w:sz w:val="28"/>
        </w:rPr>
        <w:t>之间存在控股及管理关系的，不得同时报名参加本项目；</w:t>
      </w:r>
    </w:p>
    <w:p w14:paraId="72DA858E" w14:textId="4E5D99A6" w:rsidR="00917E12" w:rsidRPr="00DC7EC3" w:rsidRDefault="00917E12"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6）</w:t>
      </w:r>
      <w:r w:rsidR="008462FD" w:rsidRPr="00DC7EC3">
        <w:rPr>
          <w:rFonts w:ascii="仿宋_GB2312" w:eastAsia="仿宋_GB2312" w:hAnsi="宋体" w:hint="eastAsia"/>
          <w:color w:val="000000" w:themeColor="text1"/>
          <w:sz w:val="28"/>
        </w:rPr>
        <w:t>投标人不得联合第三方共同投标，否则取消投标资格，且不允许中标后将本招标进行分包、转包</w:t>
      </w:r>
      <w:r w:rsidRPr="00DC7EC3">
        <w:rPr>
          <w:rFonts w:ascii="仿宋_GB2312" w:eastAsia="仿宋_GB2312" w:hAnsi="宋体" w:hint="eastAsia"/>
          <w:color w:val="000000" w:themeColor="text1"/>
          <w:sz w:val="28"/>
        </w:rPr>
        <w:t>；</w:t>
      </w:r>
    </w:p>
    <w:p w14:paraId="6BB33832" w14:textId="685ED456" w:rsidR="00AE08D8" w:rsidRPr="00DC7EC3" w:rsidRDefault="00917E12"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7）</w:t>
      </w:r>
      <w:r w:rsidR="00BE743E" w:rsidRPr="00DC7EC3">
        <w:rPr>
          <w:rFonts w:ascii="仿宋_GB2312" w:eastAsia="仿宋_GB2312" w:hAnsi="宋体" w:hint="eastAsia"/>
          <w:color w:val="000000" w:themeColor="text1"/>
          <w:sz w:val="28"/>
        </w:rPr>
        <w:t>投标人须提供近三年内（2022年1月至今），不少于一个银行网点设计业绩案例。</w:t>
      </w:r>
    </w:p>
    <w:p w14:paraId="5F3C2027" w14:textId="3B3E2612" w:rsidR="009D5237" w:rsidRPr="00DC7EC3" w:rsidRDefault="00922740" w:rsidP="00DC7EC3">
      <w:pPr>
        <w:spacing w:line="360" w:lineRule="auto"/>
        <w:ind w:firstLineChars="200" w:firstLine="560"/>
        <w:rPr>
          <w:rFonts w:ascii="仿宋_GB2312" w:eastAsia="仿宋_GB2312" w:hAnsi="宋体"/>
          <w:color w:val="000000" w:themeColor="text1"/>
          <w:sz w:val="28"/>
          <w:shd w:val="pct15" w:color="auto" w:fill="FFFFFF"/>
        </w:rPr>
      </w:pPr>
      <w:r w:rsidRPr="00DC7EC3">
        <w:rPr>
          <w:rFonts w:ascii="仿宋_GB2312" w:eastAsia="仿宋_GB2312" w:hAnsi="宋体" w:hint="eastAsia"/>
          <w:color w:val="000000" w:themeColor="text1"/>
          <w:sz w:val="28"/>
        </w:rPr>
        <w:t>8</w:t>
      </w:r>
      <w:r w:rsidR="00917E12" w:rsidRPr="00DC7EC3">
        <w:rPr>
          <w:rFonts w:ascii="仿宋_GB2312" w:eastAsia="仿宋_GB2312" w:hAnsi="宋体" w:hint="eastAsia"/>
          <w:color w:val="000000" w:themeColor="text1"/>
          <w:sz w:val="28"/>
        </w:rPr>
        <w:t>）</w:t>
      </w:r>
      <w:r w:rsidR="00DD3B04" w:rsidRPr="00DC7EC3">
        <w:rPr>
          <w:rFonts w:ascii="仿宋_GB2312" w:eastAsia="仿宋_GB2312" w:hAnsi="宋体" w:hint="eastAsia"/>
          <w:color w:val="000000" w:themeColor="text1"/>
          <w:sz w:val="28"/>
        </w:rPr>
        <w:t>符合条件需报名的投标</w:t>
      </w:r>
      <w:r w:rsidR="00DD3B04" w:rsidRPr="00DC7EC3">
        <w:rPr>
          <w:rFonts w:ascii="仿宋_GB2312" w:eastAsia="仿宋_GB2312" w:hint="eastAsia"/>
          <w:color w:val="000000" w:themeColor="text1"/>
          <w:sz w:val="28"/>
        </w:rPr>
        <w:t>人</w:t>
      </w:r>
      <w:r w:rsidR="00DD3B04" w:rsidRPr="00DC7EC3">
        <w:rPr>
          <w:rFonts w:ascii="仿宋_GB2312" w:eastAsia="仿宋_GB2312" w:hAnsi="宋体" w:hint="eastAsia"/>
          <w:color w:val="000000" w:themeColor="text1"/>
          <w:sz w:val="28"/>
        </w:rPr>
        <w:t>，请在投标截止前五日在昆山农商银行采购管理平台(https://zbcgzx.ksrcb.com:30018/)上完成注册</w:t>
      </w:r>
      <w:r w:rsidR="009D5237" w:rsidRPr="00DC7EC3">
        <w:rPr>
          <w:rFonts w:ascii="仿宋_GB2312" w:eastAsia="仿宋_GB2312" w:hAnsi="宋体" w:hint="eastAsia"/>
          <w:color w:val="000000" w:themeColor="text1"/>
          <w:sz w:val="28"/>
        </w:rPr>
        <w:t>。</w:t>
      </w:r>
    </w:p>
    <w:p w14:paraId="557FB88B"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（四）投标费用</w:t>
      </w:r>
    </w:p>
    <w:p w14:paraId="1FD7995F"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投标人应自行承担与参加投标有关的全部费用，招标人在任何情况下无义务和责任承担上述费用。</w:t>
      </w:r>
    </w:p>
    <w:p w14:paraId="2A082687" w14:textId="4CA38FFE"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（五）投标保证金</w:t>
      </w:r>
    </w:p>
    <w:p w14:paraId="15BAE116" w14:textId="77777777" w:rsidR="00875A6E" w:rsidRPr="00DC7EC3" w:rsidRDefault="00875A6E" w:rsidP="00DC7EC3">
      <w:pPr>
        <w:spacing w:line="360" w:lineRule="auto"/>
        <w:ind w:firstLineChars="250" w:firstLine="700"/>
        <w:rPr>
          <w:rFonts w:ascii="仿宋_GB2312" w:eastAsia="仿宋_GB2312" w:hAnsi="仿宋"/>
          <w:color w:val="000000" w:themeColor="text1"/>
          <w:sz w:val="28"/>
        </w:rPr>
      </w:pPr>
      <w:r w:rsidRPr="00DC7EC3">
        <w:rPr>
          <w:rFonts w:ascii="仿宋_GB2312" w:eastAsia="仿宋_GB2312" w:hAnsi="仿宋" w:hint="eastAsia"/>
          <w:color w:val="000000" w:themeColor="text1"/>
          <w:sz w:val="28"/>
        </w:rPr>
        <w:t>1、项目投标保证金信息</w:t>
      </w:r>
    </w:p>
    <w:p w14:paraId="3D59CCE1" w14:textId="184E8E54" w:rsidR="00875A6E" w:rsidRPr="00DC7EC3" w:rsidRDefault="00875A6E" w:rsidP="00DC7EC3">
      <w:pPr>
        <w:spacing w:line="360" w:lineRule="auto"/>
        <w:ind w:firstLineChars="400" w:firstLine="880"/>
        <w:rPr>
          <w:rFonts w:ascii="仿宋_GB2312" w:eastAsia="仿宋_GB2312" w:hAnsi="宋体"/>
          <w:color w:val="000000" w:themeColor="text1"/>
          <w:sz w:val="28"/>
        </w:rPr>
      </w:pPr>
      <w:r w:rsidRPr="00DC7EC3">
        <w:rPr>
          <w:rFonts w:hint="eastAsia"/>
          <w:color w:val="000000" w:themeColor="text1"/>
          <w:sz w:val="22"/>
        </w:rPr>
        <w:t>□</w:t>
      </w:r>
      <w:r w:rsidRPr="00DC7EC3">
        <w:rPr>
          <w:rFonts w:ascii="仿宋_GB2312" w:eastAsia="仿宋_GB2312" w:hAnsi="宋体" w:hint="eastAsia"/>
          <w:color w:val="000000" w:themeColor="text1"/>
          <w:sz w:val="28"/>
        </w:rPr>
        <w:t>有</w:t>
      </w:r>
      <w:r w:rsidRPr="00DC7EC3">
        <w:rPr>
          <w:rFonts w:ascii="仿宋_GB2312" w:eastAsia="仿宋_GB2312" w:hAnsi="仿宋" w:hint="eastAsia"/>
          <w:color w:val="000000" w:themeColor="text1"/>
          <w:sz w:val="28"/>
        </w:rPr>
        <w:t>投标</w:t>
      </w:r>
      <w:r w:rsidRPr="00DC7EC3">
        <w:rPr>
          <w:rFonts w:ascii="仿宋_GB2312" w:eastAsia="仿宋_GB2312" w:hAnsi="宋体" w:hint="eastAsia"/>
          <w:color w:val="000000" w:themeColor="text1"/>
          <w:sz w:val="28"/>
        </w:rPr>
        <w:t xml:space="preserve">保证金    </w:t>
      </w:r>
      <w:r w:rsidR="00DD3B04" w:rsidRPr="00DC7EC3">
        <w:rPr>
          <w:rFonts w:ascii="仿宋_GB2312" w:eastAsia="仿宋_GB2312" w:hAnsi="宋体" w:hint="eastAsia"/>
          <w:color w:val="000000" w:themeColor="text1"/>
          <w:sz w:val="28"/>
        </w:rPr>
        <w:t xml:space="preserve">        </w:t>
      </w:r>
      <w:r w:rsidRPr="00DC7EC3">
        <w:rPr>
          <w:rFonts w:hint="eastAsia"/>
          <w:color w:val="000000" w:themeColor="text1"/>
          <w:sz w:val="22"/>
        </w:rPr>
        <w:sym w:font="Wingdings 2" w:char="0052"/>
      </w:r>
      <w:r w:rsidRPr="00DC7EC3">
        <w:rPr>
          <w:rFonts w:ascii="仿宋_GB2312" w:eastAsia="仿宋_GB2312" w:hAnsi="宋体" w:hint="eastAsia"/>
          <w:color w:val="000000" w:themeColor="text1"/>
          <w:sz w:val="28"/>
        </w:rPr>
        <w:t>无</w:t>
      </w:r>
      <w:r w:rsidRPr="00DC7EC3">
        <w:rPr>
          <w:rFonts w:ascii="仿宋_GB2312" w:eastAsia="仿宋_GB2312" w:hAnsi="仿宋" w:hint="eastAsia"/>
          <w:color w:val="000000" w:themeColor="text1"/>
          <w:sz w:val="28"/>
        </w:rPr>
        <w:t>投标</w:t>
      </w:r>
      <w:r w:rsidRPr="00DC7EC3">
        <w:rPr>
          <w:rFonts w:ascii="仿宋_GB2312" w:eastAsia="仿宋_GB2312" w:hAnsi="宋体" w:hint="eastAsia"/>
          <w:color w:val="000000" w:themeColor="text1"/>
          <w:sz w:val="28"/>
        </w:rPr>
        <w:t xml:space="preserve">保证金           </w:t>
      </w:r>
    </w:p>
    <w:p w14:paraId="39159CF2" w14:textId="77777777" w:rsidR="00875A6E" w:rsidRPr="00DC7EC3" w:rsidRDefault="00875A6E" w:rsidP="00DC7EC3">
      <w:pPr>
        <w:spacing w:line="360" w:lineRule="auto"/>
        <w:ind w:firstLineChars="300" w:firstLine="840"/>
        <w:rPr>
          <w:rFonts w:ascii="仿宋_GB2312" w:eastAsia="仿宋_GB2312" w:hAnsi="宋体"/>
          <w:color w:val="000000" w:themeColor="text1"/>
          <w:sz w:val="28"/>
          <w:u w:val="single"/>
        </w:rPr>
      </w:pPr>
      <w:r w:rsidRPr="00DC7EC3">
        <w:rPr>
          <w:rFonts w:ascii="仿宋_GB2312" w:eastAsia="仿宋_GB2312" w:hAnsi="宋体" w:hint="eastAsia"/>
          <w:color w:val="000000" w:themeColor="text1"/>
          <w:sz w:val="28"/>
        </w:rPr>
        <w:t>投标保证金金额（小写）：</w:t>
      </w:r>
      <w:r w:rsidRPr="00DC7EC3">
        <w:rPr>
          <w:rFonts w:ascii="仿宋_GB2312" w:eastAsia="仿宋_GB2312" w:hAnsi="宋体" w:hint="eastAsia"/>
          <w:color w:val="000000" w:themeColor="text1"/>
          <w:sz w:val="28"/>
          <w:u w:val="single"/>
        </w:rPr>
        <w:t xml:space="preserve">                              </w:t>
      </w:r>
    </w:p>
    <w:p w14:paraId="0D32B527" w14:textId="77777777" w:rsidR="00875A6E" w:rsidRPr="00DC7EC3" w:rsidRDefault="00875A6E" w:rsidP="00DC7EC3">
      <w:pPr>
        <w:spacing w:line="360" w:lineRule="auto"/>
        <w:ind w:firstLineChars="300" w:firstLine="840"/>
        <w:rPr>
          <w:rFonts w:ascii="仿宋_GB2312" w:eastAsia="仿宋_GB2312" w:hAnsi="宋体"/>
          <w:color w:val="000000" w:themeColor="text1"/>
          <w:sz w:val="28"/>
          <w:u w:val="single"/>
        </w:rPr>
      </w:pPr>
      <w:r w:rsidRPr="00DC7EC3">
        <w:rPr>
          <w:rFonts w:ascii="仿宋_GB2312" w:eastAsia="仿宋_GB2312" w:hAnsi="宋体" w:hint="eastAsia"/>
          <w:color w:val="000000" w:themeColor="text1"/>
          <w:sz w:val="28"/>
        </w:rPr>
        <w:t xml:space="preserve">              （大写）：</w:t>
      </w:r>
      <w:r w:rsidRPr="00DC7EC3">
        <w:rPr>
          <w:rFonts w:ascii="仿宋_GB2312" w:eastAsia="仿宋_GB2312" w:hAnsi="宋体" w:hint="eastAsia"/>
          <w:color w:val="000000" w:themeColor="text1"/>
          <w:sz w:val="28"/>
          <w:u w:val="single"/>
        </w:rPr>
        <w:t xml:space="preserve">                              </w:t>
      </w:r>
    </w:p>
    <w:p w14:paraId="6D5C4659" w14:textId="77777777" w:rsidR="00875A6E" w:rsidRPr="00DC7EC3" w:rsidRDefault="00875A6E" w:rsidP="00DC7EC3">
      <w:pPr>
        <w:spacing w:line="360" w:lineRule="auto"/>
        <w:ind w:firstLineChars="300" w:firstLine="84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户名：昆山农商银行投标保证金专户</w:t>
      </w:r>
    </w:p>
    <w:p w14:paraId="0803B27B" w14:textId="77777777" w:rsidR="00875A6E" w:rsidRPr="00DC7EC3" w:rsidRDefault="00875A6E" w:rsidP="00DC7EC3">
      <w:pPr>
        <w:spacing w:line="360" w:lineRule="auto"/>
        <w:ind w:firstLineChars="300" w:firstLine="84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账号：3052252018224116010001</w:t>
      </w:r>
    </w:p>
    <w:p w14:paraId="10E2CC9D" w14:textId="77777777" w:rsidR="00875A6E" w:rsidRPr="00DC7EC3" w:rsidRDefault="00875A6E" w:rsidP="00DC7EC3">
      <w:pPr>
        <w:spacing w:line="360" w:lineRule="auto"/>
        <w:ind w:firstLineChars="300" w:firstLine="84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开户行名称：昆山农村商业银行营业部</w:t>
      </w:r>
    </w:p>
    <w:p w14:paraId="67D051CA" w14:textId="77777777" w:rsidR="00875A6E" w:rsidRPr="00DC7EC3" w:rsidRDefault="00875A6E" w:rsidP="00DC7EC3">
      <w:pPr>
        <w:spacing w:line="360" w:lineRule="auto"/>
        <w:ind w:firstLineChars="300" w:firstLine="84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行号：314305206650</w:t>
      </w:r>
    </w:p>
    <w:p w14:paraId="3DDE9969" w14:textId="77777777"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2、投标保证金的缴纳</w:t>
      </w:r>
    </w:p>
    <w:p w14:paraId="1FB0219F" w14:textId="77777777"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lastRenderedPageBreak/>
        <w:t>（</w:t>
      </w:r>
      <w:r w:rsidRPr="00DC7EC3">
        <w:rPr>
          <w:rFonts w:ascii="仿宋_GB2312" w:eastAsia="仿宋_GB2312" w:hAnsi="宋体"/>
          <w:color w:val="000000" w:themeColor="text1"/>
          <w:sz w:val="28"/>
        </w:rPr>
        <w:t>1</w:t>
      </w:r>
      <w:r w:rsidRPr="00DC7EC3">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DC7EC3">
        <w:rPr>
          <w:rFonts w:ascii="仿宋_GB2312" w:eastAsia="仿宋_GB2312" w:hAnsi="宋体" w:hint="eastAsia"/>
          <w:color w:val="000000" w:themeColor="text1"/>
          <w:sz w:val="28"/>
        </w:rPr>
        <w:t>电子档发招标</w:t>
      </w:r>
      <w:proofErr w:type="gramEnd"/>
      <w:r w:rsidRPr="00DC7EC3">
        <w:rPr>
          <w:rFonts w:ascii="仿宋_GB2312" w:eastAsia="仿宋_GB2312" w:hAnsi="宋体" w:hint="eastAsia"/>
          <w:color w:val="000000" w:themeColor="text1"/>
          <w:sz w:val="28"/>
        </w:rPr>
        <w:t>人邮箱，以便招标人审核，招标人邮箱：</w:t>
      </w:r>
      <w:hyperlink r:id="rId10" w:history="1">
        <w:r w:rsidRPr="00DC7EC3">
          <w:rPr>
            <w:rStyle w:val="aa"/>
            <w:rFonts w:ascii="仿宋_GB2312" w:eastAsia="仿宋_GB2312" w:hAnsi="宋体"/>
            <w:color w:val="000000" w:themeColor="text1"/>
            <w:sz w:val="28"/>
          </w:rPr>
          <w:t>zbcgzx@ksrcb.com</w:t>
        </w:r>
      </w:hyperlink>
      <w:r w:rsidRPr="00DC7EC3">
        <w:rPr>
          <w:rFonts w:ascii="仿宋_GB2312" w:eastAsia="仿宋_GB2312" w:hAnsi="宋体"/>
          <w:color w:val="000000" w:themeColor="text1"/>
          <w:sz w:val="28"/>
        </w:rPr>
        <w:t>，</w:t>
      </w:r>
      <w:r w:rsidRPr="00DC7EC3">
        <w:rPr>
          <w:rFonts w:ascii="仿宋_GB2312" w:eastAsia="仿宋_GB2312" w:hAnsi="宋体" w:hint="eastAsia"/>
          <w:color w:val="000000" w:themeColor="text1"/>
          <w:sz w:val="28"/>
        </w:rPr>
        <w:t>并将该转账凭证单独密封后寄（送）</w:t>
      </w:r>
      <w:proofErr w:type="gramStart"/>
      <w:r w:rsidRPr="00DC7EC3">
        <w:rPr>
          <w:rFonts w:ascii="仿宋_GB2312" w:eastAsia="仿宋_GB2312" w:hAnsi="宋体" w:hint="eastAsia"/>
          <w:color w:val="000000" w:themeColor="text1"/>
          <w:sz w:val="28"/>
        </w:rPr>
        <w:t>至集中</w:t>
      </w:r>
      <w:proofErr w:type="gramEnd"/>
      <w:r w:rsidRPr="00DC7EC3">
        <w:rPr>
          <w:rFonts w:ascii="仿宋_GB2312" w:eastAsia="仿宋_GB2312" w:hAnsi="宋体" w:hint="eastAsia"/>
          <w:color w:val="000000" w:themeColor="text1"/>
          <w:sz w:val="28"/>
        </w:rPr>
        <w:t>采购中心；</w:t>
      </w:r>
    </w:p>
    <w:p w14:paraId="43068762" w14:textId="77777777"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w:t>
      </w:r>
      <w:r w:rsidRPr="00DC7EC3">
        <w:rPr>
          <w:rFonts w:ascii="仿宋_GB2312" w:eastAsia="仿宋_GB2312" w:hAnsi="宋体"/>
          <w:color w:val="000000" w:themeColor="text1"/>
          <w:sz w:val="28"/>
        </w:rPr>
        <w:t>2</w:t>
      </w:r>
      <w:r w:rsidRPr="00DC7EC3">
        <w:rPr>
          <w:rFonts w:ascii="仿宋_GB2312" w:eastAsia="仿宋_GB2312" w:hAnsi="宋体" w:hint="eastAsia"/>
          <w:color w:val="000000" w:themeColor="text1"/>
          <w:sz w:val="28"/>
        </w:rPr>
        <w:t>）投标保证金需以投标人名义采用银行转账或汇款等方式缴纳，不接受现金或个人账户缴纳保证金。</w:t>
      </w:r>
    </w:p>
    <w:p w14:paraId="6C84A466" w14:textId="77777777"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w:t>
      </w:r>
      <w:r w:rsidRPr="00DC7EC3">
        <w:rPr>
          <w:rFonts w:ascii="仿宋_GB2312" w:eastAsia="仿宋_GB2312" w:hAnsi="宋体"/>
          <w:color w:val="000000" w:themeColor="text1"/>
          <w:sz w:val="28"/>
        </w:rPr>
        <w:t>3</w:t>
      </w:r>
      <w:r w:rsidRPr="00DC7EC3">
        <w:rPr>
          <w:rFonts w:ascii="仿宋_GB2312" w:eastAsia="仿宋_GB2312" w:hAnsi="宋体" w:hint="eastAsia"/>
          <w:color w:val="000000" w:themeColor="text1"/>
          <w:sz w:val="28"/>
        </w:rPr>
        <w:t>）投标人在缴纳投标保证金时，需在进帐凭证上注明投标项目编号和名称。</w:t>
      </w:r>
    </w:p>
    <w:p w14:paraId="37A3C92D" w14:textId="77777777"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color w:val="000000" w:themeColor="text1"/>
          <w:sz w:val="28"/>
        </w:rPr>
        <w:t>（4</w:t>
      </w:r>
      <w:r w:rsidRPr="00DC7EC3">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14:paraId="2169A163" w14:textId="77777777" w:rsidR="00875A6E" w:rsidRPr="00DC7EC3" w:rsidRDefault="00875A6E" w:rsidP="00DC7EC3">
      <w:pPr>
        <w:spacing w:line="360" w:lineRule="auto"/>
        <w:ind w:firstLineChars="250" w:firstLine="700"/>
        <w:rPr>
          <w:rFonts w:ascii="仿宋_GB2312" w:eastAsia="仿宋_GB2312" w:hAnsi="宋体"/>
          <w:color w:val="000000" w:themeColor="text1"/>
          <w:sz w:val="28"/>
        </w:rPr>
      </w:pPr>
      <w:r w:rsidRPr="00DC7EC3">
        <w:rPr>
          <w:rFonts w:ascii="仿宋_GB2312" w:eastAsia="仿宋_GB2312" w:hAnsi="宋体"/>
          <w:color w:val="000000" w:themeColor="text1"/>
          <w:sz w:val="28"/>
        </w:rPr>
        <w:t>3</w:t>
      </w:r>
      <w:r w:rsidRPr="00DC7EC3">
        <w:rPr>
          <w:rFonts w:ascii="仿宋_GB2312" w:eastAsia="仿宋_GB2312" w:hAnsi="宋体" w:hint="eastAsia"/>
          <w:color w:val="000000" w:themeColor="text1"/>
          <w:sz w:val="28"/>
        </w:rPr>
        <w:t>、投标保证金的扣划</w:t>
      </w:r>
    </w:p>
    <w:p w14:paraId="6C6104DD" w14:textId="77777777"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投标过程中发生以下情形时，予以投标保证金的扣划，并按相关规定处理：</w:t>
      </w:r>
    </w:p>
    <w:p w14:paraId="61049170" w14:textId="77777777"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（1）投标人在有效期内发生随意撤回、撤销投标行为的；</w:t>
      </w:r>
    </w:p>
    <w:p w14:paraId="074C58F9" w14:textId="77777777"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color w:val="000000" w:themeColor="text1"/>
          <w:sz w:val="28"/>
        </w:rPr>
        <w:t>（</w:t>
      </w:r>
      <w:r w:rsidRPr="00DC7EC3">
        <w:rPr>
          <w:rFonts w:ascii="仿宋_GB2312" w:eastAsia="仿宋_GB2312" w:hAnsi="宋体" w:hint="eastAsia"/>
          <w:color w:val="000000" w:themeColor="text1"/>
          <w:sz w:val="28"/>
        </w:rPr>
        <w:t>2）投标人中标后无正当理由拒签合同的；</w:t>
      </w:r>
    </w:p>
    <w:p w14:paraId="16FDEF6C" w14:textId="77777777"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color w:val="000000" w:themeColor="text1"/>
          <w:sz w:val="28"/>
        </w:rPr>
        <w:t>（</w:t>
      </w:r>
      <w:r w:rsidRPr="00DC7EC3">
        <w:rPr>
          <w:rFonts w:ascii="仿宋_GB2312" w:eastAsia="仿宋_GB2312" w:hAnsi="宋体" w:hint="eastAsia"/>
          <w:color w:val="000000" w:themeColor="text1"/>
          <w:sz w:val="28"/>
        </w:rPr>
        <w:t>3）投标人中标后未按招标人要求足额缴纳履约保证金的；</w:t>
      </w:r>
    </w:p>
    <w:p w14:paraId="26D6C718" w14:textId="77777777"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color w:val="000000" w:themeColor="text1"/>
          <w:sz w:val="28"/>
        </w:rPr>
        <w:t>（</w:t>
      </w:r>
      <w:r w:rsidRPr="00DC7EC3">
        <w:rPr>
          <w:rFonts w:ascii="仿宋_GB2312" w:eastAsia="仿宋_GB2312" w:hAnsi="宋体" w:hint="eastAsia"/>
          <w:color w:val="000000" w:themeColor="text1"/>
          <w:sz w:val="28"/>
        </w:rPr>
        <w:t>4）其他违法违规行为，经查实情况属实的；</w:t>
      </w:r>
    </w:p>
    <w:p w14:paraId="18A0BACA" w14:textId="77777777" w:rsidR="00875A6E" w:rsidRPr="00DC7EC3" w:rsidRDefault="00875A6E" w:rsidP="00DC7EC3">
      <w:pPr>
        <w:spacing w:line="360" w:lineRule="auto"/>
        <w:ind w:firstLine="570"/>
        <w:rPr>
          <w:rFonts w:ascii="仿宋_GB2312" w:eastAsia="仿宋_GB2312" w:hAnsi="宋体"/>
          <w:color w:val="000000" w:themeColor="text1"/>
          <w:sz w:val="28"/>
        </w:rPr>
      </w:pPr>
      <w:r w:rsidRPr="00DC7EC3">
        <w:rPr>
          <w:rFonts w:ascii="仿宋_GB2312" w:eastAsia="仿宋_GB2312" w:hAnsi="宋体"/>
          <w:color w:val="000000" w:themeColor="text1"/>
          <w:sz w:val="28"/>
        </w:rPr>
        <w:t>4</w:t>
      </w:r>
      <w:r w:rsidRPr="00DC7EC3">
        <w:rPr>
          <w:rFonts w:ascii="仿宋_GB2312" w:eastAsia="仿宋_GB2312" w:hAnsi="宋体" w:hint="eastAsia"/>
          <w:color w:val="000000" w:themeColor="text1"/>
          <w:sz w:val="28"/>
        </w:rPr>
        <w:t>、投标保证金的退还</w:t>
      </w:r>
    </w:p>
    <w:p w14:paraId="692A8D67" w14:textId="77777777" w:rsidR="00875A6E" w:rsidRPr="00DC7EC3" w:rsidRDefault="00875A6E" w:rsidP="00DC7EC3">
      <w:pPr>
        <w:spacing w:line="360" w:lineRule="auto"/>
        <w:ind w:firstLine="57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DC7EC3">
        <w:rPr>
          <w:rFonts w:ascii="仿宋_GB2312" w:eastAsia="仿宋_GB2312" w:hAnsi="宋体"/>
          <w:color w:val="000000" w:themeColor="text1"/>
          <w:sz w:val="28"/>
        </w:rPr>
        <w:t>不</w:t>
      </w:r>
      <w:r w:rsidRPr="00DC7EC3">
        <w:rPr>
          <w:rFonts w:ascii="仿宋_GB2312" w:eastAsia="仿宋_GB2312" w:hAnsi="宋体" w:hint="eastAsia"/>
          <w:color w:val="000000" w:themeColor="text1"/>
          <w:sz w:val="28"/>
        </w:rPr>
        <w:t>转入其履约保证金账户的，请投标人在投标时书面申明。</w:t>
      </w:r>
    </w:p>
    <w:p w14:paraId="207FA733" w14:textId="77777777" w:rsidR="00875A6E" w:rsidRPr="00DC7EC3" w:rsidRDefault="00875A6E" w:rsidP="00DC7EC3">
      <w:pPr>
        <w:spacing w:line="360" w:lineRule="auto"/>
        <w:ind w:firstLine="57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lastRenderedPageBreak/>
        <w:t>（2）投标人未中标，招标人按照“资金从哪里来，原样回那里去”的原则退还投标人投标保证金。</w:t>
      </w:r>
    </w:p>
    <w:p w14:paraId="5C3E0FE4" w14:textId="77777777" w:rsidR="00875A6E" w:rsidRPr="00DC7EC3" w:rsidRDefault="00875A6E" w:rsidP="00DC7EC3">
      <w:pPr>
        <w:spacing w:line="360" w:lineRule="auto"/>
        <w:ind w:firstLine="57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（3）投标保证金不计息。</w:t>
      </w:r>
    </w:p>
    <w:p w14:paraId="53F478CA" w14:textId="77777777"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（六）履约保证金</w:t>
      </w:r>
    </w:p>
    <w:p w14:paraId="64CACADA" w14:textId="77777777" w:rsidR="00875A6E" w:rsidRPr="00DC7EC3" w:rsidRDefault="00875A6E" w:rsidP="00DC7EC3">
      <w:pPr>
        <w:spacing w:line="360" w:lineRule="auto"/>
        <w:ind w:firstLineChars="250" w:firstLine="700"/>
        <w:rPr>
          <w:rFonts w:ascii="仿宋_GB2312" w:eastAsia="仿宋_GB2312" w:hAnsi="仿宋"/>
          <w:color w:val="000000" w:themeColor="text1"/>
          <w:sz w:val="28"/>
        </w:rPr>
      </w:pPr>
      <w:r w:rsidRPr="00DC7EC3">
        <w:rPr>
          <w:rFonts w:ascii="仿宋_GB2312" w:eastAsia="仿宋_GB2312" w:hAnsi="仿宋" w:hint="eastAsia"/>
          <w:color w:val="000000" w:themeColor="text1"/>
          <w:sz w:val="28"/>
        </w:rPr>
        <w:t>1、项目履约保证金信息</w:t>
      </w:r>
    </w:p>
    <w:p w14:paraId="52D4F57F" w14:textId="72DC9F75" w:rsidR="00875A6E" w:rsidRPr="00DC7EC3" w:rsidRDefault="00875A6E" w:rsidP="00DC7EC3">
      <w:pPr>
        <w:spacing w:line="360" w:lineRule="auto"/>
        <w:ind w:firstLineChars="400" w:firstLine="880"/>
        <w:rPr>
          <w:rFonts w:ascii="仿宋_GB2312" w:eastAsia="仿宋_GB2312" w:hAnsi="宋体"/>
          <w:color w:val="000000" w:themeColor="text1"/>
          <w:sz w:val="28"/>
        </w:rPr>
      </w:pPr>
      <w:r w:rsidRPr="00DC7EC3">
        <w:rPr>
          <w:rFonts w:hint="eastAsia"/>
          <w:color w:val="000000" w:themeColor="text1"/>
          <w:sz w:val="22"/>
        </w:rPr>
        <w:t>□</w:t>
      </w:r>
      <w:r w:rsidRPr="00DC7EC3">
        <w:rPr>
          <w:rFonts w:ascii="仿宋_GB2312" w:eastAsia="仿宋_GB2312" w:hAnsi="宋体" w:hint="eastAsia"/>
          <w:color w:val="000000" w:themeColor="text1"/>
          <w:sz w:val="28"/>
        </w:rPr>
        <w:t>有</w:t>
      </w:r>
      <w:r w:rsidRPr="00DC7EC3">
        <w:rPr>
          <w:rFonts w:ascii="仿宋_GB2312" w:eastAsia="仿宋_GB2312" w:hAnsi="仿宋" w:hint="eastAsia"/>
          <w:color w:val="000000" w:themeColor="text1"/>
          <w:sz w:val="28"/>
        </w:rPr>
        <w:t>履约</w:t>
      </w:r>
      <w:r w:rsidRPr="00DC7EC3">
        <w:rPr>
          <w:rFonts w:ascii="仿宋_GB2312" w:eastAsia="仿宋_GB2312" w:hAnsi="宋体" w:hint="eastAsia"/>
          <w:color w:val="000000" w:themeColor="text1"/>
          <w:sz w:val="28"/>
        </w:rPr>
        <w:t xml:space="preserve">保证金           </w:t>
      </w:r>
      <w:r w:rsidRPr="00DC7EC3">
        <w:rPr>
          <w:rFonts w:hint="eastAsia"/>
          <w:color w:val="000000" w:themeColor="text1"/>
          <w:sz w:val="22"/>
        </w:rPr>
        <w:sym w:font="Wingdings 2" w:char="0052"/>
      </w:r>
      <w:r w:rsidRPr="00DC7EC3">
        <w:rPr>
          <w:rFonts w:ascii="仿宋_GB2312" w:eastAsia="仿宋_GB2312" w:hAnsi="宋体" w:hint="eastAsia"/>
          <w:color w:val="000000" w:themeColor="text1"/>
          <w:sz w:val="28"/>
        </w:rPr>
        <w:t>无</w:t>
      </w:r>
      <w:r w:rsidRPr="00DC7EC3">
        <w:rPr>
          <w:rFonts w:ascii="仿宋_GB2312" w:eastAsia="仿宋_GB2312" w:hAnsi="仿宋" w:hint="eastAsia"/>
          <w:color w:val="000000" w:themeColor="text1"/>
          <w:sz w:val="28"/>
        </w:rPr>
        <w:t>履约</w:t>
      </w:r>
      <w:r w:rsidRPr="00DC7EC3">
        <w:rPr>
          <w:rFonts w:ascii="仿宋_GB2312" w:eastAsia="仿宋_GB2312" w:hAnsi="宋体" w:hint="eastAsia"/>
          <w:color w:val="000000" w:themeColor="text1"/>
          <w:sz w:val="28"/>
        </w:rPr>
        <w:t xml:space="preserve">保证金           </w:t>
      </w:r>
    </w:p>
    <w:p w14:paraId="4EDADCFB" w14:textId="77777777" w:rsidR="00875A6E" w:rsidRPr="00DC7EC3" w:rsidRDefault="00875A6E" w:rsidP="00DC7EC3">
      <w:pPr>
        <w:spacing w:line="360" w:lineRule="auto"/>
        <w:ind w:firstLineChars="300" w:firstLine="84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接到中标通知后五日内向招标人指定账户缴纳中标金额的</w:t>
      </w:r>
      <w:r w:rsidRPr="00DC7EC3">
        <w:rPr>
          <w:rFonts w:ascii="仿宋_GB2312" w:eastAsia="仿宋_GB2312" w:hAnsi="宋体"/>
          <w:color w:val="000000" w:themeColor="text1"/>
          <w:sz w:val="28"/>
        </w:rPr>
        <w:t>10</w:t>
      </w:r>
      <w:r w:rsidRPr="00DC7EC3">
        <w:rPr>
          <w:rFonts w:ascii="仿宋_GB2312" w:eastAsia="仿宋_GB2312" w:hAnsi="宋体" w:hint="eastAsia"/>
          <w:color w:val="000000" w:themeColor="text1"/>
          <w:sz w:val="28"/>
        </w:rPr>
        <w:t>%</w:t>
      </w:r>
      <w:r w:rsidRPr="00DC7EC3">
        <w:rPr>
          <w:rFonts w:ascii="仿宋_GB2312" w:eastAsia="仿宋_GB2312" w:hAnsi="宋体"/>
          <w:color w:val="000000" w:themeColor="text1"/>
          <w:sz w:val="28"/>
        </w:rPr>
        <w:t>作为</w:t>
      </w:r>
      <w:r w:rsidRPr="00DC7EC3">
        <w:rPr>
          <w:rFonts w:ascii="仿宋_GB2312" w:eastAsia="仿宋_GB2312" w:hAnsi="宋体" w:hint="eastAsia"/>
          <w:color w:val="000000" w:themeColor="text1"/>
          <w:sz w:val="28"/>
        </w:rPr>
        <w:t>履行合同条款；</w:t>
      </w:r>
    </w:p>
    <w:p w14:paraId="3D5C6CD7" w14:textId="77777777"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w:t>
      </w:r>
      <w:r w:rsidRPr="00DC7EC3">
        <w:rPr>
          <w:rFonts w:ascii="仿宋_GB2312" w:eastAsia="仿宋_GB2312" w:hAnsi="仿宋" w:hint="eastAsia"/>
          <w:color w:val="000000" w:themeColor="text1"/>
          <w:sz w:val="28"/>
        </w:rPr>
        <w:t>履约</w:t>
      </w:r>
      <w:r w:rsidRPr="00DC7EC3">
        <w:rPr>
          <w:rFonts w:ascii="仿宋_GB2312" w:eastAsia="仿宋_GB2312" w:hAnsi="宋体" w:hint="eastAsia"/>
          <w:color w:val="000000" w:themeColor="text1"/>
          <w:sz w:val="28"/>
        </w:rPr>
        <w:t>保证金的缴纳</w:t>
      </w:r>
    </w:p>
    <w:p w14:paraId="1DC83DEA" w14:textId="77777777"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w:t>
      </w:r>
      <w:r w:rsidRPr="00DC7EC3">
        <w:rPr>
          <w:rFonts w:ascii="仿宋_GB2312" w:eastAsia="仿宋_GB2312" w:hAnsi="仿宋" w:hint="eastAsia"/>
          <w:color w:val="000000" w:themeColor="text1"/>
          <w:sz w:val="28"/>
        </w:rPr>
        <w:t>履约</w:t>
      </w:r>
      <w:r w:rsidRPr="00DC7EC3">
        <w:rPr>
          <w:rFonts w:ascii="仿宋_GB2312" w:eastAsia="仿宋_GB2312" w:hAnsi="宋体" w:hint="eastAsia"/>
          <w:color w:val="000000" w:themeColor="text1"/>
          <w:sz w:val="28"/>
        </w:rPr>
        <w:t>保证金需以投标人名义采用银行转账或汇款等方式缴纳，不接受现金或个人账户缴纳保证金。</w:t>
      </w:r>
    </w:p>
    <w:p w14:paraId="25FBEA43" w14:textId="77777777"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（2）投标人在缴纳</w:t>
      </w:r>
      <w:r w:rsidRPr="00DC7EC3">
        <w:rPr>
          <w:rFonts w:ascii="仿宋_GB2312" w:eastAsia="仿宋_GB2312" w:hAnsi="仿宋" w:hint="eastAsia"/>
          <w:color w:val="000000" w:themeColor="text1"/>
          <w:sz w:val="28"/>
        </w:rPr>
        <w:t>履约</w:t>
      </w:r>
      <w:r w:rsidRPr="00DC7EC3">
        <w:rPr>
          <w:rFonts w:ascii="仿宋_GB2312" w:eastAsia="仿宋_GB2312" w:hAnsi="宋体" w:hint="eastAsia"/>
          <w:color w:val="000000" w:themeColor="text1"/>
          <w:sz w:val="28"/>
        </w:rPr>
        <w:t>保证金时，需在进帐凭证上注明投标项目编号和名称。</w:t>
      </w:r>
    </w:p>
    <w:p w14:paraId="4C56E548" w14:textId="77777777" w:rsidR="00875A6E" w:rsidRPr="00DC7EC3" w:rsidRDefault="00875A6E" w:rsidP="00DC7EC3">
      <w:pPr>
        <w:spacing w:line="360" w:lineRule="auto"/>
        <w:ind w:firstLineChars="250" w:firstLine="700"/>
        <w:rPr>
          <w:rFonts w:ascii="仿宋_GB2312" w:eastAsia="仿宋_GB2312" w:hAnsi="宋体"/>
          <w:color w:val="000000" w:themeColor="text1"/>
          <w:sz w:val="28"/>
        </w:rPr>
      </w:pPr>
      <w:r w:rsidRPr="00DC7EC3">
        <w:rPr>
          <w:rFonts w:ascii="仿宋_GB2312" w:eastAsia="仿宋_GB2312" w:hAnsi="宋体"/>
          <w:color w:val="000000" w:themeColor="text1"/>
          <w:sz w:val="28"/>
        </w:rPr>
        <w:t>3</w:t>
      </w:r>
      <w:r w:rsidRPr="00DC7EC3">
        <w:rPr>
          <w:rFonts w:ascii="仿宋_GB2312" w:eastAsia="仿宋_GB2312" w:hAnsi="宋体" w:hint="eastAsia"/>
          <w:color w:val="000000" w:themeColor="text1"/>
          <w:sz w:val="28"/>
        </w:rPr>
        <w:t>、</w:t>
      </w:r>
      <w:r w:rsidRPr="00DC7EC3">
        <w:rPr>
          <w:rFonts w:ascii="仿宋_GB2312" w:eastAsia="仿宋_GB2312" w:hAnsi="仿宋" w:hint="eastAsia"/>
          <w:color w:val="000000" w:themeColor="text1"/>
          <w:sz w:val="28"/>
        </w:rPr>
        <w:t>履约</w:t>
      </w:r>
      <w:r w:rsidRPr="00DC7EC3">
        <w:rPr>
          <w:rFonts w:ascii="仿宋_GB2312" w:eastAsia="仿宋_GB2312" w:hAnsi="宋体" w:hint="eastAsia"/>
          <w:color w:val="000000" w:themeColor="text1"/>
          <w:sz w:val="28"/>
        </w:rPr>
        <w:t>保证金的扣划</w:t>
      </w:r>
    </w:p>
    <w:p w14:paraId="3CA6C5EF" w14:textId="77777777" w:rsidR="00875A6E" w:rsidRPr="00DC7EC3" w:rsidRDefault="00875A6E" w:rsidP="00DC7EC3">
      <w:pPr>
        <w:spacing w:line="360" w:lineRule="auto"/>
        <w:ind w:firstLine="57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当合同执行过程中发生违反合同规定或违约行为时，应扣划投标人缴纳的履约保证金。</w:t>
      </w:r>
    </w:p>
    <w:p w14:paraId="6504464D" w14:textId="77777777"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color w:val="000000" w:themeColor="text1"/>
          <w:sz w:val="28"/>
        </w:rPr>
        <w:t>4</w:t>
      </w:r>
      <w:r w:rsidRPr="00DC7EC3">
        <w:rPr>
          <w:rFonts w:ascii="仿宋_GB2312" w:eastAsia="仿宋_GB2312" w:hAnsi="宋体" w:hint="eastAsia"/>
          <w:color w:val="000000" w:themeColor="text1"/>
          <w:sz w:val="28"/>
        </w:rPr>
        <w:t>、</w:t>
      </w:r>
      <w:r w:rsidRPr="00DC7EC3">
        <w:rPr>
          <w:rFonts w:ascii="仿宋_GB2312" w:eastAsia="仿宋_GB2312" w:hAnsi="仿宋" w:hint="eastAsia"/>
          <w:color w:val="000000" w:themeColor="text1"/>
          <w:sz w:val="28"/>
        </w:rPr>
        <w:t>履约</w:t>
      </w:r>
      <w:r w:rsidRPr="00DC7EC3">
        <w:rPr>
          <w:rFonts w:ascii="仿宋_GB2312" w:eastAsia="仿宋_GB2312" w:hAnsi="宋体" w:hint="eastAsia"/>
          <w:color w:val="000000" w:themeColor="text1"/>
          <w:sz w:val="28"/>
        </w:rPr>
        <w:t>保证金的退还</w:t>
      </w:r>
    </w:p>
    <w:p w14:paraId="7009E810" w14:textId="77777777" w:rsidR="00875A6E" w:rsidRPr="00DC7EC3" w:rsidRDefault="00875A6E" w:rsidP="00DC7EC3">
      <w:pPr>
        <w:spacing w:line="360" w:lineRule="auto"/>
        <w:ind w:firstLine="57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w:t>
      </w:r>
      <w:proofErr w:type="gramStart"/>
      <w:r w:rsidRPr="00DC7EC3">
        <w:rPr>
          <w:rFonts w:ascii="仿宋_GB2312" w:eastAsia="仿宋_GB2312" w:hAnsi="宋体" w:hint="eastAsia"/>
          <w:color w:val="000000" w:themeColor="text1"/>
          <w:sz w:val="28"/>
        </w:rPr>
        <w:t>项目结项后</w:t>
      </w:r>
      <w:proofErr w:type="gramEnd"/>
      <w:r w:rsidRPr="00DC7EC3">
        <w:rPr>
          <w:rFonts w:ascii="仿宋_GB2312" w:eastAsia="仿宋_GB2312" w:hAnsi="宋体" w:hint="eastAsia"/>
          <w:color w:val="000000" w:themeColor="text1"/>
          <w:sz w:val="28"/>
        </w:rPr>
        <w:t>满足退还标准</w:t>
      </w:r>
      <w:proofErr w:type="gramStart"/>
      <w:r w:rsidRPr="00DC7EC3">
        <w:rPr>
          <w:rFonts w:ascii="仿宋_GB2312" w:eastAsia="仿宋_GB2312" w:hAnsi="宋体" w:hint="eastAsia"/>
          <w:color w:val="000000" w:themeColor="text1"/>
          <w:sz w:val="28"/>
        </w:rPr>
        <w:t>且资料</w:t>
      </w:r>
      <w:proofErr w:type="gramEnd"/>
      <w:r w:rsidRPr="00DC7EC3">
        <w:rPr>
          <w:rFonts w:ascii="仿宋_GB2312" w:eastAsia="仿宋_GB2312" w:hAnsi="宋体" w:hint="eastAsia"/>
          <w:color w:val="000000" w:themeColor="text1"/>
          <w:sz w:val="28"/>
        </w:rPr>
        <w:t>齐全；</w:t>
      </w:r>
    </w:p>
    <w:p w14:paraId="4718A3D3" w14:textId="77777777" w:rsidR="00875A6E" w:rsidRPr="00DC7EC3" w:rsidRDefault="00875A6E" w:rsidP="00DC7EC3">
      <w:pPr>
        <w:spacing w:line="360" w:lineRule="auto"/>
        <w:ind w:firstLine="57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w:t>
      </w:r>
      <w:r w:rsidRPr="00DC7EC3">
        <w:rPr>
          <w:rFonts w:ascii="仿宋_GB2312" w:eastAsia="仿宋_GB2312" w:hAnsi="仿宋" w:hint="eastAsia"/>
          <w:color w:val="000000" w:themeColor="text1"/>
          <w:sz w:val="28"/>
        </w:rPr>
        <w:t>履约</w:t>
      </w:r>
      <w:r w:rsidRPr="00DC7EC3">
        <w:rPr>
          <w:rFonts w:ascii="仿宋_GB2312" w:eastAsia="仿宋_GB2312" w:hAnsi="宋体" w:hint="eastAsia"/>
          <w:color w:val="000000" w:themeColor="text1"/>
          <w:sz w:val="28"/>
        </w:rPr>
        <w:t>保证金不计息。</w:t>
      </w:r>
    </w:p>
    <w:p w14:paraId="1751B2CB" w14:textId="77777777" w:rsidR="00875A6E"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（七）招标文件的解释及咨询</w:t>
      </w:r>
    </w:p>
    <w:p w14:paraId="5B670326" w14:textId="3444C0C2" w:rsidR="00BF7F77" w:rsidRPr="00DC7EC3" w:rsidRDefault="00875A6E"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本招标文件的解释权属招标人，对本次招标有任何询问，请与昆山农商银行本次招标联系人联系。</w:t>
      </w:r>
    </w:p>
    <w:p w14:paraId="01858E25" w14:textId="60B1CFD5" w:rsidR="00BF7F77" w:rsidRPr="00DC7EC3" w:rsidRDefault="00BF7F77" w:rsidP="00DC7EC3">
      <w:pPr>
        <w:pStyle w:val="2"/>
        <w:keepNext w:val="0"/>
        <w:keepLines w:val="0"/>
        <w:spacing w:before="0" w:after="0" w:line="360" w:lineRule="auto"/>
        <w:ind w:firstLineChars="200" w:firstLine="562"/>
        <w:rPr>
          <w:rFonts w:ascii="仿宋" w:eastAsia="仿宋" w:hAnsi="仿宋"/>
          <w:color w:val="000000" w:themeColor="text1"/>
          <w:sz w:val="28"/>
          <w:szCs w:val="28"/>
        </w:rPr>
      </w:pPr>
      <w:r w:rsidRPr="00DC7EC3">
        <w:rPr>
          <w:rFonts w:ascii="仿宋" w:eastAsia="仿宋" w:hAnsi="仿宋" w:hint="eastAsia"/>
          <w:color w:val="000000" w:themeColor="text1"/>
          <w:sz w:val="28"/>
          <w:szCs w:val="28"/>
        </w:rPr>
        <w:lastRenderedPageBreak/>
        <w:t>二、招标文件说明</w:t>
      </w:r>
    </w:p>
    <w:p w14:paraId="099D58E0" w14:textId="431381DC" w:rsidR="00BF7F77" w:rsidRPr="00DC7EC3" w:rsidRDefault="00BF7F77"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（一）是否限价招标</w:t>
      </w:r>
    </w:p>
    <w:p w14:paraId="74674A7C" w14:textId="392B2F54" w:rsidR="00BF7F77" w:rsidRPr="00DC7EC3" w:rsidRDefault="00313151" w:rsidP="00DC7EC3">
      <w:pPr>
        <w:spacing w:line="360" w:lineRule="auto"/>
        <w:ind w:firstLineChars="300" w:firstLine="660"/>
        <w:rPr>
          <w:rFonts w:ascii="宋体" w:hAnsi="宋体"/>
          <w:color w:val="000000" w:themeColor="text1"/>
          <w:sz w:val="28"/>
        </w:rPr>
      </w:pPr>
      <w:r w:rsidRPr="00DC7EC3">
        <w:rPr>
          <w:rFonts w:hint="eastAsia"/>
          <w:color w:val="000000" w:themeColor="text1"/>
          <w:sz w:val="22"/>
        </w:rPr>
        <w:t>□</w:t>
      </w:r>
      <w:r w:rsidRPr="00DC7EC3">
        <w:rPr>
          <w:rFonts w:ascii="仿宋_GB2312" w:eastAsia="仿宋_GB2312" w:hAnsi="宋体"/>
          <w:color w:val="000000" w:themeColor="text1"/>
          <w:sz w:val="28"/>
        </w:rPr>
        <w:t xml:space="preserve"> 是        最高限价</w:t>
      </w:r>
      <w:r w:rsidRPr="00DC7EC3">
        <w:rPr>
          <w:rFonts w:ascii="仿宋_GB2312" w:eastAsia="仿宋_GB2312" w:hAnsi="宋体"/>
          <w:color w:val="000000" w:themeColor="text1"/>
          <w:sz w:val="28"/>
          <w:u w:val="single"/>
        </w:rPr>
        <w:t xml:space="preserve">           </w:t>
      </w:r>
      <w:r w:rsidRPr="00DC7EC3">
        <w:rPr>
          <w:rFonts w:ascii="仿宋_GB2312" w:eastAsia="仿宋_GB2312" w:hAnsi="宋体" w:hint="eastAsia"/>
          <w:color w:val="000000" w:themeColor="text1"/>
          <w:sz w:val="28"/>
        </w:rPr>
        <w:t>（元）</w:t>
      </w:r>
      <w:r w:rsidRPr="00DC7EC3">
        <w:rPr>
          <w:rFonts w:ascii="仿宋_GB2312" w:eastAsia="仿宋_GB2312" w:hAnsi="宋体"/>
          <w:color w:val="000000" w:themeColor="text1"/>
          <w:sz w:val="28"/>
        </w:rPr>
        <w:t xml:space="preserve">          </w:t>
      </w:r>
      <w:r w:rsidRPr="00DC7EC3">
        <w:rPr>
          <w:rFonts w:hint="eastAsia"/>
          <w:color w:val="000000" w:themeColor="text1"/>
          <w:sz w:val="22"/>
        </w:rPr>
        <w:sym w:font="Wingdings 2" w:char="0052"/>
      </w:r>
      <w:r w:rsidRPr="00DC7EC3">
        <w:rPr>
          <w:rFonts w:ascii="宋体" w:hAnsi="宋体"/>
          <w:color w:val="000000" w:themeColor="text1"/>
          <w:sz w:val="28"/>
        </w:rPr>
        <w:t xml:space="preserve"> </w:t>
      </w:r>
      <w:r w:rsidRPr="00DC7EC3">
        <w:rPr>
          <w:rFonts w:ascii="宋体" w:hAnsi="宋体" w:hint="eastAsia"/>
          <w:color w:val="000000" w:themeColor="text1"/>
          <w:sz w:val="28"/>
        </w:rPr>
        <w:t>否</w:t>
      </w:r>
    </w:p>
    <w:p w14:paraId="020643FA" w14:textId="77777777" w:rsidR="00313151" w:rsidRPr="00DC7EC3" w:rsidRDefault="00313151"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（二）项目实施时间、地点和方式</w:t>
      </w:r>
    </w:p>
    <w:p w14:paraId="42D4374F" w14:textId="05DF7699" w:rsidR="00313151" w:rsidRPr="00DC7EC3" w:rsidRDefault="00313151"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项目实施时间：自签订合同后2年</w:t>
      </w:r>
      <w:r w:rsidR="00992FDA" w:rsidRPr="00DC7EC3">
        <w:rPr>
          <w:rFonts w:ascii="仿宋_GB2312" w:eastAsia="仿宋_GB2312" w:hAnsi="宋体" w:hint="eastAsia"/>
          <w:color w:val="000000" w:themeColor="text1"/>
          <w:sz w:val="28"/>
        </w:rPr>
        <w:t>；</w:t>
      </w:r>
    </w:p>
    <w:p w14:paraId="456A7A41" w14:textId="0A70045D" w:rsidR="00313151" w:rsidRPr="00DC7EC3" w:rsidRDefault="00313151"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项目实施地点：昆山农商银行指定网点</w:t>
      </w:r>
      <w:r w:rsidR="00992FDA" w:rsidRPr="00DC7EC3">
        <w:rPr>
          <w:rFonts w:ascii="仿宋_GB2312" w:eastAsia="仿宋_GB2312" w:hAnsi="宋体" w:hint="eastAsia"/>
          <w:color w:val="000000" w:themeColor="text1"/>
          <w:sz w:val="28"/>
        </w:rPr>
        <w:t>；</w:t>
      </w:r>
    </w:p>
    <w:p w14:paraId="4FE721EC" w14:textId="08E294F7" w:rsidR="00A12D15" w:rsidRPr="00DC7EC3" w:rsidRDefault="00E06573"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项目实施方式：现场与线上</w:t>
      </w:r>
      <w:r w:rsidR="00313151" w:rsidRPr="00DC7EC3">
        <w:rPr>
          <w:rFonts w:ascii="仿宋_GB2312" w:eastAsia="仿宋_GB2312" w:hAnsi="宋体" w:hint="eastAsia"/>
          <w:color w:val="000000" w:themeColor="text1"/>
          <w:sz w:val="28"/>
        </w:rPr>
        <w:t>相结合</w:t>
      </w:r>
      <w:r w:rsidR="00992FDA" w:rsidRPr="00DC7EC3">
        <w:rPr>
          <w:rFonts w:ascii="仿宋_GB2312" w:eastAsia="仿宋_GB2312" w:hAnsi="宋体" w:hint="eastAsia"/>
          <w:color w:val="000000" w:themeColor="text1"/>
          <w:sz w:val="28"/>
        </w:rPr>
        <w:t>。</w:t>
      </w:r>
    </w:p>
    <w:p w14:paraId="044E8C5F" w14:textId="2F8FF0D5" w:rsidR="00BF7F77" w:rsidRPr="00DC7EC3" w:rsidRDefault="00BF7F77"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（三）合同款的支付条件、时间和支付方式</w:t>
      </w:r>
    </w:p>
    <w:p w14:paraId="7747437D" w14:textId="77777777" w:rsidR="00580EC5" w:rsidRPr="00DC7EC3" w:rsidRDefault="00580EC5" w:rsidP="00DC7EC3">
      <w:pPr>
        <w:tabs>
          <w:tab w:val="left" w:pos="312"/>
        </w:tabs>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第一次：平面设计完成并经甲方确认后，支付单个项目设计费总价的20%；</w:t>
      </w:r>
    </w:p>
    <w:p w14:paraId="03F4FB64" w14:textId="77777777" w:rsidR="00580EC5" w:rsidRPr="00DC7EC3" w:rsidRDefault="00580EC5" w:rsidP="00DC7EC3">
      <w:pPr>
        <w:tabs>
          <w:tab w:val="left" w:pos="312"/>
        </w:tabs>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第二次：</w:t>
      </w:r>
      <w:proofErr w:type="gramStart"/>
      <w:r w:rsidRPr="00DC7EC3">
        <w:rPr>
          <w:rFonts w:ascii="仿宋_GB2312" w:eastAsia="仿宋_GB2312" w:hAnsi="宋体" w:hint="eastAsia"/>
          <w:color w:val="000000" w:themeColor="text1"/>
          <w:sz w:val="28"/>
        </w:rPr>
        <w:t>需图审</w:t>
      </w:r>
      <w:proofErr w:type="gramEnd"/>
      <w:r w:rsidRPr="00DC7EC3">
        <w:rPr>
          <w:rFonts w:ascii="仿宋_GB2312" w:eastAsia="仿宋_GB2312" w:hAnsi="宋体" w:hint="eastAsia"/>
          <w:color w:val="000000" w:themeColor="text1"/>
          <w:sz w:val="28"/>
        </w:rPr>
        <w:t>的项目，应取得图审合格证后；无需审图的项目，则应在工程竣工后；支付单个项目设计费总价的50%；</w:t>
      </w:r>
    </w:p>
    <w:p w14:paraId="200A3AAE" w14:textId="685CCADF" w:rsidR="00BF7F77" w:rsidRPr="00DC7EC3" w:rsidRDefault="00580EC5"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第三次：通过相关部门验收（含消防），取得开业许可相关文件后，支付单个项目设计费总价的30%。</w:t>
      </w:r>
    </w:p>
    <w:p w14:paraId="1EAD3A82" w14:textId="4344B1FA" w:rsidR="003834B2" w:rsidRPr="00DC7EC3" w:rsidRDefault="003834B2"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（四）评标方法、评标标准</w:t>
      </w:r>
    </w:p>
    <w:p w14:paraId="76AA4B1D" w14:textId="2C0B543E" w:rsidR="003834B2" w:rsidRPr="00DC7EC3" w:rsidRDefault="00166AD1"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以供应商对服务项的最低有效报价确定该服务项的中标候选人；如供应商对服务项的最低有效报价相同，供应商可同时入围该服务项。</w:t>
      </w:r>
    </w:p>
    <w:p w14:paraId="196B2C2D" w14:textId="118C88B1" w:rsidR="003834B2" w:rsidRPr="00DC7EC3" w:rsidRDefault="003834B2"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（五）</w:t>
      </w:r>
      <w:proofErr w:type="gramStart"/>
      <w:r w:rsidRPr="00DC7EC3">
        <w:rPr>
          <w:rFonts w:ascii="仿宋_GB2312" w:eastAsia="仿宋_GB2312" w:hAnsi="宋体" w:hint="eastAsia"/>
          <w:color w:val="000000" w:themeColor="text1"/>
          <w:sz w:val="28"/>
        </w:rPr>
        <w:t>拟签订</w:t>
      </w:r>
      <w:proofErr w:type="gramEnd"/>
      <w:r w:rsidRPr="00DC7EC3">
        <w:rPr>
          <w:rFonts w:ascii="仿宋_GB2312" w:eastAsia="仿宋_GB2312" w:hAnsi="宋体" w:hint="eastAsia"/>
          <w:color w:val="000000" w:themeColor="text1"/>
          <w:sz w:val="28"/>
        </w:rPr>
        <w:t>的合同文本</w:t>
      </w:r>
    </w:p>
    <w:p w14:paraId="3F8A7491" w14:textId="091F165A" w:rsidR="003834B2" w:rsidRPr="00DC7EC3" w:rsidRDefault="003834B2"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详见</w:t>
      </w:r>
      <w:r w:rsidR="002211D7" w:rsidRPr="00DC7EC3">
        <w:rPr>
          <w:rFonts w:ascii="仿宋_GB2312" w:eastAsia="仿宋_GB2312" w:hAnsi="宋体" w:hint="eastAsia"/>
          <w:color w:val="000000" w:themeColor="text1"/>
          <w:sz w:val="28"/>
        </w:rPr>
        <w:t>第四部分</w:t>
      </w:r>
      <w:r w:rsidRPr="00DC7EC3">
        <w:rPr>
          <w:rFonts w:ascii="仿宋_GB2312" w:eastAsia="仿宋_GB2312" w:hAnsi="宋体" w:hint="eastAsia"/>
          <w:color w:val="000000" w:themeColor="text1"/>
          <w:sz w:val="28"/>
        </w:rPr>
        <w:t>附件</w:t>
      </w:r>
      <w:r w:rsidR="00C96383" w:rsidRPr="00DC7EC3">
        <w:rPr>
          <w:rFonts w:ascii="仿宋_GB2312" w:eastAsia="仿宋_GB2312" w:hAnsi="宋体"/>
          <w:color w:val="000000" w:themeColor="text1"/>
          <w:sz w:val="28"/>
        </w:rPr>
        <w:t>5</w:t>
      </w:r>
    </w:p>
    <w:p w14:paraId="478CB056" w14:textId="64FE0F4C" w:rsidR="00C96383" w:rsidRPr="00DC7EC3" w:rsidRDefault="00C96383"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（六）其他说明</w:t>
      </w:r>
    </w:p>
    <w:p w14:paraId="0C99F8C6" w14:textId="77777777" w:rsidR="00DC7EC3" w:rsidRPr="00DC7EC3" w:rsidRDefault="00DC7EC3" w:rsidP="00DC7EC3">
      <w:pPr>
        <w:pStyle w:val="2"/>
        <w:keepNext w:val="0"/>
        <w:keepLines w:val="0"/>
        <w:spacing w:before="0" w:after="0" w:line="360" w:lineRule="auto"/>
        <w:ind w:firstLineChars="200" w:firstLine="560"/>
        <w:rPr>
          <w:rFonts w:ascii="仿宋_GB2312" w:eastAsia="仿宋_GB2312" w:hAnsi="宋体" w:cs="Times New Roman"/>
          <w:b w:val="0"/>
          <w:bCs w:val="0"/>
          <w:color w:val="000000" w:themeColor="text1"/>
          <w:sz w:val="28"/>
          <w:szCs w:val="20"/>
        </w:rPr>
      </w:pPr>
      <w:r w:rsidRPr="00DC7EC3">
        <w:rPr>
          <w:rFonts w:ascii="仿宋_GB2312" w:eastAsia="仿宋_GB2312" w:hAnsi="宋体" w:cs="Times New Roman" w:hint="eastAsia"/>
          <w:b w:val="0"/>
          <w:bCs w:val="0"/>
          <w:color w:val="000000" w:themeColor="text1"/>
          <w:sz w:val="28"/>
          <w:szCs w:val="20"/>
        </w:rPr>
        <w:t>框架采购协议有效期两年。</w:t>
      </w:r>
    </w:p>
    <w:p w14:paraId="3E43592D" w14:textId="09E9693F" w:rsidR="00AE08D8" w:rsidRPr="00DC7EC3" w:rsidRDefault="0056149B" w:rsidP="00DC7EC3">
      <w:pPr>
        <w:pStyle w:val="2"/>
        <w:keepNext w:val="0"/>
        <w:keepLines w:val="0"/>
        <w:spacing w:before="0" w:after="0" w:line="360" w:lineRule="auto"/>
        <w:ind w:firstLineChars="200" w:firstLine="562"/>
        <w:rPr>
          <w:rFonts w:ascii="仿宋" w:eastAsia="仿宋" w:hAnsi="仿宋"/>
          <w:color w:val="000000" w:themeColor="text1"/>
          <w:sz w:val="28"/>
          <w:szCs w:val="28"/>
        </w:rPr>
      </w:pPr>
      <w:r w:rsidRPr="00DC7EC3">
        <w:rPr>
          <w:rFonts w:ascii="仿宋" w:eastAsia="仿宋" w:hAnsi="仿宋" w:hint="eastAsia"/>
          <w:color w:val="000000" w:themeColor="text1"/>
          <w:sz w:val="28"/>
          <w:szCs w:val="28"/>
        </w:rPr>
        <w:t>三</w:t>
      </w:r>
      <w:r w:rsidR="00AE08D8" w:rsidRPr="00DC7EC3">
        <w:rPr>
          <w:rFonts w:ascii="仿宋" w:eastAsia="仿宋" w:hAnsi="仿宋" w:hint="eastAsia"/>
          <w:color w:val="000000" w:themeColor="text1"/>
          <w:sz w:val="28"/>
          <w:szCs w:val="28"/>
        </w:rPr>
        <w:t>、投标文件说明</w:t>
      </w:r>
    </w:p>
    <w:p w14:paraId="38C0EFE3"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lastRenderedPageBreak/>
        <w:t>（一）要求</w:t>
      </w:r>
    </w:p>
    <w:p w14:paraId="5CBF9774"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1、投标人应仔细阅读招标文件的所有内容，按招标文件的要求提供投标文件，并保证所提供的全部资料的真实性，以使其投标对招标文件作出实质性响应，否则其投标可能被拒绝；</w:t>
      </w:r>
    </w:p>
    <w:p w14:paraId="3D221BA0"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14:paraId="608AA4D6"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（二）投标文件的组成</w:t>
      </w:r>
    </w:p>
    <w:p w14:paraId="41E28C2B"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投标文件应包括但不限于下列所列文件：</w:t>
      </w:r>
    </w:p>
    <w:p w14:paraId="2B283313"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1、法定代表人身份证明或法定代表人授权委托书（法定代表人参加投标，不用此委托书）。</w:t>
      </w:r>
    </w:p>
    <w:p w14:paraId="403C377E"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2、投标书</w:t>
      </w:r>
    </w:p>
    <w:p w14:paraId="6129C393"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必须按照本招标文件第四部分附件的格式要求制作，未经招标人书面同意，该格式不允许作任何修改。</w:t>
      </w:r>
    </w:p>
    <w:p w14:paraId="1A40C056"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3、投标价格一览表</w:t>
      </w:r>
      <w:r w:rsidR="00481E2D" w:rsidRPr="00DC7EC3">
        <w:rPr>
          <w:rFonts w:ascii="仿宋_GB2312" w:eastAsia="仿宋_GB2312" w:hAnsi="宋体" w:hint="eastAsia"/>
          <w:color w:val="000000" w:themeColor="text1"/>
          <w:sz w:val="28"/>
        </w:rPr>
        <w:t>（须另装，详见“投标文件的签署及规定”）</w:t>
      </w:r>
    </w:p>
    <w:p w14:paraId="411F663A"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应包括投标报价、维护承诺、其他重要补充事项等内容。</w:t>
      </w:r>
    </w:p>
    <w:p w14:paraId="6CA1A7BE"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4、服务内容描述</w:t>
      </w:r>
    </w:p>
    <w:p w14:paraId="10AD1AB7"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投标人必须对“招标项目要求”逐个或分块地作出实质性响应，其响应应与招标文件内容采用相同的顺序，对每个需求的响应必须遵循如下规则：</w:t>
      </w:r>
    </w:p>
    <w:p w14:paraId="5BE6872A"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1）重复该需求；</w:t>
      </w:r>
    </w:p>
    <w:p w14:paraId="35DC484D"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2）用“是/否”来表明该需求是否被满足；</w:t>
      </w:r>
    </w:p>
    <w:p w14:paraId="5ECE76FB"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lastRenderedPageBreak/>
        <w:t>3）简要描述如何满足该需求，如果该响应在投标文件其他部分有详述，可在该处简单应答，但必须给出确切的位置索引；</w:t>
      </w:r>
    </w:p>
    <w:p w14:paraId="31B76030"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14:paraId="62F1E595"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5、项目实施计划</w:t>
      </w:r>
    </w:p>
    <w:p w14:paraId="75015E4A"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应根据对项目需求的理解，提出详细、切实可行的项目实施计划及方案。</w:t>
      </w:r>
    </w:p>
    <w:p w14:paraId="508B42EE"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6、售后服务计划</w:t>
      </w:r>
    </w:p>
    <w:p w14:paraId="09937CA8"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14:paraId="7A21E47D"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7、投标人情况简介</w:t>
      </w:r>
    </w:p>
    <w:p w14:paraId="014776BE"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14:paraId="2DA2F6B8"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8、投标人资格证明文件</w:t>
      </w:r>
    </w:p>
    <w:p w14:paraId="5FDFC450"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1）投标人营业执照复印件；</w:t>
      </w:r>
    </w:p>
    <w:p w14:paraId="5D16F6C1" w14:textId="561055DD"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2）若分公司参加投标的，需总公司的正式授权书（即签订合同只与有法人资格的公司签订）；</w:t>
      </w:r>
    </w:p>
    <w:p w14:paraId="550535EF" w14:textId="5B2B26A8" w:rsidR="00AE08D8" w:rsidRPr="00DC7EC3" w:rsidRDefault="00396102"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w:t>
      </w:r>
      <w:r w:rsidR="00AE08D8" w:rsidRPr="00DC7EC3">
        <w:rPr>
          <w:rFonts w:ascii="仿宋_GB2312" w:eastAsia="仿宋_GB2312" w:hAnsi="宋体" w:hint="eastAsia"/>
          <w:color w:val="000000" w:themeColor="text1"/>
          <w:sz w:val="28"/>
        </w:rPr>
        <w:t>）其他相关资格证明文件。</w:t>
      </w:r>
    </w:p>
    <w:p w14:paraId="7303B7C6" w14:textId="656F3A69" w:rsidR="001A1ABD" w:rsidRPr="00DC7EC3" w:rsidRDefault="001A1ABD"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9、供应商反腐败/反贿赂承诺书</w:t>
      </w:r>
    </w:p>
    <w:p w14:paraId="4CDDBC85" w14:textId="59056C27" w:rsidR="001A1ABD" w:rsidRPr="00DC7EC3" w:rsidRDefault="001A1ABD"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必须按照本招标文件第四部分附件</w:t>
      </w:r>
      <w:r w:rsidR="009E23CE" w:rsidRPr="00DC7EC3">
        <w:rPr>
          <w:rFonts w:ascii="仿宋_GB2312" w:eastAsia="仿宋_GB2312" w:hAnsi="宋体" w:hint="eastAsia"/>
          <w:color w:val="000000" w:themeColor="text1"/>
          <w:sz w:val="28"/>
        </w:rPr>
        <w:t>6</w:t>
      </w:r>
      <w:r w:rsidRPr="00DC7EC3">
        <w:rPr>
          <w:rFonts w:ascii="仿宋_GB2312" w:eastAsia="仿宋_GB2312" w:hAnsi="宋体" w:hint="eastAsia"/>
          <w:color w:val="000000" w:themeColor="text1"/>
          <w:sz w:val="28"/>
        </w:rPr>
        <w:t>的格式要求制作，未经招标人书面同意，该格式不允许作任何修改。</w:t>
      </w:r>
    </w:p>
    <w:p w14:paraId="43F2FA46" w14:textId="3228ADB1" w:rsidR="00AE08D8" w:rsidRPr="00DC7EC3" w:rsidRDefault="001A1ABD"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lastRenderedPageBreak/>
        <w:t>10</w:t>
      </w:r>
      <w:r w:rsidR="00AE08D8" w:rsidRPr="00DC7EC3">
        <w:rPr>
          <w:rFonts w:ascii="仿宋_GB2312" w:eastAsia="仿宋_GB2312" w:hAnsi="宋体" w:hint="eastAsia"/>
          <w:color w:val="000000" w:themeColor="text1"/>
          <w:sz w:val="28"/>
        </w:rPr>
        <w:t>、其他</w:t>
      </w:r>
    </w:p>
    <w:p w14:paraId="5B783136"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1）投标方实施其它银行此产品案例的合同复印件或加盖单位公章的产品定单；</w:t>
      </w:r>
    </w:p>
    <w:p w14:paraId="2D04C008"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2）投标人自愿提供的其他全部文件；</w:t>
      </w:r>
    </w:p>
    <w:p w14:paraId="2A47BD76"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3）优惠条款的说明等。</w:t>
      </w:r>
    </w:p>
    <w:p w14:paraId="1D3C2772"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（三）投标文件的签署及规定</w:t>
      </w:r>
    </w:p>
    <w:p w14:paraId="27C1F025" w14:textId="7AECEB75"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w:t>
      </w:r>
      <w:r w:rsidR="0074076E" w:rsidRPr="00DC7EC3">
        <w:rPr>
          <w:rFonts w:ascii="仿宋_GB2312" w:eastAsia="仿宋_GB2312" w:hAnsi="宋体" w:hint="eastAsia"/>
          <w:color w:val="000000" w:themeColor="text1"/>
          <w:sz w:val="28"/>
        </w:rPr>
        <w:t>、投标人应准</w:t>
      </w:r>
      <w:r w:rsidR="0021412E" w:rsidRPr="00DC7EC3">
        <w:rPr>
          <w:rFonts w:ascii="仿宋_GB2312" w:eastAsia="仿宋_GB2312" w:hAnsi="宋体" w:hint="eastAsia"/>
          <w:color w:val="000000" w:themeColor="text1"/>
          <w:sz w:val="28"/>
        </w:rPr>
        <w:t>备一份正本、</w:t>
      </w:r>
      <w:r w:rsidR="0074076E" w:rsidRPr="00DC7EC3">
        <w:rPr>
          <w:rFonts w:ascii="仿宋_GB2312" w:eastAsia="仿宋_GB2312" w:hAnsi="宋体" w:hint="eastAsia"/>
          <w:color w:val="000000" w:themeColor="text1"/>
          <w:sz w:val="28"/>
        </w:rPr>
        <w:t>二</w:t>
      </w:r>
      <w:r w:rsidRPr="00DC7EC3">
        <w:rPr>
          <w:rFonts w:ascii="仿宋_GB2312" w:eastAsia="仿宋_GB2312" w:hAnsi="宋体" w:hint="eastAsia"/>
          <w:color w:val="000000" w:themeColor="text1"/>
          <w:sz w:val="28"/>
        </w:rPr>
        <w:t>份副本</w:t>
      </w:r>
      <w:r w:rsidR="003C744F" w:rsidRPr="00DC7EC3">
        <w:rPr>
          <w:rFonts w:ascii="仿宋_GB2312" w:eastAsia="仿宋_GB2312" w:hAnsi="宋体" w:hint="eastAsia"/>
          <w:color w:val="000000" w:themeColor="text1"/>
          <w:sz w:val="28"/>
        </w:rPr>
        <w:t>、一份电子档</w:t>
      </w:r>
      <w:r w:rsidR="00963D0C" w:rsidRPr="00DC7EC3">
        <w:rPr>
          <w:rFonts w:ascii="仿宋_GB2312" w:eastAsia="仿宋_GB2312" w:hAnsi="宋体" w:hint="eastAsia"/>
          <w:color w:val="000000" w:themeColor="text1"/>
          <w:sz w:val="28"/>
        </w:rPr>
        <w:t>，正副本</w:t>
      </w:r>
      <w:r w:rsidR="00D9170C" w:rsidRPr="00DC7EC3">
        <w:rPr>
          <w:rFonts w:ascii="仿宋_GB2312" w:eastAsia="仿宋_GB2312" w:hAnsi="宋体" w:hint="eastAsia"/>
          <w:color w:val="000000" w:themeColor="text1"/>
          <w:sz w:val="28"/>
        </w:rPr>
        <w:t>及电子档</w:t>
      </w:r>
      <w:r w:rsidR="00963D0C" w:rsidRPr="00DC7EC3">
        <w:rPr>
          <w:rFonts w:ascii="仿宋_GB2312" w:eastAsia="仿宋_GB2312" w:hAnsi="宋体" w:hint="eastAsia"/>
          <w:color w:val="000000" w:themeColor="text1"/>
          <w:sz w:val="28"/>
        </w:rPr>
        <w:t>均不含报价单，</w:t>
      </w:r>
      <w:r w:rsidR="002E4CF7" w:rsidRPr="00DC7EC3">
        <w:rPr>
          <w:rFonts w:ascii="仿宋_GB2312" w:eastAsia="仿宋_GB2312" w:hAnsi="宋体" w:hint="eastAsia"/>
          <w:color w:val="000000" w:themeColor="text1"/>
          <w:sz w:val="28"/>
        </w:rPr>
        <w:t>另装</w:t>
      </w:r>
      <w:r w:rsidRPr="00DC7EC3">
        <w:rPr>
          <w:rFonts w:ascii="仿宋_GB2312" w:eastAsia="仿宋_GB2312" w:hAnsi="宋体" w:hint="eastAsia"/>
          <w:color w:val="000000" w:themeColor="text1"/>
          <w:sz w:val="28"/>
        </w:rPr>
        <w:t>一份</w:t>
      </w:r>
      <w:r w:rsidR="00FE31F2" w:rsidRPr="00DC7EC3">
        <w:rPr>
          <w:rFonts w:ascii="仿宋_GB2312" w:eastAsia="仿宋_GB2312" w:hAnsi="宋体" w:hint="eastAsia"/>
          <w:color w:val="000000" w:themeColor="text1"/>
          <w:sz w:val="28"/>
        </w:rPr>
        <w:t>密封</w:t>
      </w:r>
      <w:r w:rsidR="002E4CF7" w:rsidRPr="00DC7EC3">
        <w:rPr>
          <w:rFonts w:ascii="仿宋_GB2312" w:eastAsia="仿宋_GB2312" w:hAnsi="宋体" w:hint="eastAsia"/>
          <w:color w:val="000000" w:themeColor="text1"/>
          <w:sz w:val="28"/>
        </w:rPr>
        <w:t>投标报价单</w:t>
      </w:r>
      <w:r w:rsidR="005143CB" w:rsidRPr="00DC7EC3">
        <w:rPr>
          <w:rFonts w:ascii="仿宋_GB2312" w:eastAsia="仿宋_GB2312" w:hAnsi="宋体" w:hint="eastAsia"/>
          <w:color w:val="000000" w:themeColor="text1"/>
          <w:sz w:val="28"/>
        </w:rPr>
        <w:t>和一份投标保证金回执单</w:t>
      </w:r>
      <w:r w:rsidR="004452A0" w:rsidRPr="00DC7EC3">
        <w:rPr>
          <w:rFonts w:ascii="仿宋_GB2312" w:eastAsia="仿宋_GB2312" w:hAnsi="宋体" w:hint="eastAsia"/>
          <w:color w:val="000000" w:themeColor="text1"/>
          <w:sz w:val="28"/>
        </w:rPr>
        <w:t>（报价单与保证金回执分装）</w:t>
      </w:r>
      <w:r w:rsidRPr="00DC7EC3">
        <w:rPr>
          <w:rFonts w:ascii="仿宋_GB2312" w:eastAsia="仿宋_GB2312" w:hAnsi="宋体" w:hint="eastAsia"/>
          <w:color w:val="000000" w:themeColor="text1"/>
          <w:sz w:val="28"/>
        </w:rPr>
        <w:t>。</w:t>
      </w:r>
      <w:r w:rsidR="0021412E" w:rsidRPr="00DC7EC3">
        <w:rPr>
          <w:rFonts w:ascii="仿宋_GB2312" w:eastAsia="仿宋_GB2312" w:hAnsi="宋体" w:hint="eastAsia"/>
          <w:color w:val="000000" w:themeColor="text1"/>
          <w:sz w:val="28"/>
        </w:rPr>
        <w:t>在每一份投标文件上要明确注明“正本”、</w:t>
      </w:r>
      <w:r w:rsidRPr="00DC7EC3">
        <w:rPr>
          <w:rFonts w:ascii="仿宋_GB2312" w:eastAsia="仿宋_GB2312" w:hAnsi="宋体" w:hint="eastAsia"/>
          <w:color w:val="000000" w:themeColor="text1"/>
          <w:sz w:val="28"/>
        </w:rPr>
        <w:t>“副本”</w:t>
      </w:r>
      <w:r w:rsidR="001A7267" w:rsidRPr="00DC7EC3">
        <w:rPr>
          <w:rFonts w:ascii="仿宋_GB2312" w:eastAsia="仿宋_GB2312" w:hAnsi="宋体" w:hint="eastAsia"/>
          <w:color w:val="000000" w:themeColor="text1"/>
          <w:sz w:val="28"/>
        </w:rPr>
        <w:t>、</w:t>
      </w:r>
      <w:r w:rsidR="00D9170C" w:rsidRPr="00DC7EC3">
        <w:rPr>
          <w:rFonts w:ascii="仿宋_GB2312" w:eastAsia="仿宋_GB2312" w:hAnsi="宋体" w:hint="eastAsia"/>
          <w:color w:val="000000" w:themeColor="text1"/>
          <w:sz w:val="28"/>
        </w:rPr>
        <w:t>“电子档”、</w:t>
      </w:r>
      <w:r w:rsidR="001A7267" w:rsidRPr="00DC7EC3">
        <w:rPr>
          <w:rFonts w:ascii="仿宋_GB2312" w:eastAsia="仿宋_GB2312" w:hAnsi="宋体" w:hint="eastAsia"/>
          <w:color w:val="000000" w:themeColor="text1"/>
          <w:sz w:val="28"/>
        </w:rPr>
        <w:t>“</w:t>
      </w:r>
      <w:r w:rsidR="0021412E" w:rsidRPr="00DC7EC3">
        <w:rPr>
          <w:rFonts w:ascii="仿宋_GB2312" w:eastAsia="仿宋_GB2312" w:hAnsi="宋体" w:hint="eastAsia"/>
          <w:color w:val="000000" w:themeColor="text1"/>
          <w:sz w:val="28"/>
        </w:rPr>
        <w:t>报价单”</w:t>
      </w:r>
      <w:r w:rsidR="001C44DB" w:rsidRPr="00DC7EC3">
        <w:rPr>
          <w:rFonts w:ascii="仿宋_GB2312" w:eastAsia="仿宋_GB2312" w:hAnsi="宋体" w:hint="eastAsia"/>
          <w:color w:val="000000" w:themeColor="text1"/>
          <w:sz w:val="28"/>
        </w:rPr>
        <w:t>、“保证金回执单”</w:t>
      </w:r>
      <w:r w:rsidRPr="00DC7EC3">
        <w:rPr>
          <w:rFonts w:ascii="仿宋_GB2312" w:eastAsia="仿宋_GB2312" w:hAnsi="宋体" w:hint="eastAsia"/>
          <w:color w:val="000000" w:themeColor="text1"/>
          <w:sz w:val="28"/>
        </w:rPr>
        <w:t>字样，若正本和副本有差异以正本为准；</w:t>
      </w:r>
    </w:p>
    <w:p w14:paraId="562689F7"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w:t>
      </w:r>
      <w:r w:rsidR="005C1224" w:rsidRPr="00DC7EC3">
        <w:rPr>
          <w:rFonts w:ascii="仿宋_GB2312" w:eastAsia="仿宋_GB2312" w:hAnsi="宋体" w:hint="eastAsia"/>
          <w:color w:val="000000" w:themeColor="text1"/>
          <w:sz w:val="28"/>
        </w:rPr>
        <w:t>、投标文件正本、</w:t>
      </w:r>
      <w:r w:rsidRPr="00DC7EC3">
        <w:rPr>
          <w:rFonts w:ascii="仿宋_GB2312" w:eastAsia="仿宋_GB2312" w:hAnsi="宋体" w:hint="eastAsia"/>
          <w:color w:val="000000" w:themeColor="text1"/>
          <w:sz w:val="28"/>
        </w:rPr>
        <w:t>副本</w:t>
      </w:r>
      <w:r w:rsidR="0021412E" w:rsidRPr="00DC7EC3">
        <w:rPr>
          <w:rFonts w:ascii="仿宋_GB2312" w:eastAsia="仿宋_GB2312" w:hAnsi="宋体" w:hint="eastAsia"/>
          <w:color w:val="000000" w:themeColor="text1"/>
          <w:sz w:val="28"/>
        </w:rPr>
        <w:t>、</w:t>
      </w:r>
      <w:r w:rsidR="005C1224" w:rsidRPr="00DC7EC3">
        <w:rPr>
          <w:rFonts w:ascii="仿宋_GB2312" w:eastAsia="仿宋_GB2312" w:hAnsi="宋体" w:hint="eastAsia"/>
          <w:color w:val="000000" w:themeColor="text1"/>
          <w:sz w:val="28"/>
        </w:rPr>
        <w:t>报价单</w:t>
      </w:r>
      <w:r w:rsidRPr="00DC7EC3">
        <w:rPr>
          <w:rFonts w:ascii="仿宋_GB2312" w:eastAsia="仿宋_GB2312" w:hAnsi="宋体" w:hint="eastAsia"/>
          <w:color w:val="000000" w:themeColor="text1"/>
          <w:sz w:val="28"/>
        </w:rPr>
        <w:t>须统一用A4纸打印装订并由投标人法定代表人或授权代理人在正本封面上签章处签字并加盖公章、骑缝章；</w:t>
      </w:r>
      <w:r w:rsidR="00A53458" w:rsidRPr="00DC7EC3">
        <w:rPr>
          <w:rFonts w:ascii="仿宋_GB2312" w:eastAsia="仿宋_GB2312" w:hAnsi="宋体" w:hint="eastAsia"/>
          <w:color w:val="000000" w:themeColor="text1"/>
          <w:sz w:val="28"/>
        </w:rPr>
        <w:t xml:space="preserve"> </w:t>
      </w:r>
    </w:p>
    <w:p w14:paraId="1F87B05C" w14:textId="77777777" w:rsidR="00A5345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w:t>
      </w:r>
      <w:r w:rsidR="00A53458" w:rsidRPr="00DC7EC3">
        <w:rPr>
          <w:rFonts w:ascii="仿宋_GB2312" w:eastAsia="仿宋_GB2312" w:hAnsi="宋体" w:hint="eastAsia"/>
          <w:color w:val="000000" w:themeColor="text1"/>
          <w:sz w:val="28"/>
        </w:rPr>
        <w:t>投标文件须标注页码，封面后的第一页为标书的目录，整本标书须标注统一的页码，成功案例合同等复印件可以手工填上统一的页码；</w:t>
      </w:r>
    </w:p>
    <w:p w14:paraId="338574EB" w14:textId="77777777" w:rsidR="00371B2D" w:rsidRPr="00DC7EC3" w:rsidRDefault="00371B2D"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4、</w:t>
      </w:r>
      <w:r w:rsidR="00A53458" w:rsidRPr="00DC7EC3">
        <w:rPr>
          <w:rFonts w:ascii="仿宋_GB2312" w:eastAsia="仿宋_GB2312" w:hAnsi="宋体" w:hint="eastAsia"/>
          <w:color w:val="000000" w:themeColor="text1"/>
          <w:sz w:val="28"/>
        </w:rPr>
        <w:t>除投标人对错漏处作必要修改外，投标文件中不许有加行、涂抹或改写。如有修改错漏处，必须由投标人法定代表人或授权代理人签字并加盖公章</w:t>
      </w:r>
      <w:r w:rsidR="00850A0B" w:rsidRPr="00DC7EC3">
        <w:rPr>
          <w:rFonts w:ascii="仿宋_GB2312" w:eastAsia="仿宋_GB2312" w:hAnsi="宋体" w:hint="eastAsia"/>
          <w:color w:val="000000" w:themeColor="text1"/>
          <w:sz w:val="28"/>
        </w:rPr>
        <w:t>。</w:t>
      </w:r>
    </w:p>
    <w:p w14:paraId="21E31764" w14:textId="13491DB8" w:rsidR="00AE08D8" w:rsidRPr="00DC7EC3" w:rsidRDefault="0056149B" w:rsidP="00DC7EC3">
      <w:pPr>
        <w:pStyle w:val="2"/>
        <w:keepNext w:val="0"/>
        <w:keepLines w:val="0"/>
        <w:spacing w:before="0" w:after="0" w:line="360" w:lineRule="auto"/>
        <w:ind w:firstLineChars="200" w:firstLine="562"/>
        <w:rPr>
          <w:rFonts w:ascii="仿宋" w:eastAsia="仿宋" w:hAnsi="仿宋"/>
          <w:color w:val="000000" w:themeColor="text1"/>
          <w:sz w:val="28"/>
          <w:szCs w:val="28"/>
        </w:rPr>
      </w:pPr>
      <w:r w:rsidRPr="00DC7EC3">
        <w:rPr>
          <w:rFonts w:ascii="仿宋" w:eastAsia="仿宋" w:hAnsi="仿宋" w:hint="eastAsia"/>
          <w:color w:val="000000" w:themeColor="text1"/>
          <w:sz w:val="28"/>
          <w:szCs w:val="28"/>
        </w:rPr>
        <w:t>四</w:t>
      </w:r>
      <w:r w:rsidR="00AE08D8" w:rsidRPr="00DC7EC3">
        <w:rPr>
          <w:rFonts w:ascii="仿宋" w:eastAsia="仿宋" w:hAnsi="仿宋" w:hint="eastAsia"/>
          <w:color w:val="000000" w:themeColor="text1"/>
          <w:sz w:val="28"/>
          <w:szCs w:val="28"/>
        </w:rPr>
        <w:t>、投标文件的递交</w:t>
      </w:r>
    </w:p>
    <w:p w14:paraId="20051DC3"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（一）投标文件的密封和递交</w:t>
      </w:r>
    </w:p>
    <w:p w14:paraId="7F5391C9" w14:textId="43F563B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lastRenderedPageBreak/>
        <w:t>1、</w:t>
      </w:r>
      <w:r w:rsidR="0021412E" w:rsidRPr="00DC7EC3">
        <w:rPr>
          <w:rFonts w:ascii="仿宋_GB2312" w:eastAsia="仿宋_GB2312" w:hAnsi="宋体" w:hint="eastAsia"/>
          <w:color w:val="000000" w:themeColor="text1"/>
          <w:sz w:val="28"/>
        </w:rPr>
        <w:t>投标人应将投标文件的正</w:t>
      </w:r>
      <w:r w:rsidR="00FE31F2" w:rsidRPr="00DC7EC3">
        <w:rPr>
          <w:rFonts w:ascii="仿宋_GB2312" w:eastAsia="仿宋_GB2312" w:hAnsi="宋体" w:hint="eastAsia"/>
          <w:color w:val="000000" w:themeColor="text1"/>
          <w:sz w:val="28"/>
        </w:rPr>
        <w:t>、</w:t>
      </w:r>
      <w:r w:rsidRPr="00DC7EC3">
        <w:rPr>
          <w:rFonts w:ascii="仿宋_GB2312" w:eastAsia="仿宋_GB2312" w:hAnsi="宋体" w:hint="eastAsia"/>
          <w:color w:val="000000" w:themeColor="text1"/>
          <w:sz w:val="28"/>
        </w:rPr>
        <w:t>副本</w:t>
      </w:r>
      <w:r w:rsidR="0085211E" w:rsidRPr="00DC7EC3">
        <w:rPr>
          <w:rFonts w:ascii="仿宋_GB2312" w:eastAsia="仿宋_GB2312" w:hAnsi="宋体" w:hint="eastAsia"/>
          <w:color w:val="000000" w:themeColor="text1"/>
          <w:sz w:val="28"/>
        </w:rPr>
        <w:t>、</w:t>
      </w:r>
      <w:r w:rsidR="00FE31F2" w:rsidRPr="00DC7EC3">
        <w:rPr>
          <w:rFonts w:ascii="仿宋_GB2312" w:eastAsia="仿宋_GB2312" w:hAnsi="宋体" w:hint="eastAsia"/>
          <w:color w:val="000000" w:themeColor="text1"/>
          <w:sz w:val="28"/>
        </w:rPr>
        <w:t>报价单</w:t>
      </w:r>
      <w:r w:rsidR="0085211E" w:rsidRPr="00DC7EC3">
        <w:rPr>
          <w:rFonts w:ascii="仿宋_GB2312" w:eastAsia="仿宋_GB2312" w:hAnsi="宋体" w:hint="eastAsia"/>
          <w:color w:val="000000" w:themeColor="text1"/>
          <w:sz w:val="28"/>
        </w:rPr>
        <w:t>和电子档</w:t>
      </w:r>
      <w:r w:rsidR="005143CB" w:rsidRPr="00DC7EC3">
        <w:rPr>
          <w:rFonts w:ascii="仿宋_GB2312" w:eastAsia="仿宋_GB2312" w:hAnsi="宋体" w:hint="eastAsia"/>
          <w:color w:val="000000" w:themeColor="text1"/>
          <w:sz w:val="28"/>
        </w:rPr>
        <w:t>、保证金回执单</w:t>
      </w:r>
      <w:r w:rsidRPr="00DC7EC3">
        <w:rPr>
          <w:rFonts w:ascii="仿宋_GB2312" w:eastAsia="仿宋_GB2312" w:hAnsi="宋体" w:hint="eastAsia"/>
          <w:color w:val="000000" w:themeColor="text1"/>
          <w:sz w:val="28"/>
        </w:rPr>
        <w:t>分别用非</w:t>
      </w:r>
      <w:r w:rsidR="00AB5E98" w:rsidRPr="00DC7EC3">
        <w:rPr>
          <w:rFonts w:ascii="仿宋_GB2312" w:eastAsia="仿宋_GB2312" w:hAnsi="宋体" w:hint="eastAsia"/>
          <w:color w:val="000000" w:themeColor="text1"/>
          <w:sz w:val="28"/>
        </w:rPr>
        <w:t>透明文件袋密封，在封签处加盖公章，并标明投标人名称、正本</w:t>
      </w:r>
      <w:r w:rsidR="0085211E" w:rsidRPr="00DC7EC3">
        <w:rPr>
          <w:rFonts w:ascii="仿宋_GB2312" w:eastAsia="仿宋_GB2312" w:hAnsi="宋体" w:hint="eastAsia"/>
          <w:color w:val="000000" w:themeColor="text1"/>
          <w:sz w:val="28"/>
        </w:rPr>
        <w:t>（或副本、</w:t>
      </w:r>
      <w:r w:rsidR="00AB5E98" w:rsidRPr="00DC7EC3">
        <w:rPr>
          <w:rFonts w:ascii="仿宋_GB2312" w:eastAsia="仿宋_GB2312" w:hAnsi="宋体" w:hint="eastAsia"/>
          <w:color w:val="000000" w:themeColor="text1"/>
          <w:sz w:val="28"/>
        </w:rPr>
        <w:t>报价单、</w:t>
      </w:r>
      <w:r w:rsidR="0085211E" w:rsidRPr="00DC7EC3">
        <w:rPr>
          <w:rFonts w:ascii="仿宋_GB2312" w:eastAsia="仿宋_GB2312" w:hAnsi="宋体" w:hint="eastAsia"/>
          <w:color w:val="000000" w:themeColor="text1"/>
          <w:sz w:val="28"/>
        </w:rPr>
        <w:t>电子档</w:t>
      </w:r>
      <w:r w:rsidR="002D52CB" w:rsidRPr="00DC7EC3">
        <w:rPr>
          <w:rFonts w:ascii="仿宋_GB2312" w:eastAsia="仿宋_GB2312" w:hAnsi="宋体" w:hint="eastAsia"/>
          <w:color w:val="000000" w:themeColor="text1"/>
          <w:sz w:val="28"/>
        </w:rPr>
        <w:t>、回执单</w:t>
      </w:r>
      <w:r w:rsidR="0085211E" w:rsidRPr="00DC7EC3">
        <w:rPr>
          <w:rFonts w:ascii="仿宋_GB2312" w:eastAsia="仿宋_GB2312" w:hAnsi="宋体" w:hint="eastAsia"/>
          <w:color w:val="000000" w:themeColor="text1"/>
          <w:sz w:val="28"/>
        </w:rPr>
        <w:t>）</w:t>
      </w:r>
      <w:r w:rsidRPr="00DC7EC3">
        <w:rPr>
          <w:rFonts w:ascii="仿宋_GB2312" w:eastAsia="仿宋_GB2312" w:hAnsi="宋体" w:hint="eastAsia"/>
          <w:color w:val="000000" w:themeColor="text1"/>
          <w:sz w:val="28"/>
        </w:rPr>
        <w:t>招标编号、投标产品名称</w:t>
      </w:r>
      <w:r w:rsidR="009D5237" w:rsidRPr="00DC7EC3">
        <w:rPr>
          <w:rFonts w:ascii="仿宋_GB2312" w:eastAsia="仿宋_GB2312" w:hAnsi="宋体" w:hint="eastAsia"/>
          <w:color w:val="000000" w:themeColor="text1"/>
          <w:sz w:val="28"/>
        </w:rPr>
        <w:t>及项目联系人和联系电话；</w:t>
      </w:r>
    </w:p>
    <w:p w14:paraId="440CC4F4"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w:t>
      </w:r>
      <w:r w:rsidR="00A53458" w:rsidRPr="00DC7EC3">
        <w:rPr>
          <w:rFonts w:ascii="仿宋_GB2312" w:eastAsia="仿宋_GB2312" w:hAnsi="宋体" w:hint="eastAsia"/>
          <w:color w:val="000000" w:themeColor="text1"/>
          <w:sz w:val="28"/>
        </w:rPr>
        <w:t>、每一密封袋</w:t>
      </w:r>
      <w:r w:rsidRPr="00DC7EC3">
        <w:rPr>
          <w:rFonts w:ascii="仿宋_GB2312" w:eastAsia="仿宋_GB2312" w:hAnsi="宋体" w:hint="eastAsia"/>
          <w:color w:val="000000" w:themeColor="text1"/>
          <w:sz w:val="28"/>
        </w:rPr>
        <w:t>上注明“于开标前不准启封”的字样；</w:t>
      </w:r>
    </w:p>
    <w:p w14:paraId="38ECA513"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3、投标价格表及其它各种承诺</w:t>
      </w:r>
      <w:r w:rsidR="00371B2D" w:rsidRPr="00DC7EC3">
        <w:rPr>
          <w:rFonts w:ascii="仿宋_GB2312" w:eastAsia="仿宋_GB2312" w:hAnsi="宋体" w:hint="eastAsia"/>
          <w:color w:val="000000" w:themeColor="text1"/>
          <w:sz w:val="28"/>
        </w:rPr>
        <w:t>均须有法定代表人（或其委托的全权代表人）的签字、日期并加盖公章。</w:t>
      </w:r>
    </w:p>
    <w:p w14:paraId="69859AF9"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（二）投标文件的修改和撤回</w:t>
      </w:r>
    </w:p>
    <w:p w14:paraId="459730D4"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14:paraId="5438FDD8"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14:paraId="296F3697"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3、投标截止时间以后不得对投标文件进行修改或补充。</w:t>
      </w:r>
    </w:p>
    <w:p w14:paraId="2A8E00A5" w14:textId="7705DAB5" w:rsidR="00AE08D8" w:rsidRPr="00DC7EC3" w:rsidRDefault="0056149B" w:rsidP="00DC7EC3">
      <w:pPr>
        <w:pStyle w:val="2"/>
        <w:keepNext w:val="0"/>
        <w:keepLines w:val="0"/>
        <w:spacing w:before="0" w:after="0" w:line="360" w:lineRule="auto"/>
        <w:ind w:firstLineChars="200" w:firstLine="562"/>
        <w:rPr>
          <w:rFonts w:ascii="仿宋" w:eastAsia="仿宋" w:hAnsi="仿宋"/>
          <w:color w:val="000000" w:themeColor="text1"/>
          <w:sz w:val="28"/>
          <w:szCs w:val="28"/>
        </w:rPr>
      </w:pPr>
      <w:r w:rsidRPr="00DC7EC3">
        <w:rPr>
          <w:rFonts w:ascii="仿宋" w:eastAsia="仿宋" w:hAnsi="仿宋" w:hint="eastAsia"/>
          <w:color w:val="000000" w:themeColor="text1"/>
          <w:sz w:val="28"/>
          <w:szCs w:val="28"/>
        </w:rPr>
        <w:t>五</w:t>
      </w:r>
      <w:r w:rsidR="00AE08D8" w:rsidRPr="00DC7EC3">
        <w:rPr>
          <w:rFonts w:ascii="仿宋" w:eastAsia="仿宋" w:hAnsi="仿宋" w:hint="eastAsia"/>
          <w:color w:val="000000" w:themeColor="text1"/>
          <w:sz w:val="28"/>
          <w:szCs w:val="28"/>
        </w:rPr>
        <w:t>、开标和评标</w:t>
      </w:r>
    </w:p>
    <w:p w14:paraId="24BB7FDA"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（一）开标</w:t>
      </w:r>
    </w:p>
    <w:p w14:paraId="482493BB" w14:textId="77777777" w:rsidR="00AE08D8" w:rsidRPr="00DC7EC3" w:rsidRDefault="00E46334"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此次招标采用：</w:t>
      </w:r>
      <w:r w:rsidR="00FF29E1" w:rsidRPr="00DC7EC3">
        <w:rPr>
          <w:rFonts w:ascii="仿宋_GB2312" w:eastAsia="仿宋_GB2312" w:hAnsi="宋体" w:hint="eastAsia"/>
          <w:color w:val="000000" w:themeColor="text1"/>
          <w:sz w:val="28"/>
        </w:rPr>
        <w:t>本行评标专家组进行现场开标、评标</w:t>
      </w:r>
      <w:r w:rsidR="00AE08D8" w:rsidRPr="00DC7EC3">
        <w:rPr>
          <w:rFonts w:ascii="仿宋_GB2312" w:eastAsia="仿宋_GB2312" w:hAnsi="宋体" w:hint="eastAsia"/>
          <w:color w:val="000000" w:themeColor="text1"/>
          <w:sz w:val="28"/>
        </w:rPr>
        <w:t>。</w:t>
      </w:r>
    </w:p>
    <w:p w14:paraId="3E4435FD"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（二）评标因素</w:t>
      </w:r>
    </w:p>
    <w:p w14:paraId="59D80892"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1、招标人根据具体招标项目分类对每一个投标条件进行比较。对其内容进行分析比较：</w:t>
      </w:r>
    </w:p>
    <w:p w14:paraId="4FCDA4D3"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lastRenderedPageBreak/>
        <w:t>1）投标价格；</w:t>
      </w:r>
    </w:p>
    <w:p w14:paraId="1F39200D"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2）投标方整体实力及成功案例总数；</w:t>
      </w:r>
    </w:p>
    <w:p w14:paraId="6D8F4DB0"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3）投标方技术方案、成功案例分析及产品特制设计；</w:t>
      </w:r>
    </w:p>
    <w:p w14:paraId="2DA45745"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4）投标方技术实力（研发人员、售后服务能力）；</w:t>
      </w:r>
    </w:p>
    <w:p w14:paraId="14B4AF23"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5）投标方的资信情况和履约能力；</w:t>
      </w:r>
    </w:p>
    <w:p w14:paraId="72AF869D"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6）投标方提供的其他优惠条件。</w:t>
      </w:r>
    </w:p>
    <w:p w14:paraId="52CC1804"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（三）投标文件的审查</w:t>
      </w:r>
    </w:p>
    <w:p w14:paraId="7AC22957"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1、开标后，招标人将组织审查投标文件是否完整，是否有计算错误，文件是否恰当地签署；</w:t>
      </w:r>
    </w:p>
    <w:p w14:paraId="05B8F149"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14:paraId="230D289B"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3、招标人将确定每一投标是否对招标文件的要求作出了实质性的响应，而没有明显的偏离或保留；</w:t>
      </w:r>
    </w:p>
    <w:p w14:paraId="4ADB86CB"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4、招标人判断投标文件的响应性仅基于投标文件本身而不靠外部证据；</w:t>
      </w:r>
    </w:p>
    <w:p w14:paraId="62CEF455"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14:paraId="388051DF"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（四）投标文件的澄清</w:t>
      </w:r>
    </w:p>
    <w:p w14:paraId="2DD1AE8E"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w:t>
      </w:r>
      <w:r w:rsidRPr="00DC7EC3">
        <w:rPr>
          <w:rFonts w:ascii="仿宋_GB2312" w:eastAsia="仿宋_GB2312" w:hAnsi="宋体" w:hint="eastAsia"/>
          <w:color w:val="000000" w:themeColor="text1"/>
          <w:sz w:val="28"/>
        </w:rPr>
        <w:lastRenderedPageBreak/>
        <w:t>标人通知的时间、地点、方式指派专人进行答疑和澄清；</w:t>
      </w:r>
    </w:p>
    <w:p w14:paraId="60224F8E"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2、澄清应是书面的，并由法定代表人或其授权代理人签字；</w:t>
      </w:r>
    </w:p>
    <w:p w14:paraId="1F52EFDA"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3、投标人的澄清文件是投标文件的组成部分，并取代投标文件中被澄清的部分；</w:t>
      </w:r>
    </w:p>
    <w:p w14:paraId="4BC83BF0"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4、投标文件的澄清不得对投标内容进行实质性修改。</w:t>
      </w:r>
    </w:p>
    <w:p w14:paraId="5BB03370"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（五）评标工作</w:t>
      </w:r>
    </w:p>
    <w:p w14:paraId="11B233F2"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1、招标人将按照公开、公平、公正的原则对待所有投标方；</w:t>
      </w:r>
    </w:p>
    <w:p w14:paraId="7C7F7FBC"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w:t>
      </w:r>
      <w:r w:rsidR="002643E7" w:rsidRPr="00DC7EC3">
        <w:rPr>
          <w:rFonts w:ascii="仿宋_GB2312" w:eastAsia="仿宋_GB2312" w:hAnsi="宋体" w:hint="eastAsia"/>
          <w:color w:val="000000" w:themeColor="text1"/>
          <w:sz w:val="28"/>
        </w:rPr>
        <w:t xml:space="preserve"> </w:t>
      </w:r>
      <w:r w:rsidRPr="00DC7EC3">
        <w:rPr>
          <w:rFonts w:ascii="仿宋_GB2312" w:eastAsia="仿宋_GB2312" w:hAnsi="宋体" w:hint="eastAsia"/>
          <w:color w:val="000000" w:themeColor="text1"/>
          <w:sz w:val="28"/>
        </w:rPr>
        <w:t>评标是招标工作的重要环节，评标工作在招标人内独立进行；</w:t>
      </w:r>
    </w:p>
    <w:p w14:paraId="425451AC"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3、招标人不承诺报价最低者为中标者；</w:t>
      </w:r>
    </w:p>
    <w:p w14:paraId="37CE0F6C"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14:paraId="77327733"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5、在投标、评标过程中，如有投标人联合故意抬高报价或其他不正当行为，招标人有权中止投标或评标；</w:t>
      </w:r>
    </w:p>
    <w:p w14:paraId="6613DEFA"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6、江苏昆山农村商业银行股份有限公司保留对本次招标的最终解释权。</w:t>
      </w:r>
    </w:p>
    <w:p w14:paraId="235E1BFA" w14:textId="36A43ACE" w:rsidR="00AE08D8" w:rsidRPr="00DC7EC3" w:rsidRDefault="0056149B" w:rsidP="00DC7EC3">
      <w:pPr>
        <w:pStyle w:val="2"/>
        <w:keepNext w:val="0"/>
        <w:keepLines w:val="0"/>
        <w:spacing w:before="0" w:after="0" w:line="360" w:lineRule="auto"/>
        <w:ind w:firstLineChars="200" w:firstLine="562"/>
        <w:rPr>
          <w:rFonts w:ascii="仿宋" w:eastAsia="仿宋" w:hAnsi="仿宋"/>
          <w:color w:val="000000" w:themeColor="text1"/>
          <w:sz w:val="28"/>
          <w:szCs w:val="28"/>
        </w:rPr>
      </w:pPr>
      <w:r w:rsidRPr="00DC7EC3">
        <w:rPr>
          <w:rFonts w:ascii="仿宋" w:eastAsia="仿宋" w:hAnsi="仿宋" w:hint="eastAsia"/>
          <w:color w:val="000000" w:themeColor="text1"/>
          <w:sz w:val="28"/>
          <w:szCs w:val="28"/>
        </w:rPr>
        <w:t>六</w:t>
      </w:r>
      <w:r w:rsidR="00AE08D8" w:rsidRPr="00DC7EC3">
        <w:rPr>
          <w:rFonts w:ascii="仿宋" w:eastAsia="仿宋" w:hAnsi="仿宋" w:hint="eastAsia"/>
          <w:color w:val="000000" w:themeColor="text1"/>
          <w:sz w:val="28"/>
          <w:szCs w:val="28"/>
        </w:rPr>
        <w:t>、中标与签署合同</w:t>
      </w:r>
    </w:p>
    <w:p w14:paraId="6C6402A9"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（一）定标原则</w:t>
      </w:r>
    </w:p>
    <w:p w14:paraId="53C6FA1D"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招标人不承诺向投标方披露招标过程中任何细节，包括中标或落标原因。</w:t>
      </w:r>
    </w:p>
    <w:p w14:paraId="137619F5"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（二）中标通知</w:t>
      </w:r>
    </w:p>
    <w:p w14:paraId="34CE834D"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1.定标后，招标人将发出中标通知；</w:t>
      </w:r>
    </w:p>
    <w:p w14:paraId="718FFCC2"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lastRenderedPageBreak/>
        <w:t>2.对落标的投标人不再另行发出落标通知；</w:t>
      </w:r>
    </w:p>
    <w:p w14:paraId="3BE08BDF"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3.中标通知将作为招标人与中标人签订合同的依据之一。</w:t>
      </w:r>
    </w:p>
    <w:p w14:paraId="3062CB58"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（三）签订合同</w:t>
      </w:r>
    </w:p>
    <w:p w14:paraId="591FC6EF"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1、招标人将按照招标文件和投标人的投标文件与中</w:t>
      </w:r>
      <w:r w:rsidR="00A60D55" w:rsidRPr="00DC7EC3">
        <w:rPr>
          <w:rFonts w:ascii="仿宋_GB2312" w:eastAsia="仿宋_GB2312" w:hAnsi="宋体" w:hint="eastAsia"/>
          <w:color w:val="000000" w:themeColor="text1"/>
          <w:sz w:val="28"/>
        </w:rPr>
        <w:t>标人签订书面合同，签订合同之前，双方需对合同的具体细节进行商谈。</w:t>
      </w:r>
    </w:p>
    <w:p w14:paraId="331FA21B" w14:textId="77777777"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2、招标人对有关内容有权作出必要的细化</w:t>
      </w:r>
      <w:r w:rsidR="00A60D55" w:rsidRPr="00DC7EC3">
        <w:rPr>
          <w:rFonts w:ascii="仿宋_GB2312" w:eastAsia="仿宋_GB2312" w:hAnsi="宋体" w:hint="eastAsia"/>
          <w:color w:val="000000" w:themeColor="text1"/>
          <w:sz w:val="28"/>
        </w:rPr>
        <w:t>和补充，但有关细化和补充不得背离招标文件和投标文件的实质性内容。</w:t>
      </w:r>
    </w:p>
    <w:p w14:paraId="5F9AB322" w14:textId="169AE0D9" w:rsidR="00AE08D8" w:rsidRPr="00DC7EC3" w:rsidRDefault="00AE08D8"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3、招标文件、中标方的投标文件及其澄清文件等，均为签订合同的依据。</w:t>
      </w:r>
    </w:p>
    <w:p w14:paraId="30F657FB" w14:textId="4253D1A0" w:rsidR="00DF4980" w:rsidRPr="00DC7EC3" w:rsidRDefault="00DD2BCF" w:rsidP="00DC7EC3">
      <w:pPr>
        <w:spacing w:line="360" w:lineRule="auto"/>
        <w:ind w:firstLineChars="200" w:firstLine="56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4</w:t>
      </w:r>
      <w:r w:rsidR="00DF4980" w:rsidRPr="00DC7EC3">
        <w:rPr>
          <w:rFonts w:ascii="仿宋_GB2312" w:eastAsia="仿宋_GB2312" w:hAnsi="宋体" w:hint="eastAsia"/>
          <w:color w:val="000000" w:themeColor="text1"/>
          <w:sz w:val="28"/>
        </w:rPr>
        <w:t>、</w:t>
      </w:r>
      <w:r w:rsidR="001C6678" w:rsidRPr="00DC7EC3">
        <w:rPr>
          <w:rFonts w:ascii="仿宋_GB2312" w:eastAsia="仿宋_GB2312" w:hAnsi="宋体" w:hint="eastAsia"/>
          <w:color w:val="000000" w:themeColor="text1"/>
          <w:sz w:val="28"/>
        </w:rPr>
        <w:t>投标人同意按招标人</w:t>
      </w:r>
      <w:r w:rsidR="00240D76" w:rsidRPr="00DC7EC3">
        <w:rPr>
          <w:rFonts w:ascii="仿宋_GB2312" w:eastAsia="仿宋_GB2312" w:hAnsi="宋体" w:hint="eastAsia"/>
          <w:color w:val="000000" w:themeColor="text1"/>
          <w:sz w:val="28"/>
        </w:rPr>
        <w:t>的要求</w:t>
      </w:r>
      <w:proofErr w:type="gramStart"/>
      <w:r w:rsidR="00240D76" w:rsidRPr="00DC7EC3">
        <w:rPr>
          <w:rFonts w:ascii="仿宋_GB2312" w:eastAsia="仿宋_GB2312" w:hAnsi="宋体" w:hint="eastAsia"/>
          <w:color w:val="000000" w:themeColor="text1"/>
          <w:sz w:val="28"/>
        </w:rPr>
        <w:t>签定</w:t>
      </w:r>
      <w:proofErr w:type="gramEnd"/>
      <w:r w:rsidR="00240D76" w:rsidRPr="00DC7EC3">
        <w:rPr>
          <w:rFonts w:ascii="仿宋_GB2312" w:eastAsia="仿宋_GB2312" w:hAnsi="宋体" w:hint="eastAsia"/>
          <w:color w:val="000000" w:themeColor="text1"/>
          <w:sz w:val="28"/>
        </w:rPr>
        <w:t>相关合同，</w:t>
      </w:r>
      <w:r w:rsidR="00240D76" w:rsidRPr="00DC7EC3">
        <w:rPr>
          <w:rFonts w:ascii="仿宋_GB2312" w:eastAsia="仿宋_GB2312" w:hAnsi="宋体" w:cs="仿宋_GB2312" w:hint="eastAsia"/>
          <w:color w:val="000000" w:themeColor="text1"/>
          <w:sz w:val="28"/>
          <w:szCs w:val="28"/>
        </w:rPr>
        <w:t>具体内容以实际签订的合同内容为准。</w:t>
      </w:r>
    </w:p>
    <w:p w14:paraId="759A10AC" w14:textId="77777777" w:rsidR="00DF4980" w:rsidRPr="00DC7EC3" w:rsidRDefault="00DF4980" w:rsidP="00596539">
      <w:pPr>
        <w:spacing w:line="360" w:lineRule="auto"/>
        <w:ind w:firstLineChars="200" w:firstLine="560"/>
        <w:rPr>
          <w:rFonts w:ascii="仿宋_GB2312" w:eastAsia="仿宋_GB2312" w:hAnsi="宋体"/>
          <w:color w:val="000000" w:themeColor="text1"/>
          <w:sz w:val="28"/>
        </w:rPr>
        <w:sectPr w:rsidR="00DF4980" w:rsidRPr="00DC7EC3" w:rsidSect="00DE3FC0">
          <w:pgSz w:w="11906" w:h="16838"/>
          <w:pgMar w:top="1440" w:right="1800" w:bottom="1440" w:left="1800" w:header="851" w:footer="992" w:gutter="0"/>
          <w:cols w:space="720"/>
          <w:docGrid w:type="lines" w:linePitch="312"/>
        </w:sectPr>
      </w:pPr>
    </w:p>
    <w:p w14:paraId="327E842E" w14:textId="77777777" w:rsidR="00AE08D8" w:rsidRPr="00DC7EC3" w:rsidRDefault="00AE08D8" w:rsidP="00596539">
      <w:pPr>
        <w:pStyle w:val="1"/>
        <w:keepNext w:val="0"/>
        <w:keepLines w:val="0"/>
        <w:jc w:val="center"/>
        <w:rPr>
          <w:rFonts w:ascii="黑体" w:eastAsia="黑体" w:hAnsi="黑体"/>
          <w:color w:val="000000" w:themeColor="text1"/>
          <w:sz w:val="32"/>
          <w:szCs w:val="32"/>
        </w:rPr>
      </w:pPr>
      <w:r w:rsidRPr="00DC7EC3">
        <w:rPr>
          <w:rFonts w:ascii="黑体" w:eastAsia="黑体" w:hAnsi="黑体" w:hint="eastAsia"/>
          <w:color w:val="000000" w:themeColor="text1"/>
          <w:sz w:val="32"/>
          <w:szCs w:val="32"/>
        </w:rPr>
        <w:lastRenderedPageBreak/>
        <w:t>第四部分</w:t>
      </w:r>
      <w:r w:rsidRPr="00DC7EC3">
        <w:rPr>
          <w:rFonts w:ascii="黑体" w:eastAsia="黑体" w:hAnsi="黑体" w:hint="eastAsia"/>
          <w:color w:val="000000" w:themeColor="text1"/>
          <w:sz w:val="32"/>
          <w:szCs w:val="32"/>
        </w:rPr>
        <w:tab/>
        <w:t>投标文件格式</w:t>
      </w:r>
    </w:p>
    <w:p w14:paraId="3AA1AF8E" w14:textId="77777777" w:rsidR="00AE08D8" w:rsidRPr="00DC7EC3" w:rsidRDefault="00AE08D8" w:rsidP="00596539">
      <w:pPr>
        <w:snapToGrid w:val="0"/>
        <w:spacing w:line="360" w:lineRule="auto"/>
        <w:outlineLvl w:val="1"/>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附件1：《投标书》</w:t>
      </w:r>
    </w:p>
    <w:p w14:paraId="67D8A211" w14:textId="77777777" w:rsidR="00AE08D8" w:rsidRPr="00DC7EC3" w:rsidRDefault="00AE08D8" w:rsidP="00596539">
      <w:pPr>
        <w:pStyle w:val="a5"/>
        <w:adjustRightInd w:val="0"/>
        <w:jc w:val="center"/>
        <w:rPr>
          <w:rFonts w:ascii="仿宋_GB2312" w:eastAsia="仿宋_GB2312" w:hAnsi="宋体"/>
          <w:snapToGrid w:val="0"/>
          <w:color w:val="000000" w:themeColor="text1"/>
          <w:sz w:val="28"/>
          <w:szCs w:val="28"/>
        </w:rPr>
      </w:pPr>
      <w:r w:rsidRPr="00DC7EC3">
        <w:rPr>
          <w:rFonts w:ascii="仿宋_GB2312" w:eastAsia="仿宋_GB2312" w:hAnsi="宋体"/>
          <w:snapToGrid w:val="0"/>
          <w:color w:val="000000" w:themeColor="text1"/>
          <w:sz w:val="28"/>
          <w:szCs w:val="28"/>
        </w:rPr>
        <w:t>投</w:t>
      </w:r>
      <w:r w:rsidRPr="00DC7EC3">
        <w:rPr>
          <w:rFonts w:ascii="仿宋_GB2312" w:eastAsia="仿宋_GB2312" w:hAnsi="宋体" w:hint="eastAsia"/>
          <w:snapToGrid w:val="0"/>
          <w:color w:val="000000" w:themeColor="text1"/>
          <w:sz w:val="28"/>
          <w:szCs w:val="28"/>
        </w:rPr>
        <w:tab/>
      </w:r>
      <w:r w:rsidRPr="00DC7EC3">
        <w:rPr>
          <w:rFonts w:ascii="仿宋_GB2312" w:eastAsia="仿宋_GB2312" w:hAnsi="宋体"/>
          <w:snapToGrid w:val="0"/>
          <w:color w:val="000000" w:themeColor="text1"/>
          <w:sz w:val="28"/>
          <w:szCs w:val="28"/>
        </w:rPr>
        <w:t>标</w:t>
      </w:r>
      <w:r w:rsidRPr="00DC7EC3">
        <w:rPr>
          <w:rFonts w:ascii="仿宋_GB2312" w:eastAsia="仿宋_GB2312" w:hAnsi="宋体" w:hint="eastAsia"/>
          <w:snapToGrid w:val="0"/>
          <w:color w:val="000000" w:themeColor="text1"/>
          <w:sz w:val="28"/>
          <w:szCs w:val="28"/>
        </w:rPr>
        <w:tab/>
      </w:r>
      <w:r w:rsidRPr="00DC7EC3">
        <w:rPr>
          <w:rFonts w:ascii="仿宋_GB2312" w:eastAsia="仿宋_GB2312" w:hAnsi="宋体"/>
          <w:snapToGrid w:val="0"/>
          <w:color w:val="000000" w:themeColor="text1"/>
          <w:sz w:val="28"/>
          <w:szCs w:val="28"/>
        </w:rPr>
        <w:t>书</w:t>
      </w:r>
    </w:p>
    <w:p w14:paraId="7CCE4AF3" w14:textId="77777777" w:rsidR="00AE08D8" w:rsidRPr="00DC7EC3" w:rsidRDefault="00AE08D8" w:rsidP="00596539">
      <w:pPr>
        <w:pStyle w:val="a5"/>
        <w:adjustRightInd w:val="0"/>
        <w:rPr>
          <w:rFonts w:ascii="仿宋_GB2312" w:eastAsia="仿宋_GB2312" w:hAnsi="宋体"/>
          <w:b/>
          <w:snapToGrid w:val="0"/>
          <w:color w:val="000000" w:themeColor="text1"/>
          <w:sz w:val="28"/>
          <w:szCs w:val="28"/>
        </w:rPr>
      </w:pPr>
    </w:p>
    <w:p w14:paraId="111E583F" w14:textId="77777777" w:rsidR="00AE08D8" w:rsidRPr="00DC7EC3" w:rsidRDefault="00AE08D8" w:rsidP="00596539">
      <w:pPr>
        <w:pStyle w:val="a5"/>
        <w:adjustRightInd w:val="0"/>
        <w:rPr>
          <w:rFonts w:ascii="仿宋_GB2312" w:eastAsia="仿宋_GB2312" w:hAnsi="宋体"/>
          <w:color w:val="000000" w:themeColor="text1"/>
          <w:sz w:val="28"/>
        </w:rPr>
      </w:pPr>
      <w:r w:rsidRPr="00DC7EC3">
        <w:rPr>
          <w:rFonts w:ascii="仿宋_GB2312" w:eastAsia="仿宋_GB2312" w:hAnsi="宋体"/>
          <w:color w:val="000000" w:themeColor="text1"/>
          <w:sz w:val="28"/>
        </w:rPr>
        <w:t>致：江苏</w:t>
      </w:r>
      <w:r w:rsidRPr="00DC7EC3">
        <w:rPr>
          <w:rFonts w:ascii="仿宋_GB2312" w:eastAsia="仿宋_GB2312" w:hAnsi="宋体" w:hint="eastAsia"/>
          <w:color w:val="000000" w:themeColor="text1"/>
          <w:sz w:val="28"/>
        </w:rPr>
        <w:t>昆山</w:t>
      </w:r>
      <w:r w:rsidRPr="00DC7EC3">
        <w:rPr>
          <w:rFonts w:ascii="仿宋_GB2312" w:eastAsia="仿宋_GB2312" w:hAnsi="宋体"/>
          <w:color w:val="000000" w:themeColor="text1"/>
          <w:sz w:val="28"/>
        </w:rPr>
        <w:t>农村商业银行股份有限公司</w:t>
      </w:r>
    </w:p>
    <w:p w14:paraId="542C280D" w14:textId="77777777" w:rsidR="00AE08D8" w:rsidRPr="00DC7EC3" w:rsidRDefault="00AE08D8" w:rsidP="00596539">
      <w:pPr>
        <w:autoSpaceDE w:val="0"/>
        <w:autoSpaceDN w:val="0"/>
        <w:adjustRightInd w:val="0"/>
        <w:ind w:firstLine="624"/>
        <w:jc w:val="left"/>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根据贵方       招标书，投标人              （投标人名称）提供相关文件并做出以下承诺：</w:t>
      </w:r>
    </w:p>
    <w:p w14:paraId="3D095948" w14:textId="77777777" w:rsidR="00AE08D8" w:rsidRPr="00DC7EC3" w:rsidRDefault="00AE08D8" w:rsidP="00596539">
      <w:pPr>
        <w:numPr>
          <w:ilvl w:val="0"/>
          <w:numId w:val="1"/>
        </w:numPr>
        <w:autoSpaceDE w:val="0"/>
        <w:autoSpaceDN w:val="0"/>
        <w:adjustRightInd w:val="0"/>
        <w:ind w:firstLine="624"/>
        <w:jc w:val="left"/>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招标文件规定的全部文件正本一份，副本</w:t>
      </w:r>
      <w:r w:rsidR="00D56343" w:rsidRPr="00DC7EC3">
        <w:rPr>
          <w:rFonts w:ascii="仿宋_GB2312" w:eastAsia="仿宋_GB2312" w:hAnsi="宋体" w:hint="eastAsia"/>
          <w:color w:val="000000" w:themeColor="text1"/>
          <w:sz w:val="28"/>
        </w:rPr>
        <w:t>二</w:t>
      </w:r>
      <w:r w:rsidRPr="00DC7EC3">
        <w:rPr>
          <w:rFonts w:ascii="仿宋_GB2312" w:eastAsia="仿宋_GB2312" w:hAnsi="宋体" w:hint="eastAsia"/>
          <w:color w:val="000000" w:themeColor="text1"/>
          <w:sz w:val="28"/>
        </w:rPr>
        <w:t>份，电子文档一份</w:t>
      </w:r>
      <w:r w:rsidR="00D56343" w:rsidRPr="00DC7EC3">
        <w:rPr>
          <w:rFonts w:ascii="仿宋_GB2312" w:eastAsia="仿宋_GB2312" w:hAnsi="宋体" w:hint="eastAsia"/>
          <w:color w:val="000000" w:themeColor="text1"/>
          <w:sz w:val="28"/>
        </w:rPr>
        <w:t>、报价单一份</w:t>
      </w:r>
      <w:r w:rsidRPr="00DC7EC3">
        <w:rPr>
          <w:rFonts w:ascii="仿宋_GB2312" w:eastAsia="仿宋_GB2312" w:hAnsi="宋体" w:hint="eastAsia"/>
          <w:color w:val="000000" w:themeColor="text1"/>
          <w:sz w:val="28"/>
        </w:rPr>
        <w:t>。</w:t>
      </w:r>
    </w:p>
    <w:p w14:paraId="2AB301D7" w14:textId="77777777" w:rsidR="00AE08D8" w:rsidRPr="00DC7EC3" w:rsidRDefault="00AE08D8" w:rsidP="00596539">
      <w:pPr>
        <w:autoSpaceDE w:val="0"/>
        <w:autoSpaceDN w:val="0"/>
        <w:adjustRightInd w:val="0"/>
        <w:ind w:firstLineChars="200" w:firstLine="560"/>
        <w:jc w:val="left"/>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二、投标人同意如下：</w:t>
      </w:r>
    </w:p>
    <w:p w14:paraId="305A510D" w14:textId="77777777" w:rsidR="00AE08D8" w:rsidRPr="00DC7EC3" w:rsidRDefault="00AE08D8" w:rsidP="00596539">
      <w:pPr>
        <w:adjustRightInd w:val="0"/>
        <w:ind w:firstLineChars="250" w:firstLine="70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1．投标人完全接受招标文件中的内容，并将按招标文件的规定履行义务，按相关法律法规履行</w:t>
      </w:r>
      <w:r w:rsidR="00052AB8" w:rsidRPr="00DC7EC3">
        <w:rPr>
          <w:rFonts w:ascii="仿宋_GB2312" w:eastAsia="仿宋_GB2312" w:hAnsi="宋体" w:hint="eastAsia"/>
          <w:color w:val="000000" w:themeColor="text1"/>
          <w:sz w:val="28"/>
        </w:rPr>
        <w:t>投标人</w:t>
      </w:r>
      <w:r w:rsidRPr="00DC7EC3">
        <w:rPr>
          <w:rFonts w:ascii="仿宋_GB2312" w:eastAsia="仿宋_GB2312" w:hAnsi="宋体" w:hint="eastAsia"/>
          <w:color w:val="000000" w:themeColor="text1"/>
          <w:sz w:val="28"/>
        </w:rPr>
        <w:t>的全部责任；</w:t>
      </w:r>
    </w:p>
    <w:p w14:paraId="13E41F31" w14:textId="77777777" w:rsidR="00AE08D8" w:rsidRPr="00DC7EC3" w:rsidRDefault="00AE08D8" w:rsidP="00596539">
      <w:pPr>
        <w:adjustRightInd w:val="0"/>
        <w:ind w:firstLineChars="250" w:firstLine="70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2.投标人己详细审查全部招标文件，包括修改文件以及全部参考资料和有关附件，无其他不明事项；</w:t>
      </w:r>
    </w:p>
    <w:p w14:paraId="318D4882" w14:textId="77777777" w:rsidR="00AE08D8" w:rsidRPr="00DC7EC3" w:rsidRDefault="00AE08D8" w:rsidP="00596539">
      <w:pPr>
        <w:adjustRightInd w:val="0"/>
        <w:ind w:firstLineChars="250" w:firstLine="70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14:paraId="1423756D" w14:textId="77777777" w:rsidR="00AE08D8" w:rsidRPr="00DC7EC3" w:rsidRDefault="00AE08D8" w:rsidP="00596539">
      <w:pPr>
        <w:adjustRightInd w:val="0"/>
        <w:ind w:firstLineChars="250" w:firstLine="700"/>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14:paraId="2F5C940A" w14:textId="77777777" w:rsidR="00AE08D8" w:rsidRPr="00DC7EC3" w:rsidRDefault="00AE08D8" w:rsidP="00596539">
      <w:pPr>
        <w:adjustRightInd w:val="0"/>
        <w:ind w:firstLine="624"/>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与本投标有关的一切正式信函请使用以下地址：</w:t>
      </w:r>
    </w:p>
    <w:p w14:paraId="0DA81B61" w14:textId="77777777" w:rsidR="00AE08D8" w:rsidRPr="00DC7EC3" w:rsidRDefault="00AE08D8" w:rsidP="00596539">
      <w:pPr>
        <w:pStyle w:val="a5"/>
        <w:adjustRightInd w:val="0"/>
        <w:ind w:firstLine="624"/>
        <w:rPr>
          <w:rFonts w:ascii="仿宋_GB2312" w:eastAsia="仿宋_GB2312" w:hAnsi="宋体"/>
          <w:color w:val="000000" w:themeColor="text1"/>
          <w:sz w:val="28"/>
        </w:rPr>
      </w:pPr>
      <w:r w:rsidRPr="00DC7EC3">
        <w:rPr>
          <w:rFonts w:ascii="仿宋_GB2312" w:eastAsia="仿宋_GB2312" w:hAnsi="宋体"/>
          <w:color w:val="000000" w:themeColor="text1"/>
          <w:sz w:val="28"/>
        </w:rPr>
        <w:lastRenderedPageBreak/>
        <w:t xml:space="preserve">地址：                           </w:t>
      </w:r>
    </w:p>
    <w:p w14:paraId="052F0041" w14:textId="77777777" w:rsidR="00AE08D8" w:rsidRPr="00DC7EC3" w:rsidRDefault="00AE08D8" w:rsidP="00596539">
      <w:pPr>
        <w:pStyle w:val="a5"/>
        <w:adjustRightInd w:val="0"/>
        <w:ind w:firstLine="624"/>
        <w:rPr>
          <w:rFonts w:ascii="仿宋_GB2312" w:eastAsia="仿宋_GB2312" w:hAnsi="宋体"/>
          <w:color w:val="000000" w:themeColor="text1"/>
          <w:sz w:val="28"/>
        </w:rPr>
      </w:pPr>
      <w:r w:rsidRPr="00DC7EC3">
        <w:rPr>
          <w:rFonts w:ascii="仿宋_GB2312" w:eastAsia="仿宋_GB2312" w:hAnsi="宋体"/>
          <w:color w:val="000000" w:themeColor="text1"/>
          <w:sz w:val="28"/>
        </w:rPr>
        <w:t xml:space="preserve">邮编：                           </w:t>
      </w:r>
    </w:p>
    <w:p w14:paraId="772970F0" w14:textId="77777777" w:rsidR="00AE08D8" w:rsidRPr="00DC7EC3" w:rsidRDefault="00AE08D8" w:rsidP="00596539">
      <w:pPr>
        <w:pStyle w:val="a5"/>
        <w:adjustRightInd w:val="0"/>
        <w:ind w:firstLine="624"/>
        <w:rPr>
          <w:rFonts w:ascii="仿宋_GB2312" w:eastAsia="仿宋_GB2312" w:hAnsi="宋体"/>
          <w:color w:val="000000" w:themeColor="text1"/>
          <w:sz w:val="28"/>
        </w:rPr>
      </w:pPr>
      <w:r w:rsidRPr="00DC7EC3">
        <w:rPr>
          <w:rFonts w:ascii="仿宋_GB2312" w:eastAsia="仿宋_GB2312" w:hAnsi="宋体"/>
          <w:color w:val="000000" w:themeColor="text1"/>
          <w:sz w:val="28"/>
        </w:rPr>
        <w:t xml:space="preserve">电话：                           </w:t>
      </w:r>
    </w:p>
    <w:p w14:paraId="0BDE914A" w14:textId="77777777" w:rsidR="00AE08D8" w:rsidRPr="00DC7EC3" w:rsidRDefault="00AE08D8" w:rsidP="00596539">
      <w:pPr>
        <w:pStyle w:val="a5"/>
        <w:adjustRightInd w:val="0"/>
        <w:ind w:firstLine="624"/>
        <w:rPr>
          <w:rFonts w:ascii="仿宋_GB2312" w:eastAsia="仿宋_GB2312" w:hAnsi="宋体"/>
          <w:color w:val="000000" w:themeColor="text1"/>
          <w:sz w:val="28"/>
        </w:rPr>
      </w:pPr>
      <w:r w:rsidRPr="00DC7EC3">
        <w:rPr>
          <w:rFonts w:ascii="仿宋_GB2312" w:eastAsia="仿宋_GB2312" w:hAnsi="宋体"/>
          <w:color w:val="000000" w:themeColor="text1"/>
          <w:sz w:val="28"/>
        </w:rPr>
        <w:t xml:space="preserve">传真：                           </w:t>
      </w:r>
    </w:p>
    <w:p w14:paraId="74787F26" w14:textId="77777777" w:rsidR="00AE08D8" w:rsidRPr="00DC7EC3" w:rsidRDefault="00AE08D8" w:rsidP="00596539">
      <w:pPr>
        <w:pStyle w:val="a5"/>
        <w:adjustRightInd w:val="0"/>
        <w:ind w:firstLine="624"/>
        <w:rPr>
          <w:rFonts w:ascii="仿宋_GB2312" w:eastAsia="仿宋_GB2312" w:hAnsi="宋体"/>
          <w:color w:val="000000" w:themeColor="text1"/>
          <w:sz w:val="28"/>
        </w:rPr>
      </w:pPr>
      <w:r w:rsidRPr="00DC7EC3">
        <w:rPr>
          <w:rFonts w:ascii="仿宋_GB2312" w:eastAsia="仿宋_GB2312" w:hAnsi="宋体"/>
          <w:color w:val="000000" w:themeColor="text1"/>
          <w:sz w:val="28"/>
        </w:rPr>
        <w:t xml:space="preserve">投标人法定代表人姓名、职务（印刷体）：             </w:t>
      </w:r>
    </w:p>
    <w:p w14:paraId="4DB2C8A5" w14:textId="77777777" w:rsidR="00AE08D8" w:rsidRPr="00DC7EC3" w:rsidRDefault="00AE08D8" w:rsidP="00596539">
      <w:pPr>
        <w:pStyle w:val="a5"/>
        <w:adjustRightInd w:val="0"/>
        <w:ind w:firstLine="624"/>
        <w:rPr>
          <w:rFonts w:ascii="仿宋_GB2312" w:eastAsia="仿宋_GB2312" w:hAnsi="宋体"/>
          <w:color w:val="000000" w:themeColor="text1"/>
          <w:sz w:val="28"/>
        </w:rPr>
      </w:pPr>
      <w:r w:rsidRPr="00DC7EC3">
        <w:rPr>
          <w:rFonts w:ascii="仿宋_GB2312" w:eastAsia="仿宋_GB2312" w:hAnsi="宋体"/>
          <w:color w:val="000000" w:themeColor="text1"/>
          <w:sz w:val="28"/>
        </w:rPr>
        <w:t xml:space="preserve">投标人名称：                       </w:t>
      </w:r>
    </w:p>
    <w:p w14:paraId="5EC834E3" w14:textId="77777777" w:rsidR="00AE08D8" w:rsidRPr="00DC7EC3" w:rsidRDefault="00AE08D8" w:rsidP="00596539">
      <w:pPr>
        <w:pStyle w:val="a5"/>
        <w:adjustRightInd w:val="0"/>
        <w:ind w:firstLine="624"/>
        <w:rPr>
          <w:rFonts w:ascii="仿宋_GB2312" w:eastAsia="仿宋_GB2312" w:hAnsi="宋体"/>
          <w:color w:val="000000" w:themeColor="text1"/>
          <w:sz w:val="28"/>
        </w:rPr>
      </w:pPr>
      <w:r w:rsidRPr="00DC7EC3">
        <w:rPr>
          <w:rFonts w:ascii="仿宋_GB2312" w:eastAsia="仿宋_GB2312" w:hAnsi="宋体"/>
          <w:color w:val="000000" w:themeColor="text1"/>
          <w:sz w:val="28"/>
        </w:rPr>
        <w:t xml:space="preserve">单位公章：                       </w:t>
      </w:r>
    </w:p>
    <w:p w14:paraId="41A1C53A" w14:textId="77777777" w:rsidR="00AE08D8" w:rsidRPr="00DC7EC3" w:rsidRDefault="00AE08D8" w:rsidP="00596539">
      <w:pPr>
        <w:pStyle w:val="a5"/>
        <w:adjustRightInd w:val="0"/>
        <w:ind w:firstLine="624"/>
        <w:rPr>
          <w:rFonts w:ascii="仿宋_GB2312" w:eastAsia="仿宋_GB2312" w:hAnsi="宋体"/>
          <w:color w:val="000000" w:themeColor="text1"/>
          <w:sz w:val="28"/>
        </w:rPr>
      </w:pPr>
      <w:r w:rsidRPr="00DC7EC3">
        <w:rPr>
          <w:rFonts w:ascii="仿宋_GB2312" w:eastAsia="仿宋_GB2312" w:hAnsi="宋体"/>
          <w:color w:val="000000" w:themeColor="text1"/>
          <w:sz w:val="28"/>
        </w:rPr>
        <w:t xml:space="preserve">法定代表人或授权代理人签字：                    </w:t>
      </w:r>
    </w:p>
    <w:p w14:paraId="761816F6" w14:textId="77777777" w:rsidR="00AE08D8" w:rsidRPr="00DC7EC3" w:rsidRDefault="00AE08D8" w:rsidP="00596539">
      <w:pPr>
        <w:autoSpaceDE w:val="0"/>
        <w:autoSpaceDN w:val="0"/>
        <w:adjustRightInd w:val="0"/>
        <w:ind w:firstLine="624"/>
        <w:jc w:val="left"/>
        <w:rPr>
          <w:rFonts w:ascii="仿宋_GB2312" w:eastAsia="仿宋_GB2312" w:hAnsi="宋体"/>
          <w:color w:val="000000" w:themeColor="text1"/>
          <w:sz w:val="28"/>
        </w:rPr>
      </w:pPr>
      <w:r w:rsidRPr="00DC7EC3">
        <w:rPr>
          <w:rFonts w:ascii="仿宋_GB2312" w:eastAsia="仿宋_GB2312" w:hAnsi="宋体" w:hint="eastAsia"/>
          <w:color w:val="000000" w:themeColor="text1"/>
          <w:sz w:val="28"/>
        </w:rPr>
        <w:t>日期：      年     月     日</w:t>
      </w:r>
    </w:p>
    <w:p w14:paraId="1535D3DB" w14:textId="77777777" w:rsidR="00AE08D8" w:rsidRPr="00DC7EC3" w:rsidRDefault="00AE08D8" w:rsidP="00596539">
      <w:pPr>
        <w:snapToGrid w:val="0"/>
        <w:spacing w:line="360" w:lineRule="auto"/>
        <w:outlineLvl w:val="1"/>
        <w:rPr>
          <w:rFonts w:ascii="仿宋_GB2312" w:eastAsia="仿宋_GB2312" w:hAnsi="宋体"/>
          <w:color w:val="000000" w:themeColor="text1"/>
          <w:sz w:val="28"/>
        </w:rPr>
        <w:sectPr w:rsidR="00AE08D8" w:rsidRPr="00DC7EC3" w:rsidSect="00DE3FC0">
          <w:pgSz w:w="11906" w:h="16838"/>
          <w:pgMar w:top="1440" w:right="1800" w:bottom="1440" w:left="1800" w:header="851" w:footer="992" w:gutter="0"/>
          <w:cols w:space="720"/>
          <w:docGrid w:type="lines" w:linePitch="312"/>
        </w:sectPr>
      </w:pPr>
    </w:p>
    <w:p w14:paraId="4D0D2F08" w14:textId="77777777" w:rsidR="00AE08D8" w:rsidRPr="00DC7EC3" w:rsidRDefault="00AE08D8" w:rsidP="00596539">
      <w:pPr>
        <w:snapToGrid w:val="0"/>
        <w:spacing w:line="360" w:lineRule="auto"/>
        <w:outlineLvl w:val="1"/>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lastRenderedPageBreak/>
        <w:t>附件2：《投标人情况简介》</w:t>
      </w:r>
    </w:p>
    <w:p w14:paraId="0DD221C6" w14:textId="77777777" w:rsidR="00AE08D8" w:rsidRPr="00DC7EC3" w:rsidRDefault="00AE08D8" w:rsidP="00596539">
      <w:pPr>
        <w:pStyle w:val="a5"/>
        <w:adjustRightInd w:val="0"/>
        <w:jc w:val="center"/>
        <w:rPr>
          <w:rFonts w:ascii="仿宋_GB2312" w:eastAsia="仿宋_GB2312" w:hAnsi="宋体"/>
          <w:snapToGrid w:val="0"/>
          <w:color w:val="000000" w:themeColor="text1"/>
          <w:sz w:val="28"/>
          <w:szCs w:val="28"/>
        </w:rPr>
      </w:pPr>
      <w:r w:rsidRPr="00DC7EC3">
        <w:rPr>
          <w:rFonts w:ascii="仿宋_GB2312" w:eastAsia="仿宋_GB2312" w:hAnsi="宋体"/>
          <w:snapToGrid w:val="0"/>
          <w:color w:val="000000" w:themeColor="text1"/>
          <w:sz w:val="28"/>
          <w:szCs w:val="28"/>
        </w:rPr>
        <w:t>投标人情况简介</w:t>
      </w:r>
    </w:p>
    <w:p w14:paraId="51665091" w14:textId="77777777" w:rsidR="00AE08D8" w:rsidRPr="00DC7EC3" w:rsidRDefault="00AE08D8" w:rsidP="00596539">
      <w:pPr>
        <w:pStyle w:val="a5"/>
        <w:adjustRightInd w:val="0"/>
        <w:rPr>
          <w:rFonts w:ascii="仿宋_GB2312" w:eastAsia="仿宋_GB2312" w:hAnsi="宋体"/>
          <w:snapToGrid w:val="0"/>
          <w:color w:val="000000" w:themeColor="text1"/>
          <w:sz w:val="28"/>
          <w:szCs w:val="28"/>
        </w:rPr>
      </w:pPr>
      <w:r w:rsidRPr="00DC7EC3">
        <w:rPr>
          <w:rFonts w:ascii="仿宋_GB2312" w:eastAsia="仿宋_GB2312" w:hAnsi="宋体"/>
          <w:snapToGrid w:val="0"/>
          <w:color w:val="000000" w:themeColor="text1"/>
          <w:sz w:val="28"/>
          <w:szCs w:val="28"/>
        </w:rPr>
        <w:t>1.名称和概况</w:t>
      </w:r>
    </w:p>
    <w:p w14:paraId="5D2DA7E3" w14:textId="77777777" w:rsidR="00AE08D8" w:rsidRPr="00DC7EC3" w:rsidRDefault="00AE08D8" w:rsidP="00596539">
      <w:pPr>
        <w:pStyle w:val="a5"/>
        <w:adjustRightInd w:val="0"/>
        <w:rPr>
          <w:rFonts w:ascii="仿宋_GB2312" w:eastAsia="仿宋_GB2312" w:hAnsi="宋体"/>
          <w:snapToGrid w:val="0"/>
          <w:color w:val="000000" w:themeColor="text1"/>
          <w:sz w:val="28"/>
          <w:szCs w:val="28"/>
        </w:rPr>
      </w:pPr>
      <w:r w:rsidRPr="00DC7EC3">
        <w:rPr>
          <w:rFonts w:ascii="仿宋_GB2312" w:eastAsia="仿宋_GB2312" w:hAnsi="宋体"/>
          <w:snapToGrid w:val="0"/>
          <w:color w:val="000000" w:themeColor="text1"/>
          <w:sz w:val="28"/>
          <w:szCs w:val="28"/>
        </w:rPr>
        <w:t>投标人名称：</w:t>
      </w:r>
    </w:p>
    <w:p w14:paraId="3B8E87CE" w14:textId="77777777" w:rsidR="00AE08D8" w:rsidRPr="00DC7EC3" w:rsidRDefault="00AE08D8" w:rsidP="00596539">
      <w:pPr>
        <w:pStyle w:val="a5"/>
        <w:adjustRightInd w:val="0"/>
        <w:rPr>
          <w:rFonts w:ascii="仿宋_GB2312" w:eastAsia="仿宋_GB2312" w:hAnsi="宋体"/>
          <w:snapToGrid w:val="0"/>
          <w:color w:val="000000" w:themeColor="text1"/>
          <w:sz w:val="28"/>
          <w:szCs w:val="28"/>
        </w:rPr>
      </w:pPr>
      <w:r w:rsidRPr="00DC7EC3">
        <w:rPr>
          <w:rFonts w:ascii="仿宋_GB2312" w:eastAsia="仿宋_GB2312" w:hAnsi="宋体"/>
          <w:snapToGrid w:val="0"/>
          <w:color w:val="000000" w:themeColor="text1"/>
          <w:sz w:val="28"/>
          <w:szCs w:val="28"/>
        </w:rPr>
        <w:t>地址：邮编：</w:t>
      </w:r>
    </w:p>
    <w:p w14:paraId="65FCC998" w14:textId="77777777" w:rsidR="00AE08D8" w:rsidRPr="00DC7EC3" w:rsidRDefault="00AE08D8" w:rsidP="00596539">
      <w:pPr>
        <w:pStyle w:val="a5"/>
        <w:adjustRightInd w:val="0"/>
        <w:rPr>
          <w:rFonts w:ascii="仿宋_GB2312" w:eastAsia="仿宋_GB2312" w:hAnsi="宋体"/>
          <w:snapToGrid w:val="0"/>
          <w:color w:val="000000" w:themeColor="text1"/>
          <w:sz w:val="28"/>
          <w:szCs w:val="28"/>
        </w:rPr>
      </w:pPr>
      <w:r w:rsidRPr="00DC7EC3">
        <w:rPr>
          <w:rFonts w:ascii="仿宋_GB2312" w:eastAsia="仿宋_GB2312" w:hAnsi="宋体"/>
          <w:snapToGrid w:val="0"/>
          <w:color w:val="000000" w:themeColor="text1"/>
          <w:sz w:val="28"/>
          <w:szCs w:val="28"/>
        </w:rPr>
        <w:t>传真／电话：</w:t>
      </w:r>
    </w:p>
    <w:p w14:paraId="2DCEAB4E" w14:textId="77777777" w:rsidR="00AE08D8" w:rsidRPr="00DC7EC3" w:rsidRDefault="00AE08D8" w:rsidP="00596539">
      <w:pPr>
        <w:pStyle w:val="a5"/>
        <w:adjustRightInd w:val="0"/>
        <w:rPr>
          <w:rFonts w:ascii="仿宋_GB2312" w:eastAsia="仿宋_GB2312" w:hAnsi="宋体"/>
          <w:snapToGrid w:val="0"/>
          <w:color w:val="000000" w:themeColor="text1"/>
          <w:sz w:val="28"/>
          <w:szCs w:val="28"/>
        </w:rPr>
      </w:pPr>
      <w:r w:rsidRPr="00DC7EC3">
        <w:rPr>
          <w:rFonts w:ascii="仿宋_GB2312" w:eastAsia="仿宋_GB2312" w:hAnsi="宋体"/>
          <w:snapToGrid w:val="0"/>
          <w:color w:val="000000" w:themeColor="text1"/>
          <w:sz w:val="28"/>
          <w:szCs w:val="28"/>
        </w:rPr>
        <w:t>成立日期或注册日期：</w:t>
      </w:r>
    </w:p>
    <w:p w14:paraId="6C8E9611" w14:textId="77777777" w:rsidR="00AE08D8" w:rsidRPr="00DC7EC3" w:rsidRDefault="00AE08D8" w:rsidP="00596539">
      <w:pPr>
        <w:pStyle w:val="a5"/>
        <w:adjustRightInd w:val="0"/>
        <w:rPr>
          <w:rFonts w:ascii="仿宋_GB2312" w:eastAsia="仿宋_GB2312" w:hAnsi="宋体"/>
          <w:snapToGrid w:val="0"/>
          <w:color w:val="000000" w:themeColor="text1"/>
          <w:sz w:val="28"/>
          <w:szCs w:val="28"/>
        </w:rPr>
      </w:pPr>
      <w:r w:rsidRPr="00DC7EC3">
        <w:rPr>
          <w:rFonts w:ascii="仿宋_GB2312" w:eastAsia="仿宋_GB2312" w:hAnsi="宋体"/>
          <w:snapToGrid w:val="0"/>
          <w:color w:val="000000" w:themeColor="text1"/>
          <w:sz w:val="28"/>
          <w:szCs w:val="28"/>
        </w:rPr>
        <w:t>法定代表人或主要负责人姓名：</w:t>
      </w:r>
    </w:p>
    <w:p w14:paraId="351FF600" w14:textId="77777777" w:rsidR="00AE08D8" w:rsidRPr="00DC7EC3" w:rsidRDefault="00AE08D8" w:rsidP="00596539">
      <w:pPr>
        <w:pStyle w:val="a5"/>
        <w:adjustRightInd w:val="0"/>
        <w:rPr>
          <w:rFonts w:ascii="仿宋_GB2312" w:eastAsia="仿宋_GB2312" w:hAnsi="宋体"/>
          <w:snapToGrid w:val="0"/>
          <w:color w:val="000000" w:themeColor="text1"/>
          <w:sz w:val="28"/>
          <w:szCs w:val="28"/>
        </w:rPr>
      </w:pPr>
      <w:r w:rsidRPr="00DC7EC3">
        <w:rPr>
          <w:rFonts w:ascii="仿宋_GB2312" w:eastAsia="仿宋_GB2312" w:hAnsi="宋体"/>
          <w:snapToGrid w:val="0"/>
          <w:color w:val="000000" w:themeColor="text1"/>
          <w:sz w:val="28"/>
          <w:szCs w:val="28"/>
        </w:rPr>
        <w:t>2．财务数据</w:t>
      </w:r>
    </w:p>
    <w:p w14:paraId="262D202A" w14:textId="77777777" w:rsidR="00AE08D8" w:rsidRPr="00DC7EC3" w:rsidRDefault="00AE08D8" w:rsidP="00596539">
      <w:pPr>
        <w:pStyle w:val="a5"/>
        <w:adjustRightInd w:val="0"/>
        <w:rPr>
          <w:rFonts w:ascii="仿宋_GB2312" w:eastAsia="仿宋_GB2312" w:hAnsi="宋体"/>
          <w:snapToGrid w:val="0"/>
          <w:color w:val="000000" w:themeColor="text1"/>
          <w:sz w:val="28"/>
          <w:szCs w:val="28"/>
          <w:u w:val="single"/>
        </w:rPr>
      </w:pPr>
      <w:r w:rsidRPr="00DC7EC3">
        <w:rPr>
          <w:rFonts w:ascii="仿宋_GB2312" w:eastAsia="仿宋_GB2312" w:hAnsi="宋体"/>
          <w:snapToGrid w:val="0"/>
          <w:color w:val="000000" w:themeColor="text1"/>
          <w:sz w:val="28"/>
          <w:szCs w:val="28"/>
        </w:rPr>
        <w:t>注册资本：</w:t>
      </w:r>
    </w:p>
    <w:p w14:paraId="2C37ADA5" w14:textId="77777777" w:rsidR="00AE08D8" w:rsidRPr="00DC7EC3" w:rsidRDefault="00AE08D8" w:rsidP="00596539">
      <w:pPr>
        <w:pStyle w:val="a5"/>
        <w:adjustRightInd w:val="0"/>
        <w:rPr>
          <w:rFonts w:ascii="仿宋_GB2312" w:eastAsia="仿宋_GB2312" w:hAnsi="宋体"/>
          <w:snapToGrid w:val="0"/>
          <w:color w:val="000000" w:themeColor="text1"/>
          <w:sz w:val="28"/>
          <w:szCs w:val="28"/>
        </w:rPr>
      </w:pPr>
      <w:r w:rsidRPr="00DC7EC3">
        <w:rPr>
          <w:rFonts w:ascii="仿宋_GB2312" w:eastAsia="仿宋_GB2312" w:hAnsi="宋体"/>
          <w:snapToGrid w:val="0"/>
          <w:color w:val="000000" w:themeColor="text1"/>
          <w:sz w:val="28"/>
          <w:szCs w:val="28"/>
        </w:rPr>
        <w:t>3．业绩或服务的情况</w:t>
      </w:r>
    </w:p>
    <w:p w14:paraId="6F0D6A3B" w14:textId="77777777" w:rsidR="00AE08D8" w:rsidRPr="00DC7EC3" w:rsidRDefault="00AE08D8" w:rsidP="00596539">
      <w:pPr>
        <w:pStyle w:val="a5"/>
        <w:adjustRightInd w:val="0"/>
        <w:rPr>
          <w:rFonts w:ascii="仿宋_GB2312" w:eastAsia="仿宋_GB2312" w:hAnsi="宋体"/>
          <w:snapToGrid w:val="0"/>
          <w:color w:val="000000" w:themeColor="text1"/>
          <w:sz w:val="28"/>
          <w:szCs w:val="28"/>
        </w:rPr>
      </w:pPr>
      <w:r w:rsidRPr="00DC7EC3">
        <w:rPr>
          <w:rFonts w:ascii="仿宋_GB2312" w:eastAsia="仿宋_GB2312" w:hAnsi="宋体"/>
          <w:snapToGrid w:val="0"/>
          <w:color w:val="000000" w:themeColor="text1"/>
          <w:sz w:val="28"/>
          <w:szCs w:val="28"/>
        </w:rPr>
        <w:t xml:space="preserve">年至今国内外主要用户的名称和地址： </w:t>
      </w:r>
    </w:p>
    <w:p w14:paraId="70B14AB9" w14:textId="77777777" w:rsidR="00AE08D8" w:rsidRPr="00DC7EC3" w:rsidRDefault="00AE08D8" w:rsidP="00596539">
      <w:pPr>
        <w:pStyle w:val="a5"/>
        <w:tabs>
          <w:tab w:val="left" w:pos="360"/>
        </w:tabs>
        <w:adjustRightInd w:val="0"/>
        <w:rPr>
          <w:rFonts w:ascii="仿宋_GB2312" w:eastAsia="仿宋_GB2312" w:hAnsi="宋体"/>
          <w:snapToGrid w:val="0"/>
          <w:color w:val="000000" w:themeColor="text1"/>
          <w:sz w:val="28"/>
          <w:szCs w:val="28"/>
        </w:rPr>
      </w:pPr>
      <w:r w:rsidRPr="00DC7EC3">
        <w:rPr>
          <w:rFonts w:ascii="仿宋_GB2312" w:eastAsia="仿宋_GB2312" w:hAnsi="宋体"/>
          <w:snapToGrid w:val="0"/>
          <w:color w:val="000000" w:themeColor="text1"/>
          <w:sz w:val="28"/>
          <w:szCs w:val="28"/>
        </w:rPr>
        <w:t>本次投标或服务在国内金融行业的应用情况（如有的话）：</w:t>
      </w:r>
    </w:p>
    <w:p w14:paraId="5C8C8D9F" w14:textId="77777777" w:rsidR="00AE08D8" w:rsidRPr="00DC7EC3" w:rsidRDefault="00AE08D8" w:rsidP="00596539">
      <w:pPr>
        <w:pStyle w:val="a5"/>
        <w:tabs>
          <w:tab w:val="left" w:pos="0"/>
        </w:tabs>
        <w:adjustRightInd w:val="0"/>
        <w:rPr>
          <w:rFonts w:ascii="仿宋_GB2312" w:eastAsia="仿宋_GB2312" w:hAnsi="宋体"/>
          <w:snapToGrid w:val="0"/>
          <w:color w:val="000000" w:themeColor="text1"/>
          <w:sz w:val="28"/>
          <w:szCs w:val="28"/>
        </w:rPr>
      </w:pPr>
      <w:r w:rsidRPr="00DC7EC3">
        <w:rPr>
          <w:rFonts w:ascii="仿宋_GB2312" w:eastAsia="仿宋_GB2312" w:hAnsi="宋体"/>
          <w:snapToGrid w:val="0"/>
          <w:color w:val="000000" w:themeColor="text1"/>
          <w:sz w:val="28"/>
          <w:szCs w:val="28"/>
        </w:rPr>
        <w:t>4.年至今投标人是否受到过监管机关的处罚？是否有重大涉诉法律纠纷？如有，请列明原因及相关情况。</w:t>
      </w:r>
    </w:p>
    <w:p w14:paraId="1721F4B1" w14:textId="77777777" w:rsidR="00CA213B" w:rsidRPr="00DC7EC3" w:rsidRDefault="00AE08D8" w:rsidP="00596539">
      <w:pPr>
        <w:pStyle w:val="a5"/>
        <w:tabs>
          <w:tab w:val="left" w:pos="360"/>
        </w:tabs>
        <w:adjustRightInd w:val="0"/>
        <w:rPr>
          <w:rFonts w:ascii="仿宋_GB2312" w:eastAsia="仿宋_GB2312" w:hAnsi="宋体"/>
          <w:snapToGrid w:val="0"/>
          <w:color w:val="000000" w:themeColor="text1"/>
          <w:sz w:val="28"/>
          <w:szCs w:val="28"/>
          <w:u w:val="single"/>
        </w:rPr>
      </w:pPr>
      <w:r w:rsidRPr="00DC7EC3">
        <w:rPr>
          <w:rFonts w:ascii="仿宋_GB2312" w:eastAsia="仿宋_GB2312" w:hAnsi="宋体"/>
          <w:snapToGrid w:val="0"/>
          <w:color w:val="000000" w:themeColor="text1"/>
          <w:sz w:val="28"/>
          <w:szCs w:val="28"/>
        </w:rPr>
        <w:t>5.所属集团（如有的话）：</w:t>
      </w:r>
    </w:p>
    <w:p w14:paraId="0CB4DB4F" w14:textId="77777777" w:rsidR="00AE08D8" w:rsidRPr="00DC7EC3" w:rsidRDefault="00CA213B" w:rsidP="00596539">
      <w:pPr>
        <w:pStyle w:val="a5"/>
        <w:tabs>
          <w:tab w:val="left" w:pos="360"/>
        </w:tabs>
        <w:adjustRightInd w:val="0"/>
        <w:rPr>
          <w:rFonts w:ascii="仿宋_GB2312" w:eastAsia="仿宋_GB2312" w:hAnsi="宋体"/>
          <w:snapToGrid w:val="0"/>
          <w:color w:val="000000" w:themeColor="text1"/>
          <w:sz w:val="28"/>
          <w:szCs w:val="28"/>
        </w:rPr>
      </w:pPr>
      <w:r w:rsidRPr="00DC7EC3">
        <w:rPr>
          <w:rFonts w:ascii="仿宋_GB2312" w:eastAsia="仿宋_GB2312" w:hAnsi="宋体" w:hint="eastAsia"/>
          <w:snapToGrid w:val="0"/>
          <w:color w:val="000000" w:themeColor="text1"/>
          <w:sz w:val="28"/>
          <w:szCs w:val="28"/>
        </w:rPr>
        <w:t>6.其它情况</w:t>
      </w:r>
      <w:r w:rsidR="00AE08D8" w:rsidRPr="00DC7EC3">
        <w:rPr>
          <w:rFonts w:ascii="仿宋_GB2312" w:eastAsia="仿宋_GB2312" w:hAnsi="宋体"/>
          <w:snapToGrid w:val="0"/>
          <w:color w:val="000000" w:themeColor="text1"/>
          <w:sz w:val="28"/>
          <w:szCs w:val="28"/>
        </w:rPr>
        <w:t>（组织、机构、技术力量、参与本产品的实施人员情况等）</w:t>
      </w:r>
    </w:p>
    <w:p w14:paraId="114E113C" w14:textId="77777777" w:rsidR="00AE08D8" w:rsidRPr="00DC7EC3" w:rsidRDefault="00AE08D8" w:rsidP="00596539">
      <w:pPr>
        <w:snapToGrid w:val="0"/>
        <w:spacing w:line="360" w:lineRule="auto"/>
        <w:outlineLvl w:val="1"/>
        <w:rPr>
          <w:rFonts w:ascii="仿宋_GB2312" w:eastAsia="仿宋_GB2312" w:hAnsi="宋体"/>
          <w:color w:val="000000" w:themeColor="text1"/>
          <w:sz w:val="28"/>
          <w:szCs w:val="28"/>
        </w:rPr>
        <w:sectPr w:rsidR="00AE08D8" w:rsidRPr="00DC7EC3" w:rsidSect="00DE3FC0">
          <w:pgSz w:w="11906" w:h="16838"/>
          <w:pgMar w:top="1440" w:right="1800" w:bottom="1440" w:left="1800" w:header="851" w:footer="992" w:gutter="0"/>
          <w:cols w:space="720"/>
          <w:docGrid w:type="lines" w:linePitch="312"/>
        </w:sectPr>
      </w:pPr>
    </w:p>
    <w:p w14:paraId="7AF7F2BA" w14:textId="77777777" w:rsidR="001D0CED" w:rsidRPr="00DC7EC3" w:rsidRDefault="00AE08D8" w:rsidP="00596539">
      <w:pPr>
        <w:snapToGrid w:val="0"/>
        <w:spacing w:line="360" w:lineRule="auto"/>
        <w:outlineLvl w:val="1"/>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lastRenderedPageBreak/>
        <w:t>附件3：</w:t>
      </w:r>
      <w:r w:rsidR="001D0CED" w:rsidRPr="00DC7EC3">
        <w:rPr>
          <w:rFonts w:ascii="仿宋_GB2312" w:eastAsia="仿宋_GB2312" w:hAnsi="宋体" w:hint="eastAsia"/>
          <w:color w:val="000000" w:themeColor="text1"/>
          <w:sz w:val="28"/>
          <w:szCs w:val="28"/>
        </w:rPr>
        <w:t>《法定代表人委托书》</w:t>
      </w:r>
    </w:p>
    <w:p w14:paraId="1527B1CC" w14:textId="77777777" w:rsidR="001D0CED" w:rsidRPr="00DC7EC3" w:rsidRDefault="001D0CED" w:rsidP="00596539">
      <w:pPr>
        <w:tabs>
          <w:tab w:val="left" w:pos="8280"/>
        </w:tabs>
        <w:spacing w:line="360" w:lineRule="auto"/>
        <w:rPr>
          <w:rFonts w:ascii="仿宋_GB2312" w:eastAsia="仿宋_GB2312"/>
          <w:color w:val="000000" w:themeColor="text1"/>
          <w:sz w:val="28"/>
          <w:szCs w:val="28"/>
        </w:rPr>
      </w:pPr>
      <w:r w:rsidRPr="00DC7EC3">
        <w:rPr>
          <w:rFonts w:ascii="仿宋_GB2312" w:eastAsia="仿宋_GB2312" w:hAnsi="宋体" w:hint="eastAsia"/>
          <w:snapToGrid w:val="0"/>
          <w:color w:val="000000" w:themeColor="text1"/>
          <w:sz w:val="28"/>
        </w:rPr>
        <w:t>江苏昆山农村商业银行股份有限公司</w:t>
      </w:r>
      <w:r w:rsidRPr="00DC7EC3">
        <w:rPr>
          <w:rFonts w:ascii="仿宋_GB2312" w:eastAsia="仿宋_GB2312" w:hint="eastAsia"/>
          <w:color w:val="000000" w:themeColor="text1"/>
          <w:sz w:val="28"/>
          <w:szCs w:val="28"/>
        </w:rPr>
        <w:t>：</w:t>
      </w:r>
    </w:p>
    <w:p w14:paraId="2EDCAC10" w14:textId="77777777" w:rsidR="001D0CED" w:rsidRPr="00DC7EC3" w:rsidRDefault="001D0CED" w:rsidP="00596539">
      <w:pPr>
        <w:tabs>
          <w:tab w:val="left" w:pos="8280"/>
        </w:tabs>
        <w:spacing w:line="360" w:lineRule="auto"/>
        <w:ind w:firstLine="480"/>
        <w:rPr>
          <w:rFonts w:ascii="仿宋_GB2312" w:eastAsia="仿宋_GB2312"/>
          <w:color w:val="000000" w:themeColor="text1"/>
          <w:sz w:val="28"/>
          <w:szCs w:val="28"/>
        </w:rPr>
      </w:pPr>
      <w:r w:rsidRPr="00DC7EC3">
        <w:rPr>
          <w:rFonts w:ascii="仿宋_GB2312" w:eastAsia="仿宋_GB2312" w:hint="eastAsia"/>
          <w:color w:val="000000" w:themeColor="text1"/>
          <w:sz w:val="28"/>
          <w:szCs w:val="28"/>
        </w:rPr>
        <w:t xml:space="preserve"> 兹委托</w:t>
      </w:r>
      <w:r w:rsidRPr="00DC7EC3">
        <w:rPr>
          <w:rFonts w:ascii="仿宋_GB2312" w:eastAsia="仿宋_GB2312" w:hint="eastAsia"/>
          <w:color w:val="000000" w:themeColor="text1"/>
          <w:sz w:val="28"/>
          <w:szCs w:val="28"/>
          <w:u w:val="single"/>
        </w:rPr>
        <w:t xml:space="preserve">         (代理人姓名)</w:t>
      </w:r>
      <w:r w:rsidRPr="00DC7EC3">
        <w:rPr>
          <w:rFonts w:ascii="仿宋_GB2312" w:eastAsia="仿宋_GB2312" w:hint="eastAsia"/>
          <w:color w:val="000000" w:themeColor="text1"/>
          <w:sz w:val="28"/>
          <w:szCs w:val="28"/>
        </w:rPr>
        <w:t>参加贵单位组织的招标活动，全权代表我单位处理投标的有关事宜。</w:t>
      </w:r>
    </w:p>
    <w:p w14:paraId="62C1AA31" w14:textId="77777777" w:rsidR="001D0CED" w:rsidRPr="00DC7EC3" w:rsidRDefault="001D0CED" w:rsidP="00596539">
      <w:pPr>
        <w:tabs>
          <w:tab w:val="left" w:pos="8280"/>
        </w:tabs>
        <w:spacing w:line="360" w:lineRule="auto"/>
        <w:ind w:firstLine="480"/>
        <w:rPr>
          <w:rFonts w:ascii="仿宋_GB2312" w:eastAsia="仿宋_GB2312"/>
          <w:color w:val="000000" w:themeColor="text1"/>
          <w:sz w:val="28"/>
          <w:szCs w:val="28"/>
        </w:rPr>
      </w:pPr>
      <w:r w:rsidRPr="00DC7EC3">
        <w:rPr>
          <w:rFonts w:ascii="仿宋_GB2312" w:eastAsia="仿宋_GB2312" w:hint="eastAsia"/>
          <w:color w:val="000000" w:themeColor="text1"/>
          <w:sz w:val="28"/>
          <w:szCs w:val="28"/>
        </w:rPr>
        <w:t xml:space="preserve"> 附全权代表情况：</w:t>
      </w:r>
    </w:p>
    <w:p w14:paraId="3AAB0579" w14:textId="77777777" w:rsidR="001D0CED" w:rsidRPr="00DC7EC3" w:rsidRDefault="001D0CED" w:rsidP="00596539">
      <w:pPr>
        <w:tabs>
          <w:tab w:val="left" w:pos="8280"/>
        </w:tabs>
        <w:spacing w:line="360" w:lineRule="auto"/>
        <w:ind w:firstLine="480"/>
        <w:rPr>
          <w:rFonts w:ascii="仿宋_GB2312" w:eastAsia="仿宋_GB2312"/>
          <w:color w:val="000000" w:themeColor="text1"/>
          <w:sz w:val="28"/>
          <w:szCs w:val="28"/>
          <w:u w:val="single"/>
        </w:rPr>
      </w:pPr>
      <w:r w:rsidRPr="00DC7EC3">
        <w:rPr>
          <w:rFonts w:ascii="仿宋_GB2312" w:eastAsia="仿宋_GB2312" w:hint="eastAsia"/>
          <w:color w:val="000000" w:themeColor="text1"/>
          <w:sz w:val="28"/>
          <w:szCs w:val="28"/>
        </w:rPr>
        <w:t xml:space="preserve"> 姓名： 性别：年龄：职务：</w:t>
      </w:r>
    </w:p>
    <w:p w14:paraId="4DFDCD78" w14:textId="77777777" w:rsidR="001D0CED" w:rsidRPr="00DC7EC3" w:rsidRDefault="001D0CED" w:rsidP="00596539">
      <w:pPr>
        <w:tabs>
          <w:tab w:val="left" w:pos="8280"/>
        </w:tabs>
        <w:spacing w:line="360" w:lineRule="auto"/>
        <w:ind w:firstLine="480"/>
        <w:rPr>
          <w:rFonts w:ascii="仿宋_GB2312" w:eastAsia="仿宋_GB2312"/>
          <w:color w:val="000000" w:themeColor="text1"/>
          <w:sz w:val="28"/>
          <w:szCs w:val="28"/>
        </w:rPr>
      </w:pPr>
      <w:r w:rsidRPr="00DC7EC3">
        <w:rPr>
          <w:rFonts w:ascii="仿宋_GB2312" w:eastAsia="仿宋_GB2312" w:hint="eastAsia"/>
          <w:color w:val="000000" w:themeColor="text1"/>
          <w:sz w:val="28"/>
          <w:szCs w:val="28"/>
        </w:rPr>
        <w:t xml:space="preserve"> 身份证号码：</w:t>
      </w:r>
    </w:p>
    <w:p w14:paraId="1CC05E9F" w14:textId="77777777" w:rsidR="001D0CED" w:rsidRPr="00DC7EC3" w:rsidRDefault="001D0CED" w:rsidP="00596539">
      <w:pPr>
        <w:tabs>
          <w:tab w:val="left" w:pos="8280"/>
        </w:tabs>
        <w:spacing w:line="360" w:lineRule="auto"/>
        <w:ind w:firstLine="480"/>
        <w:rPr>
          <w:rFonts w:ascii="仿宋_GB2312" w:eastAsia="仿宋_GB2312"/>
          <w:color w:val="000000" w:themeColor="text1"/>
          <w:sz w:val="28"/>
          <w:szCs w:val="28"/>
        </w:rPr>
      </w:pPr>
      <w:r w:rsidRPr="00DC7EC3">
        <w:rPr>
          <w:rFonts w:ascii="仿宋_GB2312" w:eastAsia="仿宋_GB2312" w:hint="eastAsia"/>
          <w:color w:val="000000" w:themeColor="text1"/>
          <w:sz w:val="28"/>
          <w:szCs w:val="28"/>
        </w:rPr>
        <w:t xml:space="preserve"> 详细通讯地址： </w:t>
      </w:r>
    </w:p>
    <w:p w14:paraId="1AFAAE10" w14:textId="77777777" w:rsidR="001D0CED" w:rsidRPr="00DC7EC3" w:rsidRDefault="001D0CED" w:rsidP="00596539">
      <w:pPr>
        <w:tabs>
          <w:tab w:val="left" w:pos="8280"/>
        </w:tabs>
        <w:spacing w:line="360" w:lineRule="auto"/>
        <w:ind w:firstLine="480"/>
        <w:rPr>
          <w:rFonts w:ascii="仿宋_GB2312" w:eastAsia="仿宋_GB2312"/>
          <w:color w:val="000000" w:themeColor="text1"/>
          <w:sz w:val="28"/>
          <w:szCs w:val="28"/>
        </w:rPr>
      </w:pPr>
      <w:r w:rsidRPr="00DC7EC3">
        <w:rPr>
          <w:rFonts w:ascii="仿宋_GB2312" w:eastAsia="仿宋_GB2312" w:hint="eastAsia"/>
          <w:color w:val="000000" w:themeColor="text1"/>
          <w:sz w:val="28"/>
          <w:szCs w:val="28"/>
        </w:rPr>
        <w:t xml:space="preserve"> 电话：传真：</w:t>
      </w:r>
    </w:p>
    <w:p w14:paraId="1DF46D69" w14:textId="77777777" w:rsidR="001D0CED" w:rsidRPr="00DC7EC3" w:rsidRDefault="001D0CED" w:rsidP="00596539">
      <w:pPr>
        <w:tabs>
          <w:tab w:val="left" w:pos="8280"/>
        </w:tabs>
        <w:spacing w:line="360" w:lineRule="auto"/>
        <w:ind w:firstLine="480"/>
        <w:rPr>
          <w:rFonts w:ascii="仿宋_GB2312" w:eastAsia="仿宋_GB2312"/>
          <w:color w:val="000000" w:themeColor="text1"/>
          <w:sz w:val="28"/>
          <w:szCs w:val="28"/>
        </w:rPr>
      </w:pPr>
      <w:r w:rsidRPr="00DC7EC3">
        <w:rPr>
          <w:rFonts w:ascii="仿宋_GB2312" w:eastAsia="仿宋_GB2312" w:hint="eastAsia"/>
          <w:color w:val="000000" w:themeColor="text1"/>
          <w:sz w:val="28"/>
          <w:szCs w:val="28"/>
        </w:rPr>
        <w:t xml:space="preserve"> 邮政编码：</w:t>
      </w:r>
    </w:p>
    <w:p w14:paraId="45162791" w14:textId="77777777" w:rsidR="001D0CED" w:rsidRPr="00DC7EC3" w:rsidRDefault="001D0CED" w:rsidP="00596539">
      <w:pPr>
        <w:tabs>
          <w:tab w:val="left" w:pos="8280"/>
        </w:tabs>
        <w:spacing w:line="360" w:lineRule="auto"/>
        <w:rPr>
          <w:rFonts w:ascii="仿宋_GB2312" w:eastAsia="仿宋_GB2312"/>
          <w:color w:val="000000" w:themeColor="text1"/>
          <w:sz w:val="28"/>
          <w:szCs w:val="28"/>
        </w:rPr>
      </w:pPr>
      <w:r w:rsidRPr="00DC7EC3">
        <w:rPr>
          <w:rFonts w:ascii="仿宋_GB2312" w:eastAsia="仿宋_GB2312" w:hint="eastAsia"/>
          <w:color w:val="000000" w:themeColor="text1"/>
          <w:sz w:val="28"/>
          <w:szCs w:val="28"/>
        </w:rPr>
        <w:t xml:space="preserve">    单位名称（公章）                        法定代表人（签字）</w:t>
      </w:r>
    </w:p>
    <w:p w14:paraId="7DF8B805" w14:textId="77777777" w:rsidR="001D0CED" w:rsidRPr="00DC7EC3" w:rsidRDefault="001D0CED" w:rsidP="00596539">
      <w:pPr>
        <w:tabs>
          <w:tab w:val="left" w:pos="8280"/>
        </w:tabs>
        <w:spacing w:line="360" w:lineRule="auto"/>
        <w:ind w:firstLine="570"/>
        <w:rPr>
          <w:rFonts w:ascii="仿宋_GB2312" w:eastAsia="仿宋_GB2312"/>
          <w:color w:val="000000" w:themeColor="text1"/>
          <w:sz w:val="28"/>
          <w:szCs w:val="28"/>
        </w:rPr>
      </w:pPr>
      <w:r w:rsidRPr="00DC7EC3">
        <w:rPr>
          <w:rFonts w:ascii="仿宋_GB2312" w:eastAsia="仿宋_GB2312" w:hint="eastAsia"/>
          <w:color w:val="000000" w:themeColor="text1"/>
          <w:sz w:val="28"/>
          <w:szCs w:val="28"/>
        </w:rPr>
        <w:t xml:space="preserve">    年   月   日                         年   月    日     </w:t>
      </w:r>
    </w:p>
    <w:p w14:paraId="49B8898F" w14:textId="77777777" w:rsidR="001D0CED" w:rsidRPr="00DC7EC3" w:rsidRDefault="001D0CED" w:rsidP="00596539">
      <w:pPr>
        <w:tabs>
          <w:tab w:val="left" w:pos="8280"/>
        </w:tabs>
        <w:rPr>
          <w:rFonts w:ascii="仿宋_GB2312" w:eastAsia="仿宋_GB2312" w:hAnsi="宋体"/>
          <w:color w:val="000000" w:themeColor="text1"/>
          <w:sz w:val="28"/>
          <w:szCs w:val="28"/>
        </w:rPr>
      </w:pPr>
      <w:r w:rsidRPr="00DC7EC3">
        <w:rPr>
          <w:rFonts w:ascii="仿宋_GB2312" w:eastAsia="仿宋_GB2312" w:hint="eastAsia"/>
          <w:color w:val="000000" w:themeColor="text1"/>
          <w:sz w:val="28"/>
          <w:szCs w:val="28"/>
        </w:rPr>
        <w:t>（说明：法定代表人参加投标，不用此委托书）</w:t>
      </w:r>
    </w:p>
    <w:p w14:paraId="47820299" w14:textId="77777777" w:rsidR="00AE08D8" w:rsidRPr="00DC7EC3" w:rsidRDefault="00AE08D8" w:rsidP="00596539">
      <w:pPr>
        <w:rPr>
          <w:color w:val="000000" w:themeColor="text1"/>
        </w:rPr>
        <w:sectPr w:rsidR="00AE08D8" w:rsidRPr="00DC7EC3" w:rsidSect="00DE3FC0">
          <w:pgSz w:w="11906" w:h="16838"/>
          <w:pgMar w:top="1440" w:right="1800" w:bottom="1440" w:left="1800" w:header="851" w:footer="992" w:gutter="0"/>
          <w:cols w:space="720"/>
          <w:docGrid w:type="lines" w:linePitch="312"/>
        </w:sectPr>
      </w:pPr>
    </w:p>
    <w:p w14:paraId="65AF7858" w14:textId="44159FCB" w:rsidR="001D0CED" w:rsidRPr="00DC7EC3" w:rsidRDefault="00AE08D8" w:rsidP="009E23CE">
      <w:pPr>
        <w:snapToGrid w:val="0"/>
        <w:spacing w:line="360" w:lineRule="auto"/>
        <w:outlineLvl w:val="1"/>
        <w:rPr>
          <w:rFonts w:ascii="仿宋_GB2312" w:eastAsia="仿宋_GB2312"/>
          <w:b/>
          <w:color w:val="000000" w:themeColor="text1"/>
          <w:sz w:val="30"/>
          <w:szCs w:val="30"/>
          <w:u w:val="single"/>
        </w:rPr>
      </w:pPr>
      <w:r w:rsidRPr="00DC7EC3">
        <w:rPr>
          <w:rFonts w:ascii="仿宋_GB2312" w:eastAsia="仿宋_GB2312" w:hAnsi="宋体" w:hint="eastAsia"/>
          <w:color w:val="000000" w:themeColor="text1"/>
          <w:sz w:val="28"/>
          <w:szCs w:val="28"/>
        </w:rPr>
        <w:lastRenderedPageBreak/>
        <w:t>附件4：</w:t>
      </w:r>
      <w:r w:rsidR="001D0CED" w:rsidRPr="00DC7EC3">
        <w:rPr>
          <w:rFonts w:ascii="仿宋_GB2312" w:eastAsia="仿宋_GB2312" w:hAnsi="宋体" w:hint="eastAsia"/>
          <w:color w:val="000000" w:themeColor="text1"/>
          <w:sz w:val="28"/>
          <w:szCs w:val="28"/>
        </w:rPr>
        <w:t>《投标价格一览表》</w:t>
      </w:r>
      <w:r w:rsidR="001D0CED" w:rsidRPr="00DC7EC3">
        <w:rPr>
          <w:rFonts w:ascii="仿宋" w:eastAsia="仿宋" w:hAnsi="仿宋" w:hint="eastAsia"/>
          <w:color w:val="000000" w:themeColor="text1"/>
          <w:sz w:val="28"/>
          <w:szCs w:val="28"/>
        </w:rPr>
        <w:t xml:space="preserve"> </w:t>
      </w:r>
    </w:p>
    <w:p w14:paraId="3D739B6E" w14:textId="0C9FFEA0" w:rsidR="001D0CED" w:rsidRPr="00DC7EC3" w:rsidRDefault="001D0CED" w:rsidP="00596539">
      <w:pPr>
        <w:jc w:val="center"/>
        <w:rPr>
          <w:rFonts w:ascii="仿宋_GB2312" w:eastAsia="仿宋_GB2312" w:hAnsi="仿宋"/>
          <w:b/>
          <w:color w:val="000000" w:themeColor="text1"/>
          <w:sz w:val="28"/>
          <w:szCs w:val="28"/>
        </w:rPr>
      </w:pPr>
      <w:r w:rsidRPr="00DC7EC3">
        <w:rPr>
          <w:rFonts w:ascii="仿宋_GB2312" w:eastAsia="仿宋_GB2312" w:hAnsi="仿宋" w:hint="eastAsia"/>
          <w:b/>
          <w:color w:val="000000" w:themeColor="text1"/>
          <w:sz w:val="28"/>
          <w:szCs w:val="28"/>
        </w:rPr>
        <w:t>投标价格一览表</w:t>
      </w:r>
    </w:p>
    <w:p w14:paraId="171E98BD" w14:textId="3F24BF44" w:rsidR="001D0CED" w:rsidRPr="00DC7EC3" w:rsidRDefault="00DC7EC3" w:rsidP="000533A3">
      <w:pPr>
        <w:spacing w:line="500" w:lineRule="exact"/>
        <w:rPr>
          <w:rFonts w:ascii="仿宋_GB2312" w:eastAsia="仿宋_GB2312" w:hAnsi="宋体"/>
          <w:color w:val="000000" w:themeColor="text1"/>
          <w:sz w:val="28"/>
          <w:szCs w:val="28"/>
          <w:u w:val="single"/>
        </w:rPr>
      </w:pPr>
      <w:r w:rsidRPr="00DC7EC3">
        <w:rPr>
          <w:rFonts w:ascii="仿宋_GB2312" w:eastAsia="仿宋_GB2312" w:hAnsi="宋体" w:hint="eastAsia"/>
          <w:color w:val="000000" w:themeColor="text1"/>
          <w:sz w:val="28"/>
          <w:szCs w:val="28"/>
        </w:rPr>
        <w:t>1、</w:t>
      </w:r>
      <w:r w:rsidR="001D0CED" w:rsidRPr="00DC7EC3">
        <w:rPr>
          <w:rFonts w:ascii="仿宋_GB2312" w:eastAsia="仿宋_GB2312" w:hAnsi="宋体" w:hint="eastAsia"/>
          <w:color w:val="000000" w:themeColor="text1"/>
          <w:sz w:val="28"/>
          <w:szCs w:val="28"/>
        </w:rPr>
        <w:t>投标单位名称：</w:t>
      </w:r>
      <w:r w:rsidR="001D0CED" w:rsidRPr="00DC7EC3">
        <w:rPr>
          <w:rFonts w:ascii="仿宋_GB2312" w:eastAsia="仿宋_GB2312" w:hAnsi="宋体" w:hint="eastAsia"/>
          <w:color w:val="000000" w:themeColor="text1"/>
          <w:sz w:val="28"/>
          <w:szCs w:val="28"/>
          <w:u w:val="single"/>
        </w:rPr>
        <w:t xml:space="preserve">                 </w:t>
      </w:r>
      <w:r w:rsidR="009E23CE" w:rsidRPr="00DC7EC3">
        <w:rPr>
          <w:rFonts w:ascii="仿宋_GB2312" w:eastAsia="仿宋_GB2312" w:hAnsi="宋体" w:hint="eastAsia"/>
          <w:color w:val="000000" w:themeColor="text1"/>
          <w:sz w:val="28"/>
          <w:szCs w:val="28"/>
          <w:u w:val="single"/>
        </w:rPr>
        <w:t xml:space="preserve">    </w:t>
      </w:r>
      <w:r w:rsidR="001D0CED" w:rsidRPr="00DC7EC3">
        <w:rPr>
          <w:rFonts w:ascii="仿宋_GB2312" w:eastAsia="仿宋_GB2312" w:hAnsi="宋体" w:hint="eastAsia"/>
          <w:color w:val="000000" w:themeColor="text1"/>
          <w:sz w:val="28"/>
          <w:szCs w:val="28"/>
          <w:u w:val="single"/>
        </w:rPr>
        <w:t xml:space="preserve">          </w:t>
      </w:r>
    </w:p>
    <w:p w14:paraId="0BD652F8" w14:textId="307D262A" w:rsidR="001D0CED" w:rsidRPr="00DC7EC3" w:rsidRDefault="00DC7EC3" w:rsidP="000533A3">
      <w:pPr>
        <w:spacing w:line="500" w:lineRule="exact"/>
        <w:rPr>
          <w:rFonts w:ascii="仿宋_GB2312" w:eastAsia="仿宋_GB2312"/>
          <w:b/>
          <w:color w:val="000000" w:themeColor="text1"/>
          <w:sz w:val="28"/>
          <w:szCs w:val="28"/>
          <w:u w:val="single"/>
        </w:rPr>
      </w:pPr>
      <w:r w:rsidRPr="00DC7EC3">
        <w:rPr>
          <w:rFonts w:ascii="仿宋_GB2312" w:eastAsia="仿宋_GB2312" w:hAnsi="宋体" w:hint="eastAsia"/>
          <w:color w:val="000000" w:themeColor="text1"/>
          <w:sz w:val="28"/>
          <w:szCs w:val="28"/>
        </w:rPr>
        <w:t>2、</w:t>
      </w:r>
      <w:r w:rsidR="001D0CED" w:rsidRPr="00DC7EC3">
        <w:rPr>
          <w:rFonts w:ascii="仿宋_GB2312" w:eastAsia="仿宋_GB2312" w:hAnsi="宋体" w:hint="eastAsia"/>
          <w:color w:val="000000" w:themeColor="text1"/>
          <w:sz w:val="28"/>
          <w:szCs w:val="28"/>
        </w:rPr>
        <w:t>投标项目名称：</w:t>
      </w:r>
      <w:r w:rsidR="001D0CED" w:rsidRPr="00DC7EC3">
        <w:rPr>
          <w:rFonts w:ascii="仿宋_GB2312" w:eastAsia="仿宋_GB2312" w:hint="eastAsia"/>
          <w:color w:val="000000" w:themeColor="text1"/>
          <w:sz w:val="28"/>
          <w:szCs w:val="28"/>
          <w:u w:val="single"/>
        </w:rPr>
        <w:t xml:space="preserve">             </w:t>
      </w:r>
      <w:r w:rsidR="009E23CE" w:rsidRPr="00DC7EC3">
        <w:rPr>
          <w:rFonts w:ascii="仿宋_GB2312" w:eastAsia="仿宋_GB2312" w:hint="eastAsia"/>
          <w:color w:val="000000" w:themeColor="text1"/>
          <w:sz w:val="28"/>
          <w:szCs w:val="28"/>
          <w:u w:val="single"/>
        </w:rPr>
        <w:t xml:space="preserve">      </w:t>
      </w:r>
      <w:r w:rsidR="001D0CED" w:rsidRPr="00DC7EC3">
        <w:rPr>
          <w:rFonts w:ascii="仿宋_GB2312" w:eastAsia="仿宋_GB2312" w:hint="eastAsia"/>
          <w:color w:val="000000" w:themeColor="text1"/>
          <w:sz w:val="28"/>
          <w:szCs w:val="28"/>
          <w:u w:val="single"/>
        </w:rPr>
        <w:t xml:space="preserve">            </w:t>
      </w:r>
    </w:p>
    <w:p w14:paraId="614A5C11" w14:textId="21A962C4" w:rsidR="00F00358" w:rsidRPr="00DC7EC3" w:rsidRDefault="00DC7EC3" w:rsidP="000533A3">
      <w:pPr>
        <w:spacing w:line="500" w:lineRule="exact"/>
        <w:rPr>
          <w:rFonts w:ascii="仿宋_GB2312" w:eastAsia="仿宋_GB2312" w:hAnsi="仿宋"/>
          <w:color w:val="000000" w:themeColor="text1"/>
          <w:sz w:val="28"/>
          <w:szCs w:val="28"/>
        </w:rPr>
      </w:pPr>
      <w:r w:rsidRPr="00DC7EC3">
        <w:rPr>
          <w:rFonts w:ascii="仿宋_GB2312" w:eastAsia="仿宋_GB2312" w:hAnsi="仿宋" w:hint="eastAsia"/>
          <w:color w:val="000000" w:themeColor="text1"/>
          <w:sz w:val="28"/>
          <w:szCs w:val="28"/>
        </w:rPr>
        <w:t>3、</w:t>
      </w:r>
      <w:r w:rsidR="00F00358" w:rsidRPr="00DC7EC3">
        <w:rPr>
          <w:rFonts w:ascii="仿宋_GB2312" w:eastAsia="仿宋_GB2312" w:hAnsi="仿宋" w:hint="eastAsia"/>
          <w:color w:val="000000" w:themeColor="text1"/>
          <w:sz w:val="28"/>
          <w:szCs w:val="28"/>
        </w:rPr>
        <w:t>项目报价：</w:t>
      </w:r>
    </w:p>
    <w:tbl>
      <w:tblPr>
        <w:tblW w:w="9215" w:type="dxa"/>
        <w:tblInd w:w="-318" w:type="dxa"/>
        <w:tblLook w:val="04A0" w:firstRow="1" w:lastRow="0" w:firstColumn="1" w:lastColumn="0" w:noHBand="0" w:noVBand="1"/>
      </w:tblPr>
      <w:tblGrid>
        <w:gridCol w:w="6096"/>
        <w:gridCol w:w="1560"/>
        <w:gridCol w:w="1559"/>
      </w:tblGrid>
      <w:tr w:rsidR="000533A3" w:rsidRPr="000533A3" w14:paraId="6BE8471C" w14:textId="77777777" w:rsidTr="000533A3">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06386" w14:textId="77777777" w:rsidR="000533A3" w:rsidRPr="000533A3" w:rsidRDefault="000533A3" w:rsidP="000533A3">
            <w:pPr>
              <w:widowControl/>
              <w:jc w:val="center"/>
              <w:rPr>
                <w:rFonts w:ascii="仿宋_GB2312" w:eastAsia="仿宋_GB2312" w:hAnsi="仿宋"/>
                <w:color w:val="000000" w:themeColor="text1"/>
                <w:sz w:val="28"/>
                <w:szCs w:val="28"/>
              </w:rPr>
            </w:pPr>
            <w:r w:rsidRPr="000533A3">
              <w:rPr>
                <w:rFonts w:ascii="仿宋_GB2312" w:eastAsia="仿宋_GB2312" w:hAnsi="仿宋" w:hint="eastAsia"/>
                <w:color w:val="000000" w:themeColor="text1"/>
                <w:sz w:val="28"/>
                <w:szCs w:val="28"/>
              </w:rPr>
              <w:t>项目类型</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236DD6E" w14:textId="77777777" w:rsidR="000533A3" w:rsidRPr="000533A3" w:rsidRDefault="000533A3" w:rsidP="000533A3">
            <w:pPr>
              <w:widowControl/>
              <w:jc w:val="center"/>
              <w:rPr>
                <w:rFonts w:ascii="仿宋_GB2312" w:eastAsia="仿宋_GB2312" w:hAnsi="仿宋"/>
                <w:color w:val="000000" w:themeColor="text1"/>
                <w:sz w:val="28"/>
                <w:szCs w:val="28"/>
              </w:rPr>
            </w:pPr>
            <w:r w:rsidRPr="000533A3">
              <w:rPr>
                <w:rFonts w:ascii="仿宋_GB2312" w:eastAsia="仿宋_GB2312" w:hAnsi="仿宋" w:hint="eastAsia"/>
                <w:color w:val="000000" w:themeColor="text1"/>
                <w:sz w:val="28"/>
                <w:szCs w:val="28"/>
              </w:rPr>
              <w:t>单位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DD97EF5" w14:textId="77777777" w:rsidR="000533A3" w:rsidRPr="000533A3" w:rsidRDefault="000533A3" w:rsidP="000533A3">
            <w:pPr>
              <w:widowControl/>
              <w:jc w:val="center"/>
              <w:rPr>
                <w:rFonts w:ascii="仿宋_GB2312" w:eastAsia="仿宋_GB2312" w:hAnsi="仿宋"/>
                <w:color w:val="000000" w:themeColor="text1"/>
                <w:sz w:val="28"/>
                <w:szCs w:val="28"/>
              </w:rPr>
            </w:pPr>
            <w:r w:rsidRPr="000533A3">
              <w:rPr>
                <w:rFonts w:ascii="仿宋_GB2312" w:eastAsia="仿宋_GB2312" w:hAnsi="仿宋" w:hint="eastAsia"/>
                <w:color w:val="000000" w:themeColor="text1"/>
                <w:sz w:val="28"/>
                <w:szCs w:val="28"/>
              </w:rPr>
              <w:t>价格</w:t>
            </w:r>
          </w:p>
        </w:tc>
      </w:tr>
      <w:tr w:rsidR="000533A3" w:rsidRPr="000533A3" w14:paraId="2DCE09B2" w14:textId="77777777" w:rsidTr="000533A3">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48FCE04D" w14:textId="77777777" w:rsidR="000533A3" w:rsidRPr="000533A3" w:rsidRDefault="000533A3" w:rsidP="000533A3">
            <w:pPr>
              <w:widowControl/>
              <w:jc w:val="left"/>
              <w:rPr>
                <w:rFonts w:ascii="仿宋_GB2312" w:eastAsia="仿宋_GB2312" w:hAnsi="仿宋"/>
                <w:color w:val="000000" w:themeColor="text1"/>
                <w:sz w:val="28"/>
                <w:szCs w:val="28"/>
              </w:rPr>
            </w:pPr>
            <w:r w:rsidRPr="000533A3">
              <w:rPr>
                <w:rFonts w:ascii="仿宋_GB2312" w:eastAsia="仿宋_GB2312" w:hAnsi="仿宋" w:hint="eastAsia"/>
                <w:color w:val="000000" w:themeColor="text1"/>
                <w:sz w:val="28"/>
                <w:szCs w:val="28"/>
              </w:rPr>
              <w:t>网点装修、改造类:面积&lt;300㎡</w:t>
            </w:r>
          </w:p>
        </w:tc>
        <w:tc>
          <w:tcPr>
            <w:tcW w:w="1560" w:type="dxa"/>
            <w:tcBorders>
              <w:top w:val="nil"/>
              <w:left w:val="nil"/>
              <w:bottom w:val="single" w:sz="4" w:space="0" w:color="auto"/>
              <w:right w:val="single" w:sz="4" w:space="0" w:color="auto"/>
            </w:tcBorders>
            <w:shd w:val="clear" w:color="auto" w:fill="auto"/>
            <w:noWrap/>
            <w:vAlign w:val="center"/>
            <w:hideMark/>
          </w:tcPr>
          <w:p w14:paraId="2835CFCD" w14:textId="77777777" w:rsidR="000533A3" w:rsidRPr="000533A3" w:rsidRDefault="000533A3" w:rsidP="000533A3">
            <w:pPr>
              <w:widowControl/>
              <w:jc w:val="left"/>
              <w:rPr>
                <w:rFonts w:ascii="仿宋_GB2312" w:eastAsia="仿宋_GB2312" w:hAnsi="仿宋"/>
                <w:color w:val="000000" w:themeColor="text1"/>
                <w:sz w:val="28"/>
                <w:szCs w:val="28"/>
              </w:rPr>
            </w:pPr>
            <w:r w:rsidRPr="000533A3">
              <w:rPr>
                <w:rFonts w:ascii="仿宋_GB2312" w:eastAsia="仿宋_GB2312" w:hAnsi="仿宋" w:hint="eastAsia"/>
                <w:color w:val="000000" w:themeColor="text1"/>
                <w:sz w:val="28"/>
                <w:szCs w:val="28"/>
              </w:rPr>
              <w:t>元/平方米</w:t>
            </w:r>
          </w:p>
        </w:tc>
        <w:tc>
          <w:tcPr>
            <w:tcW w:w="1559" w:type="dxa"/>
            <w:tcBorders>
              <w:top w:val="nil"/>
              <w:left w:val="nil"/>
              <w:bottom w:val="single" w:sz="4" w:space="0" w:color="auto"/>
              <w:right w:val="single" w:sz="4" w:space="0" w:color="auto"/>
            </w:tcBorders>
            <w:shd w:val="clear" w:color="auto" w:fill="auto"/>
            <w:vAlign w:val="center"/>
            <w:hideMark/>
          </w:tcPr>
          <w:p w14:paraId="3371BF8B" w14:textId="77777777" w:rsidR="000533A3" w:rsidRPr="000533A3" w:rsidRDefault="000533A3" w:rsidP="000533A3">
            <w:pPr>
              <w:widowControl/>
              <w:jc w:val="right"/>
              <w:rPr>
                <w:rFonts w:ascii="宋体" w:hAnsi="宋体" w:cs="宋体"/>
                <w:color w:val="000000"/>
                <w:kern w:val="0"/>
                <w:sz w:val="28"/>
                <w:szCs w:val="28"/>
              </w:rPr>
            </w:pPr>
            <w:r w:rsidRPr="000533A3">
              <w:rPr>
                <w:rFonts w:ascii="宋体" w:hAnsi="宋体" w:cs="宋体" w:hint="eastAsia"/>
                <w:color w:val="000000"/>
                <w:kern w:val="0"/>
                <w:sz w:val="28"/>
                <w:szCs w:val="28"/>
              </w:rPr>
              <w:t xml:space="preserve">　</w:t>
            </w:r>
          </w:p>
        </w:tc>
      </w:tr>
      <w:tr w:rsidR="000533A3" w:rsidRPr="000533A3" w14:paraId="30344046" w14:textId="77777777" w:rsidTr="000533A3">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5456AF1B" w14:textId="77777777" w:rsidR="000533A3" w:rsidRPr="000533A3" w:rsidRDefault="000533A3" w:rsidP="000533A3">
            <w:pPr>
              <w:widowControl/>
              <w:jc w:val="left"/>
              <w:rPr>
                <w:rFonts w:ascii="仿宋_GB2312" w:eastAsia="仿宋_GB2312" w:hAnsi="仿宋"/>
                <w:color w:val="000000" w:themeColor="text1"/>
                <w:sz w:val="28"/>
                <w:szCs w:val="28"/>
              </w:rPr>
            </w:pPr>
            <w:r w:rsidRPr="000533A3">
              <w:rPr>
                <w:rFonts w:ascii="仿宋_GB2312" w:eastAsia="仿宋_GB2312" w:hAnsi="仿宋" w:hint="eastAsia"/>
                <w:color w:val="000000" w:themeColor="text1"/>
                <w:sz w:val="28"/>
                <w:szCs w:val="28"/>
              </w:rPr>
              <w:t>网点装修、改造类:30</w:t>
            </w:r>
            <w:bookmarkStart w:id="0" w:name="_GoBack"/>
            <w:bookmarkEnd w:id="0"/>
            <w:r w:rsidRPr="000533A3">
              <w:rPr>
                <w:rFonts w:ascii="仿宋_GB2312" w:eastAsia="仿宋_GB2312" w:hAnsi="仿宋" w:hint="eastAsia"/>
                <w:color w:val="000000" w:themeColor="text1"/>
                <w:sz w:val="28"/>
                <w:szCs w:val="28"/>
              </w:rPr>
              <w:t>0㎡≤面积≤1200㎡</w:t>
            </w:r>
          </w:p>
        </w:tc>
        <w:tc>
          <w:tcPr>
            <w:tcW w:w="1560" w:type="dxa"/>
            <w:tcBorders>
              <w:top w:val="nil"/>
              <w:left w:val="nil"/>
              <w:bottom w:val="single" w:sz="4" w:space="0" w:color="auto"/>
              <w:right w:val="single" w:sz="4" w:space="0" w:color="auto"/>
            </w:tcBorders>
            <w:shd w:val="clear" w:color="auto" w:fill="auto"/>
            <w:noWrap/>
            <w:vAlign w:val="center"/>
            <w:hideMark/>
          </w:tcPr>
          <w:p w14:paraId="1C88768D" w14:textId="77777777" w:rsidR="000533A3" w:rsidRPr="000533A3" w:rsidRDefault="000533A3" w:rsidP="000533A3">
            <w:pPr>
              <w:widowControl/>
              <w:jc w:val="left"/>
              <w:rPr>
                <w:rFonts w:ascii="仿宋_GB2312" w:eastAsia="仿宋_GB2312" w:hAnsi="仿宋"/>
                <w:color w:val="000000" w:themeColor="text1"/>
                <w:sz w:val="28"/>
                <w:szCs w:val="28"/>
              </w:rPr>
            </w:pPr>
            <w:r w:rsidRPr="000533A3">
              <w:rPr>
                <w:rFonts w:ascii="仿宋_GB2312" w:eastAsia="仿宋_GB2312" w:hAnsi="仿宋" w:hint="eastAsia"/>
                <w:color w:val="000000" w:themeColor="text1"/>
                <w:sz w:val="28"/>
                <w:szCs w:val="28"/>
              </w:rPr>
              <w:t>元/平方米</w:t>
            </w:r>
          </w:p>
        </w:tc>
        <w:tc>
          <w:tcPr>
            <w:tcW w:w="1559" w:type="dxa"/>
            <w:tcBorders>
              <w:top w:val="nil"/>
              <w:left w:val="nil"/>
              <w:bottom w:val="single" w:sz="4" w:space="0" w:color="auto"/>
              <w:right w:val="single" w:sz="4" w:space="0" w:color="auto"/>
            </w:tcBorders>
            <w:shd w:val="clear" w:color="auto" w:fill="auto"/>
            <w:vAlign w:val="center"/>
            <w:hideMark/>
          </w:tcPr>
          <w:p w14:paraId="3A38CD99" w14:textId="77777777" w:rsidR="000533A3" w:rsidRPr="000533A3" w:rsidRDefault="000533A3" w:rsidP="000533A3">
            <w:pPr>
              <w:widowControl/>
              <w:jc w:val="right"/>
              <w:rPr>
                <w:rFonts w:ascii="宋体" w:hAnsi="宋体" w:cs="宋体"/>
                <w:color w:val="000000"/>
                <w:kern w:val="0"/>
                <w:sz w:val="28"/>
                <w:szCs w:val="28"/>
              </w:rPr>
            </w:pPr>
            <w:r w:rsidRPr="000533A3">
              <w:rPr>
                <w:rFonts w:ascii="宋体" w:hAnsi="宋体" w:cs="宋体" w:hint="eastAsia"/>
                <w:color w:val="000000"/>
                <w:kern w:val="0"/>
                <w:sz w:val="28"/>
                <w:szCs w:val="28"/>
              </w:rPr>
              <w:t xml:space="preserve">　</w:t>
            </w:r>
          </w:p>
        </w:tc>
      </w:tr>
      <w:tr w:rsidR="000533A3" w:rsidRPr="000533A3" w14:paraId="5726AC21" w14:textId="77777777" w:rsidTr="000533A3">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5F92812A" w14:textId="77777777" w:rsidR="000533A3" w:rsidRPr="000533A3" w:rsidRDefault="000533A3" w:rsidP="000533A3">
            <w:pPr>
              <w:widowControl/>
              <w:jc w:val="left"/>
              <w:rPr>
                <w:rFonts w:ascii="仿宋_GB2312" w:eastAsia="仿宋_GB2312" w:hAnsi="仿宋"/>
                <w:color w:val="000000" w:themeColor="text1"/>
                <w:sz w:val="28"/>
                <w:szCs w:val="28"/>
              </w:rPr>
            </w:pPr>
            <w:r w:rsidRPr="000533A3">
              <w:rPr>
                <w:rFonts w:ascii="仿宋_GB2312" w:eastAsia="仿宋_GB2312" w:hAnsi="仿宋" w:hint="eastAsia"/>
                <w:color w:val="000000" w:themeColor="text1"/>
                <w:sz w:val="28"/>
                <w:szCs w:val="28"/>
              </w:rPr>
              <w:t>网点装修、改造类:面积&gt;1200㎡以上</w:t>
            </w:r>
          </w:p>
        </w:tc>
        <w:tc>
          <w:tcPr>
            <w:tcW w:w="1560" w:type="dxa"/>
            <w:tcBorders>
              <w:top w:val="nil"/>
              <w:left w:val="nil"/>
              <w:bottom w:val="single" w:sz="4" w:space="0" w:color="auto"/>
              <w:right w:val="single" w:sz="4" w:space="0" w:color="auto"/>
            </w:tcBorders>
            <w:shd w:val="clear" w:color="auto" w:fill="auto"/>
            <w:noWrap/>
            <w:vAlign w:val="center"/>
            <w:hideMark/>
          </w:tcPr>
          <w:p w14:paraId="127209E4" w14:textId="77777777" w:rsidR="000533A3" w:rsidRPr="000533A3" w:rsidRDefault="000533A3" w:rsidP="000533A3">
            <w:pPr>
              <w:widowControl/>
              <w:jc w:val="left"/>
              <w:rPr>
                <w:rFonts w:ascii="仿宋_GB2312" w:eastAsia="仿宋_GB2312" w:hAnsi="仿宋"/>
                <w:color w:val="000000" w:themeColor="text1"/>
                <w:sz w:val="28"/>
                <w:szCs w:val="28"/>
              </w:rPr>
            </w:pPr>
            <w:r w:rsidRPr="000533A3">
              <w:rPr>
                <w:rFonts w:ascii="仿宋_GB2312" w:eastAsia="仿宋_GB2312" w:hAnsi="仿宋" w:hint="eastAsia"/>
                <w:color w:val="000000" w:themeColor="text1"/>
                <w:sz w:val="28"/>
                <w:szCs w:val="28"/>
              </w:rPr>
              <w:t>元/平方米</w:t>
            </w:r>
          </w:p>
        </w:tc>
        <w:tc>
          <w:tcPr>
            <w:tcW w:w="1559" w:type="dxa"/>
            <w:tcBorders>
              <w:top w:val="nil"/>
              <w:left w:val="nil"/>
              <w:bottom w:val="single" w:sz="4" w:space="0" w:color="auto"/>
              <w:right w:val="single" w:sz="4" w:space="0" w:color="auto"/>
            </w:tcBorders>
            <w:shd w:val="clear" w:color="auto" w:fill="auto"/>
            <w:vAlign w:val="center"/>
            <w:hideMark/>
          </w:tcPr>
          <w:p w14:paraId="3BF23D4E" w14:textId="77777777" w:rsidR="000533A3" w:rsidRPr="000533A3" w:rsidRDefault="000533A3" w:rsidP="000533A3">
            <w:pPr>
              <w:widowControl/>
              <w:jc w:val="right"/>
              <w:rPr>
                <w:rFonts w:ascii="宋体" w:hAnsi="宋体" w:cs="宋体"/>
                <w:color w:val="000000"/>
                <w:kern w:val="0"/>
                <w:sz w:val="28"/>
                <w:szCs w:val="28"/>
              </w:rPr>
            </w:pPr>
            <w:r w:rsidRPr="000533A3">
              <w:rPr>
                <w:rFonts w:ascii="宋体" w:hAnsi="宋体" w:cs="宋体" w:hint="eastAsia"/>
                <w:color w:val="000000"/>
                <w:kern w:val="0"/>
                <w:sz w:val="28"/>
                <w:szCs w:val="28"/>
              </w:rPr>
              <w:t xml:space="preserve">　</w:t>
            </w:r>
          </w:p>
        </w:tc>
      </w:tr>
      <w:tr w:rsidR="000533A3" w:rsidRPr="000533A3" w14:paraId="1E14A838" w14:textId="77777777" w:rsidTr="000533A3">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01A6632E" w14:textId="77777777" w:rsidR="000533A3" w:rsidRPr="000533A3" w:rsidRDefault="000533A3" w:rsidP="000533A3">
            <w:pPr>
              <w:widowControl/>
              <w:jc w:val="left"/>
              <w:rPr>
                <w:rFonts w:ascii="仿宋_GB2312" w:eastAsia="仿宋_GB2312" w:hAnsi="仿宋"/>
                <w:color w:val="000000" w:themeColor="text1"/>
                <w:sz w:val="28"/>
                <w:szCs w:val="28"/>
              </w:rPr>
            </w:pPr>
            <w:r w:rsidRPr="000533A3">
              <w:rPr>
                <w:rFonts w:ascii="仿宋_GB2312" w:eastAsia="仿宋_GB2312" w:hAnsi="仿宋" w:hint="eastAsia"/>
                <w:color w:val="000000" w:themeColor="text1"/>
                <w:sz w:val="28"/>
                <w:szCs w:val="28"/>
              </w:rPr>
              <w:t>非网点类(一般办公类):面积&lt;300㎡</w:t>
            </w:r>
          </w:p>
        </w:tc>
        <w:tc>
          <w:tcPr>
            <w:tcW w:w="1560" w:type="dxa"/>
            <w:tcBorders>
              <w:top w:val="nil"/>
              <w:left w:val="nil"/>
              <w:bottom w:val="single" w:sz="4" w:space="0" w:color="auto"/>
              <w:right w:val="single" w:sz="4" w:space="0" w:color="auto"/>
            </w:tcBorders>
            <w:shd w:val="clear" w:color="auto" w:fill="auto"/>
            <w:noWrap/>
            <w:vAlign w:val="center"/>
            <w:hideMark/>
          </w:tcPr>
          <w:p w14:paraId="6737927B" w14:textId="77777777" w:rsidR="000533A3" w:rsidRPr="000533A3" w:rsidRDefault="000533A3" w:rsidP="000533A3">
            <w:pPr>
              <w:widowControl/>
              <w:jc w:val="left"/>
              <w:rPr>
                <w:rFonts w:ascii="仿宋_GB2312" w:eastAsia="仿宋_GB2312" w:hAnsi="仿宋"/>
                <w:color w:val="000000" w:themeColor="text1"/>
                <w:sz w:val="28"/>
                <w:szCs w:val="28"/>
              </w:rPr>
            </w:pPr>
            <w:r w:rsidRPr="000533A3">
              <w:rPr>
                <w:rFonts w:ascii="仿宋_GB2312" w:eastAsia="仿宋_GB2312" w:hAnsi="仿宋" w:hint="eastAsia"/>
                <w:color w:val="000000" w:themeColor="text1"/>
                <w:sz w:val="28"/>
                <w:szCs w:val="28"/>
              </w:rPr>
              <w:t>元/平方米</w:t>
            </w:r>
          </w:p>
        </w:tc>
        <w:tc>
          <w:tcPr>
            <w:tcW w:w="1559" w:type="dxa"/>
            <w:tcBorders>
              <w:top w:val="nil"/>
              <w:left w:val="nil"/>
              <w:bottom w:val="single" w:sz="4" w:space="0" w:color="auto"/>
              <w:right w:val="single" w:sz="4" w:space="0" w:color="auto"/>
            </w:tcBorders>
            <w:shd w:val="clear" w:color="auto" w:fill="auto"/>
            <w:vAlign w:val="center"/>
            <w:hideMark/>
          </w:tcPr>
          <w:p w14:paraId="59FB706B" w14:textId="77777777" w:rsidR="000533A3" w:rsidRPr="000533A3" w:rsidRDefault="000533A3" w:rsidP="000533A3">
            <w:pPr>
              <w:widowControl/>
              <w:jc w:val="right"/>
              <w:rPr>
                <w:rFonts w:ascii="宋体" w:hAnsi="宋体" w:cs="宋体"/>
                <w:color w:val="000000"/>
                <w:kern w:val="0"/>
                <w:sz w:val="28"/>
                <w:szCs w:val="28"/>
              </w:rPr>
            </w:pPr>
            <w:r w:rsidRPr="000533A3">
              <w:rPr>
                <w:rFonts w:ascii="宋体" w:hAnsi="宋体" w:cs="宋体" w:hint="eastAsia"/>
                <w:color w:val="000000"/>
                <w:kern w:val="0"/>
                <w:sz w:val="28"/>
                <w:szCs w:val="28"/>
              </w:rPr>
              <w:t xml:space="preserve">　</w:t>
            </w:r>
          </w:p>
        </w:tc>
      </w:tr>
      <w:tr w:rsidR="000533A3" w:rsidRPr="000533A3" w14:paraId="2638C230" w14:textId="77777777" w:rsidTr="000533A3">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19861CAD" w14:textId="77777777" w:rsidR="000533A3" w:rsidRPr="000533A3" w:rsidRDefault="000533A3" w:rsidP="000533A3">
            <w:pPr>
              <w:widowControl/>
              <w:jc w:val="left"/>
              <w:rPr>
                <w:rFonts w:ascii="仿宋_GB2312" w:eastAsia="仿宋_GB2312" w:hAnsi="仿宋"/>
                <w:color w:val="000000" w:themeColor="text1"/>
                <w:sz w:val="28"/>
                <w:szCs w:val="28"/>
              </w:rPr>
            </w:pPr>
            <w:r w:rsidRPr="000533A3">
              <w:rPr>
                <w:rFonts w:ascii="仿宋_GB2312" w:eastAsia="仿宋_GB2312" w:hAnsi="仿宋" w:hint="eastAsia"/>
                <w:color w:val="000000" w:themeColor="text1"/>
                <w:sz w:val="28"/>
                <w:szCs w:val="28"/>
              </w:rPr>
              <w:t>非网点类(一般办公类):300㎡≤面积≤1200㎡</w:t>
            </w:r>
          </w:p>
        </w:tc>
        <w:tc>
          <w:tcPr>
            <w:tcW w:w="1560" w:type="dxa"/>
            <w:tcBorders>
              <w:top w:val="nil"/>
              <w:left w:val="nil"/>
              <w:bottom w:val="single" w:sz="4" w:space="0" w:color="auto"/>
              <w:right w:val="single" w:sz="4" w:space="0" w:color="auto"/>
            </w:tcBorders>
            <w:shd w:val="clear" w:color="auto" w:fill="auto"/>
            <w:noWrap/>
            <w:vAlign w:val="center"/>
            <w:hideMark/>
          </w:tcPr>
          <w:p w14:paraId="4906D264" w14:textId="77777777" w:rsidR="000533A3" w:rsidRPr="000533A3" w:rsidRDefault="000533A3" w:rsidP="000533A3">
            <w:pPr>
              <w:widowControl/>
              <w:jc w:val="left"/>
              <w:rPr>
                <w:rFonts w:ascii="仿宋_GB2312" w:eastAsia="仿宋_GB2312" w:hAnsi="仿宋"/>
                <w:color w:val="000000" w:themeColor="text1"/>
                <w:sz w:val="28"/>
                <w:szCs w:val="28"/>
              </w:rPr>
            </w:pPr>
            <w:r w:rsidRPr="000533A3">
              <w:rPr>
                <w:rFonts w:ascii="仿宋_GB2312" w:eastAsia="仿宋_GB2312" w:hAnsi="仿宋" w:hint="eastAsia"/>
                <w:color w:val="000000" w:themeColor="text1"/>
                <w:sz w:val="28"/>
                <w:szCs w:val="28"/>
              </w:rPr>
              <w:t>元/平方米</w:t>
            </w:r>
          </w:p>
        </w:tc>
        <w:tc>
          <w:tcPr>
            <w:tcW w:w="1559" w:type="dxa"/>
            <w:tcBorders>
              <w:top w:val="nil"/>
              <w:left w:val="nil"/>
              <w:bottom w:val="single" w:sz="4" w:space="0" w:color="auto"/>
              <w:right w:val="single" w:sz="4" w:space="0" w:color="auto"/>
            </w:tcBorders>
            <w:shd w:val="clear" w:color="auto" w:fill="auto"/>
            <w:vAlign w:val="center"/>
            <w:hideMark/>
          </w:tcPr>
          <w:p w14:paraId="25C2335A" w14:textId="77777777" w:rsidR="000533A3" w:rsidRPr="000533A3" w:rsidRDefault="000533A3" w:rsidP="000533A3">
            <w:pPr>
              <w:widowControl/>
              <w:jc w:val="right"/>
              <w:rPr>
                <w:rFonts w:ascii="宋体" w:hAnsi="宋体" w:cs="宋体"/>
                <w:color w:val="000000"/>
                <w:kern w:val="0"/>
                <w:sz w:val="28"/>
                <w:szCs w:val="28"/>
              </w:rPr>
            </w:pPr>
            <w:r w:rsidRPr="000533A3">
              <w:rPr>
                <w:rFonts w:ascii="宋体" w:hAnsi="宋体" w:cs="宋体" w:hint="eastAsia"/>
                <w:color w:val="000000"/>
                <w:kern w:val="0"/>
                <w:sz w:val="28"/>
                <w:szCs w:val="28"/>
              </w:rPr>
              <w:t xml:space="preserve">　</w:t>
            </w:r>
          </w:p>
        </w:tc>
      </w:tr>
      <w:tr w:rsidR="000533A3" w:rsidRPr="000533A3" w14:paraId="103038DE" w14:textId="77777777" w:rsidTr="000533A3">
        <w:trPr>
          <w:trHeight w:val="27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6A7E71A5" w14:textId="77777777" w:rsidR="000533A3" w:rsidRPr="000533A3" w:rsidRDefault="000533A3" w:rsidP="000533A3">
            <w:pPr>
              <w:widowControl/>
              <w:jc w:val="left"/>
              <w:rPr>
                <w:rFonts w:ascii="仿宋_GB2312" w:eastAsia="仿宋_GB2312" w:hAnsi="仿宋"/>
                <w:color w:val="000000" w:themeColor="text1"/>
                <w:sz w:val="28"/>
                <w:szCs w:val="28"/>
              </w:rPr>
            </w:pPr>
            <w:r w:rsidRPr="000533A3">
              <w:rPr>
                <w:rFonts w:ascii="仿宋_GB2312" w:eastAsia="仿宋_GB2312" w:hAnsi="仿宋" w:hint="eastAsia"/>
                <w:color w:val="000000" w:themeColor="text1"/>
                <w:sz w:val="28"/>
                <w:szCs w:val="28"/>
              </w:rPr>
              <w:t>非网点类(一般办公类):面积&gt;1200㎡以上</w:t>
            </w:r>
          </w:p>
        </w:tc>
        <w:tc>
          <w:tcPr>
            <w:tcW w:w="1560" w:type="dxa"/>
            <w:tcBorders>
              <w:top w:val="nil"/>
              <w:left w:val="nil"/>
              <w:bottom w:val="single" w:sz="4" w:space="0" w:color="auto"/>
              <w:right w:val="single" w:sz="4" w:space="0" w:color="auto"/>
            </w:tcBorders>
            <w:shd w:val="clear" w:color="auto" w:fill="auto"/>
            <w:noWrap/>
            <w:vAlign w:val="center"/>
            <w:hideMark/>
          </w:tcPr>
          <w:p w14:paraId="0FDAA85A" w14:textId="77777777" w:rsidR="000533A3" w:rsidRPr="000533A3" w:rsidRDefault="000533A3" w:rsidP="000533A3">
            <w:pPr>
              <w:widowControl/>
              <w:jc w:val="left"/>
              <w:rPr>
                <w:rFonts w:ascii="仿宋_GB2312" w:eastAsia="仿宋_GB2312" w:hAnsi="仿宋"/>
                <w:color w:val="000000" w:themeColor="text1"/>
                <w:sz w:val="28"/>
                <w:szCs w:val="28"/>
              </w:rPr>
            </w:pPr>
            <w:r w:rsidRPr="000533A3">
              <w:rPr>
                <w:rFonts w:ascii="仿宋_GB2312" w:eastAsia="仿宋_GB2312" w:hAnsi="仿宋" w:hint="eastAsia"/>
                <w:color w:val="000000" w:themeColor="text1"/>
                <w:sz w:val="28"/>
                <w:szCs w:val="28"/>
              </w:rPr>
              <w:t>元/平方米</w:t>
            </w:r>
          </w:p>
        </w:tc>
        <w:tc>
          <w:tcPr>
            <w:tcW w:w="1559" w:type="dxa"/>
            <w:tcBorders>
              <w:top w:val="nil"/>
              <w:left w:val="nil"/>
              <w:bottom w:val="single" w:sz="4" w:space="0" w:color="auto"/>
              <w:right w:val="single" w:sz="4" w:space="0" w:color="auto"/>
            </w:tcBorders>
            <w:shd w:val="clear" w:color="auto" w:fill="auto"/>
            <w:noWrap/>
            <w:vAlign w:val="center"/>
            <w:hideMark/>
          </w:tcPr>
          <w:p w14:paraId="52793D44" w14:textId="77777777" w:rsidR="000533A3" w:rsidRPr="000533A3" w:rsidRDefault="000533A3" w:rsidP="000533A3">
            <w:pPr>
              <w:widowControl/>
              <w:jc w:val="left"/>
              <w:rPr>
                <w:rFonts w:ascii="宋体" w:hAnsi="宋体" w:cs="宋体"/>
                <w:color w:val="000000"/>
                <w:kern w:val="0"/>
                <w:sz w:val="28"/>
                <w:szCs w:val="28"/>
              </w:rPr>
            </w:pPr>
            <w:r w:rsidRPr="000533A3">
              <w:rPr>
                <w:rFonts w:ascii="宋体" w:hAnsi="宋体" w:cs="宋体" w:hint="eastAsia"/>
                <w:color w:val="000000"/>
                <w:kern w:val="0"/>
                <w:sz w:val="28"/>
                <w:szCs w:val="28"/>
              </w:rPr>
              <w:t xml:space="preserve">　</w:t>
            </w:r>
          </w:p>
        </w:tc>
      </w:tr>
    </w:tbl>
    <w:p w14:paraId="469C0290" w14:textId="2DB53F4B" w:rsidR="00DC7EC3" w:rsidRPr="00DC7EC3" w:rsidRDefault="00F00358" w:rsidP="000533A3">
      <w:pPr>
        <w:tabs>
          <w:tab w:val="left" w:pos="312"/>
        </w:tabs>
        <w:spacing w:line="500" w:lineRule="exact"/>
        <w:rPr>
          <w:rFonts w:ascii="仿宋_GB2312" w:eastAsia="仿宋_GB2312" w:hAnsi="宋体"/>
          <w:color w:val="000000" w:themeColor="text1"/>
          <w:sz w:val="28"/>
          <w:szCs w:val="28"/>
        </w:rPr>
      </w:pPr>
      <w:r w:rsidRPr="00DC7EC3">
        <w:rPr>
          <w:rFonts w:ascii="仿宋_GB2312" w:eastAsia="仿宋_GB2312" w:hAnsiTheme="minorEastAsia" w:hint="eastAsia"/>
          <w:color w:val="000000" w:themeColor="text1"/>
          <w:sz w:val="28"/>
          <w:szCs w:val="28"/>
        </w:rPr>
        <w:t>4、付款方式和时间：</w:t>
      </w:r>
      <w:r w:rsidR="00DC7EC3" w:rsidRPr="00DC7EC3">
        <w:rPr>
          <w:rFonts w:ascii="仿宋_GB2312" w:eastAsia="仿宋_GB2312" w:hAnsi="宋体" w:hint="eastAsia"/>
          <w:color w:val="000000" w:themeColor="text1"/>
          <w:sz w:val="28"/>
          <w:szCs w:val="28"/>
        </w:rPr>
        <w:t>第一次：平面设计完成并经甲方确认后，支付单个项目设计费总价的20%；第二次：</w:t>
      </w:r>
      <w:proofErr w:type="gramStart"/>
      <w:r w:rsidR="00DC7EC3" w:rsidRPr="00DC7EC3">
        <w:rPr>
          <w:rFonts w:ascii="仿宋_GB2312" w:eastAsia="仿宋_GB2312" w:hAnsi="宋体" w:hint="eastAsia"/>
          <w:color w:val="000000" w:themeColor="text1"/>
          <w:sz w:val="28"/>
          <w:szCs w:val="28"/>
        </w:rPr>
        <w:t>需图审</w:t>
      </w:r>
      <w:proofErr w:type="gramEnd"/>
      <w:r w:rsidR="00DC7EC3" w:rsidRPr="00DC7EC3">
        <w:rPr>
          <w:rFonts w:ascii="仿宋_GB2312" w:eastAsia="仿宋_GB2312" w:hAnsi="宋体" w:hint="eastAsia"/>
          <w:color w:val="000000" w:themeColor="text1"/>
          <w:sz w:val="28"/>
          <w:szCs w:val="28"/>
        </w:rPr>
        <w:t>的项目，应取得图审合格证后；无需审图的项目，则应在工程竣工后；支付单个项目设计费总价的50%；第三次：通过相关部门验收（含消防），取得开业许可相关文件后，支付单个项目设计费总价的30%。</w:t>
      </w:r>
    </w:p>
    <w:p w14:paraId="619FE2A7" w14:textId="17A27548" w:rsidR="001D0CED" w:rsidRPr="00DC7EC3" w:rsidRDefault="00F00358" w:rsidP="000533A3">
      <w:pPr>
        <w:spacing w:line="500" w:lineRule="exact"/>
        <w:jc w:val="left"/>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5</w:t>
      </w:r>
      <w:r w:rsidR="001D0CED" w:rsidRPr="00DC7EC3">
        <w:rPr>
          <w:rFonts w:ascii="仿宋_GB2312" w:eastAsia="仿宋_GB2312" w:hAnsi="宋体" w:hint="eastAsia"/>
          <w:color w:val="000000" w:themeColor="text1"/>
          <w:sz w:val="28"/>
          <w:szCs w:val="28"/>
        </w:rPr>
        <w:t>、 其他优惠条件（如有请列明）</w:t>
      </w:r>
    </w:p>
    <w:p w14:paraId="7245FC8B" w14:textId="77777777" w:rsidR="00DC7EC3" w:rsidRPr="00DC7EC3" w:rsidRDefault="00DC7EC3" w:rsidP="00596539">
      <w:pPr>
        <w:spacing w:line="360" w:lineRule="auto"/>
        <w:jc w:val="left"/>
        <w:rPr>
          <w:rFonts w:ascii="黑体" w:eastAsia="黑体" w:hAnsi="黑体"/>
          <w:b/>
          <w:color w:val="000000" w:themeColor="text1"/>
          <w:sz w:val="24"/>
          <w:szCs w:val="24"/>
        </w:rPr>
      </w:pPr>
    </w:p>
    <w:p w14:paraId="662BD765" w14:textId="77777777" w:rsidR="001D0CED" w:rsidRPr="00DC7EC3" w:rsidRDefault="001D0CED" w:rsidP="00596539">
      <w:pPr>
        <w:spacing w:line="360" w:lineRule="auto"/>
        <w:jc w:val="left"/>
        <w:rPr>
          <w:rFonts w:ascii="黑体" w:eastAsia="黑体" w:hAnsi="黑体"/>
          <w:b/>
          <w:color w:val="000000" w:themeColor="text1"/>
          <w:sz w:val="24"/>
          <w:szCs w:val="24"/>
        </w:rPr>
      </w:pPr>
      <w:r w:rsidRPr="00DC7EC3">
        <w:rPr>
          <w:rFonts w:ascii="黑体" w:eastAsia="黑体" w:hAnsi="黑体" w:hint="eastAsia"/>
          <w:b/>
          <w:color w:val="000000" w:themeColor="text1"/>
          <w:sz w:val="24"/>
          <w:szCs w:val="24"/>
        </w:rPr>
        <w:t>备注：</w:t>
      </w:r>
    </w:p>
    <w:p w14:paraId="3AF3349A" w14:textId="77777777" w:rsidR="001D0CED" w:rsidRPr="00DC7EC3" w:rsidRDefault="001D0CED" w:rsidP="00596539">
      <w:pPr>
        <w:pStyle w:val="10"/>
        <w:spacing w:line="360" w:lineRule="auto"/>
        <w:ind w:firstLine="482"/>
        <w:jc w:val="left"/>
        <w:rPr>
          <w:rFonts w:ascii="黑体" w:eastAsia="黑体" w:hAnsi="黑体"/>
          <w:b/>
          <w:color w:val="000000" w:themeColor="text1"/>
        </w:rPr>
      </w:pPr>
      <w:r w:rsidRPr="00DC7EC3">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14:paraId="1F35DBE7" w14:textId="77777777" w:rsidR="001D0CED" w:rsidRPr="00DC7EC3" w:rsidRDefault="001D0CED" w:rsidP="00596539">
      <w:pPr>
        <w:ind w:left="1526" w:hanging="1526"/>
        <w:rPr>
          <w:rFonts w:ascii="黑体" w:eastAsia="黑体" w:hAnsi="黑体"/>
          <w:b/>
          <w:color w:val="000000" w:themeColor="text1"/>
          <w:sz w:val="24"/>
          <w:szCs w:val="24"/>
        </w:rPr>
      </w:pPr>
      <w:r w:rsidRPr="00DC7EC3">
        <w:rPr>
          <w:rFonts w:ascii="黑体" w:eastAsia="黑体" w:hAnsi="黑体" w:hint="eastAsia"/>
          <w:b/>
          <w:color w:val="000000" w:themeColor="text1"/>
          <w:sz w:val="24"/>
          <w:szCs w:val="24"/>
        </w:rPr>
        <w:t>（本表内未明确列述的项目费用应视为包括在项目费用总额之内）</w:t>
      </w:r>
    </w:p>
    <w:p w14:paraId="371E059C" w14:textId="77777777" w:rsidR="001D0CED" w:rsidRPr="00DC7EC3" w:rsidRDefault="001D0CED" w:rsidP="000533A3">
      <w:pPr>
        <w:adjustRightInd w:val="0"/>
        <w:spacing w:line="500" w:lineRule="exact"/>
        <w:ind w:firstLineChars="1750" w:firstLine="4900"/>
        <w:rPr>
          <w:rFonts w:ascii="仿宋_GB2312" w:eastAsia="仿宋_GB2312"/>
          <w:snapToGrid w:val="0"/>
          <w:color w:val="000000" w:themeColor="text1"/>
          <w:sz w:val="28"/>
          <w:szCs w:val="28"/>
        </w:rPr>
      </w:pPr>
      <w:r w:rsidRPr="00DC7EC3">
        <w:rPr>
          <w:rFonts w:ascii="仿宋_GB2312" w:eastAsia="仿宋_GB2312" w:hint="eastAsia"/>
          <w:snapToGrid w:val="0"/>
          <w:color w:val="000000" w:themeColor="text1"/>
          <w:sz w:val="28"/>
          <w:szCs w:val="28"/>
        </w:rPr>
        <w:t>公司盖章：</w:t>
      </w:r>
    </w:p>
    <w:p w14:paraId="15CA1076" w14:textId="77777777" w:rsidR="001D0CED" w:rsidRPr="00DC7EC3" w:rsidRDefault="001D0CED" w:rsidP="000533A3">
      <w:pPr>
        <w:autoSpaceDE w:val="0"/>
        <w:autoSpaceDN w:val="0"/>
        <w:spacing w:line="500" w:lineRule="exact"/>
        <w:ind w:firstLineChars="800" w:firstLine="2240"/>
        <w:rPr>
          <w:rFonts w:ascii="仿宋_GB2312" w:eastAsia="仿宋_GB2312"/>
          <w:color w:val="000000" w:themeColor="text1"/>
          <w:sz w:val="28"/>
          <w:szCs w:val="28"/>
        </w:rPr>
      </w:pPr>
      <w:r w:rsidRPr="00DC7EC3">
        <w:rPr>
          <w:rFonts w:ascii="仿宋_GB2312" w:eastAsia="仿宋_GB2312" w:hint="eastAsia"/>
          <w:color w:val="000000" w:themeColor="text1"/>
          <w:sz w:val="28"/>
          <w:szCs w:val="28"/>
        </w:rPr>
        <w:t xml:space="preserve">法定代表人或其授权的代表签字：                 </w:t>
      </w:r>
    </w:p>
    <w:p w14:paraId="55EE9FB9" w14:textId="0E095E7A" w:rsidR="001A1ABD" w:rsidRPr="00DC7EC3" w:rsidRDefault="001D0CED" w:rsidP="000533A3">
      <w:pPr>
        <w:spacing w:line="500" w:lineRule="exact"/>
        <w:ind w:leftChars="50" w:left="105" w:firstLineChars="1950" w:firstLine="5460"/>
        <w:rPr>
          <w:rFonts w:ascii="仿宋_GB2312" w:eastAsia="仿宋_GB2312"/>
          <w:color w:val="000000" w:themeColor="text1"/>
          <w:sz w:val="28"/>
          <w:szCs w:val="28"/>
        </w:rPr>
      </w:pPr>
      <w:r w:rsidRPr="00DC7EC3">
        <w:rPr>
          <w:rFonts w:ascii="仿宋_GB2312" w:eastAsia="仿宋_GB2312" w:hint="eastAsia"/>
          <w:color w:val="000000" w:themeColor="text1"/>
          <w:sz w:val="28"/>
          <w:szCs w:val="28"/>
        </w:rPr>
        <w:t xml:space="preserve">日 期：    </w:t>
      </w:r>
    </w:p>
    <w:p w14:paraId="16C37A8B" w14:textId="3EEC365D" w:rsidR="00B30D14" w:rsidRPr="00DC7EC3" w:rsidRDefault="00B30D14" w:rsidP="00596539">
      <w:pPr>
        <w:widowControl/>
        <w:jc w:val="left"/>
        <w:rPr>
          <w:color w:val="000000" w:themeColor="text1"/>
        </w:rPr>
      </w:pPr>
      <w:r w:rsidRPr="00DC7EC3">
        <w:rPr>
          <w:color w:val="000000" w:themeColor="text1"/>
        </w:rPr>
        <w:br w:type="page"/>
      </w:r>
    </w:p>
    <w:p w14:paraId="018FCD6F" w14:textId="18587847" w:rsidR="003834B2" w:rsidRPr="00DC7EC3" w:rsidRDefault="003834B2" w:rsidP="00596539">
      <w:pPr>
        <w:snapToGrid w:val="0"/>
        <w:spacing w:line="360" w:lineRule="auto"/>
        <w:outlineLvl w:val="1"/>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lastRenderedPageBreak/>
        <w:t>附件5：拟签订的合同文本</w:t>
      </w:r>
    </w:p>
    <w:p w14:paraId="4717B236" w14:textId="77777777" w:rsidR="00CD3553" w:rsidRPr="00DC7EC3" w:rsidRDefault="00CD3553" w:rsidP="00CD3553">
      <w:pPr>
        <w:jc w:val="center"/>
        <w:rPr>
          <w:rFonts w:ascii="黑体" w:eastAsia="黑体" w:hAnsi="黑体"/>
          <w:color w:val="000000" w:themeColor="text1"/>
          <w:sz w:val="36"/>
          <w:szCs w:val="36"/>
        </w:rPr>
      </w:pPr>
      <w:r w:rsidRPr="00DC7EC3">
        <w:rPr>
          <w:rFonts w:ascii="黑体" w:eastAsia="黑体" w:hAnsi="黑体" w:hint="eastAsia"/>
          <w:color w:val="000000" w:themeColor="text1"/>
          <w:sz w:val="36"/>
          <w:szCs w:val="36"/>
        </w:rPr>
        <w:t>设计框架协议书</w:t>
      </w:r>
    </w:p>
    <w:p w14:paraId="731C8B32" w14:textId="77777777"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委托方：</w:t>
      </w:r>
      <w:r w:rsidRPr="00DC7EC3">
        <w:rPr>
          <w:rFonts w:asciiTheme="minorEastAsia" w:hAnsiTheme="minorEastAsia" w:hint="eastAsia"/>
          <w:color w:val="000000" w:themeColor="text1"/>
          <w:sz w:val="28"/>
          <w:szCs w:val="28"/>
          <w:u w:val="single"/>
        </w:rPr>
        <w:t>江苏昆山农村商业银行股份有限公司</w:t>
      </w:r>
    </w:p>
    <w:p w14:paraId="2914E53E" w14:textId="77777777"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设计方：</w:t>
      </w:r>
      <w:r w:rsidRPr="00DC7EC3">
        <w:rPr>
          <w:rFonts w:asciiTheme="minorEastAsia" w:hAnsiTheme="minorEastAsia" w:hint="eastAsia"/>
          <w:color w:val="000000" w:themeColor="text1"/>
          <w:sz w:val="28"/>
          <w:szCs w:val="28"/>
          <w:u w:val="single"/>
        </w:rPr>
        <w:t xml:space="preserve">                    </w:t>
      </w:r>
    </w:p>
    <w:p w14:paraId="21AB3A8A" w14:textId="1BBC9134"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兹有</w:t>
      </w:r>
      <w:r w:rsidR="006B0003" w:rsidRPr="00DC7EC3">
        <w:rPr>
          <w:rFonts w:asciiTheme="minorEastAsia" w:hAnsiTheme="minorEastAsia" w:hint="eastAsia"/>
          <w:color w:val="000000" w:themeColor="text1"/>
          <w:sz w:val="28"/>
          <w:szCs w:val="28"/>
        </w:rPr>
        <w:t>招标方</w:t>
      </w:r>
      <w:r w:rsidRPr="00DC7EC3">
        <w:rPr>
          <w:rFonts w:asciiTheme="minorEastAsia" w:hAnsiTheme="minorEastAsia" w:hint="eastAsia"/>
          <w:color w:val="000000" w:themeColor="text1"/>
          <w:sz w:val="28"/>
          <w:szCs w:val="28"/>
        </w:rPr>
        <w:t>委托</w:t>
      </w:r>
      <w:r w:rsidR="006B0003" w:rsidRPr="00DC7EC3">
        <w:rPr>
          <w:rFonts w:asciiTheme="minorEastAsia" w:hAnsiTheme="minorEastAsia" w:hint="eastAsia"/>
          <w:color w:val="000000" w:themeColor="text1"/>
          <w:sz w:val="28"/>
          <w:szCs w:val="28"/>
        </w:rPr>
        <w:t>投标</w:t>
      </w:r>
      <w:proofErr w:type="gramStart"/>
      <w:r w:rsidR="006B0003" w:rsidRPr="00DC7EC3">
        <w:rPr>
          <w:rFonts w:asciiTheme="minorEastAsia" w:hAnsiTheme="minorEastAsia" w:hint="eastAsia"/>
          <w:color w:val="000000" w:themeColor="text1"/>
          <w:sz w:val="28"/>
          <w:szCs w:val="28"/>
        </w:rPr>
        <w:t>方</w:t>
      </w:r>
      <w:r w:rsidRPr="00DC7EC3">
        <w:rPr>
          <w:rFonts w:asciiTheme="minorEastAsia" w:hAnsiTheme="minorEastAsia" w:hint="eastAsia"/>
          <w:color w:val="000000" w:themeColor="text1"/>
          <w:sz w:val="28"/>
          <w:szCs w:val="28"/>
        </w:rPr>
        <w:t>担任</w:t>
      </w:r>
      <w:proofErr w:type="gramEnd"/>
      <w:r w:rsidRPr="00DC7EC3">
        <w:rPr>
          <w:rFonts w:asciiTheme="minorEastAsia" w:hAnsiTheme="minorEastAsia" w:hint="eastAsia"/>
          <w:color w:val="000000" w:themeColor="text1"/>
          <w:sz w:val="28"/>
          <w:szCs w:val="28"/>
        </w:rPr>
        <w:t>昆山农村商业银行各网点装饰设计（报审）工作，为有利于工作开展，双方商定如下条款，以便共同信守。</w:t>
      </w:r>
    </w:p>
    <w:p w14:paraId="40F190C2" w14:textId="77777777" w:rsidR="00CD3553" w:rsidRPr="00DC7EC3" w:rsidRDefault="00CD3553" w:rsidP="00CD3553">
      <w:pPr>
        <w:pStyle w:val="a9"/>
        <w:numPr>
          <w:ilvl w:val="0"/>
          <w:numId w:val="5"/>
        </w:numPr>
        <w:ind w:firstLineChars="0"/>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设计内容与范围</w:t>
      </w:r>
    </w:p>
    <w:p w14:paraId="0E4B270A" w14:textId="77777777" w:rsidR="00CD3553" w:rsidRPr="00DC7EC3" w:rsidRDefault="00CD3553" w:rsidP="00CD3553">
      <w:pPr>
        <w:pStyle w:val="20"/>
        <w:ind w:leftChars="0" w:left="0" w:firstLineChars="0" w:firstLine="0"/>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1、建筑装饰、改造设计</w:t>
      </w:r>
    </w:p>
    <w:p w14:paraId="742565D3" w14:textId="77777777" w:rsidR="00CD3553" w:rsidRPr="00DC7EC3" w:rsidRDefault="00CD3553" w:rsidP="00CD3553">
      <w:pPr>
        <w:pStyle w:val="20"/>
        <w:ind w:leftChars="0" w:left="0" w:firstLine="560"/>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平面、立面、节点、效果图设计（包括但不限于：分平面、隔间、铺装、天花、灯具布置、材料设计、各类指引、广告等，主要区域效果图不少于5张）；消防设计（包括但不限于：疏散、消防栓系统、喷淋系统、火灾报警系统、应急照明系统、防排烟系统、灭火器等）；结构复核及结构改造设计（包括但不限于：二次结构、钢构、门头广告结构等）。</w:t>
      </w:r>
    </w:p>
    <w:p w14:paraId="59C03C86" w14:textId="77777777"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2、电气、智能化设计（含平面及系统）。</w:t>
      </w:r>
    </w:p>
    <w:p w14:paraId="3EDEB7AC" w14:textId="77777777"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3、暖通及新风系统设计（含空调）。</w:t>
      </w:r>
    </w:p>
    <w:p w14:paraId="013916E8" w14:textId="77777777" w:rsidR="00CD3553" w:rsidRPr="00DC7EC3" w:rsidRDefault="00CD3553" w:rsidP="00CD3553">
      <w:pPr>
        <w:pStyle w:val="20"/>
        <w:ind w:leftChars="0" w:left="0" w:firstLineChars="0" w:firstLine="0"/>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4、给排水设计。</w:t>
      </w:r>
    </w:p>
    <w:p w14:paraId="06307875" w14:textId="77777777" w:rsidR="00CD3553" w:rsidRPr="00DC7EC3" w:rsidRDefault="00CD3553" w:rsidP="00CD3553">
      <w:pPr>
        <w:pStyle w:val="20"/>
        <w:ind w:leftChars="0" w:left="0" w:firstLineChars="0" w:firstLine="0"/>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5、图纸校审及出图。</w:t>
      </w:r>
    </w:p>
    <w:p w14:paraId="0C89E07F" w14:textId="77777777"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二、设计时间约定：</w:t>
      </w:r>
    </w:p>
    <w:p w14:paraId="20762BC3" w14:textId="56634DEE"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1、平面功能设计：</w:t>
      </w:r>
      <w:r w:rsidR="0031694B" w:rsidRPr="00DC7EC3">
        <w:rPr>
          <w:rFonts w:asciiTheme="minorEastAsia" w:hAnsiTheme="minorEastAsia" w:hint="eastAsia"/>
          <w:color w:val="000000" w:themeColor="text1"/>
          <w:sz w:val="28"/>
          <w:szCs w:val="28"/>
        </w:rPr>
        <w:t>投标</w:t>
      </w:r>
      <w:proofErr w:type="gramStart"/>
      <w:r w:rsidR="0031694B" w:rsidRPr="00DC7EC3">
        <w:rPr>
          <w:rFonts w:asciiTheme="minorEastAsia" w:hAnsiTheme="minorEastAsia" w:hint="eastAsia"/>
          <w:color w:val="000000" w:themeColor="text1"/>
          <w:sz w:val="28"/>
          <w:szCs w:val="28"/>
        </w:rPr>
        <w:t>方收到</w:t>
      </w:r>
      <w:proofErr w:type="gramEnd"/>
      <w:r w:rsidR="0031694B" w:rsidRPr="00DC7EC3">
        <w:rPr>
          <w:rFonts w:asciiTheme="minorEastAsia" w:hAnsiTheme="minorEastAsia" w:hint="eastAsia"/>
          <w:color w:val="000000" w:themeColor="text1"/>
          <w:sz w:val="28"/>
          <w:szCs w:val="28"/>
        </w:rPr>
        <w:t>招标</w:t>
      </w:r>
      <w:r w:rsidRPr="00DC7EC3">
        <w:rPr>
          <w:rFonts w:asciiTheme="minorEastAsia" w:hAnsiTheme="minorEastAsia" w:hint="eastAsia"/>
          <w:color w:val="000000" w:themeColor="text1"/>
          <w:sz w:val="28"/>
          <w:szCs w:val="28"/>
        </w:rPr>
        <w:t>方设计通知单开始，7天内完成设计方案初稿并提交</w:t>
      </w:r>
      <w:r w:rsidR="0031694B" w:rsidRPr="00DC7EC3">
        <w:rPr>
          <w:rFonts w:asciiTheme="minorEastAsia" w:hAnsiTheme="minorEastAsia" w:hint="eastAsia"/>
          <w:color w:val="000000" w:themeColor="text1"/>
          <w:sz w:val="28"/>
          <w:szCs w:val="28"/>
        </w:rPr>
        <w:t>。当招标</w:t>
      </w:r>
      <w:proofErr w:type="gramStart"/>
      <w:r w:rsidR="0031694B" w:rsidRPr="00DC7EC3">
        <w:rPr>
          <w:rFonts w:asciiTheme="minorEastAsia" w:hAnsiTheme="minorEastAsia" w:hint="eastAsia"/>
          <w:color w:val="000000" w:themeColor="text1"/>
          <w:sz w:val="28"/>
          <w:szCs w:val="28"/>
        </w:rPr>
        <w:t>方收到</w:t>
      </w:r>
      <w:proofErr w:type="gramEnd"/>
      <w:r w:rsidR="0031694B" w:rsidRPr="00DC7EC3">
        <w:rPr>
          <w:rFonts w:asciiTheme="minorEastAsia" w:hAnsiTheme="minorEastAsia" w:hint="eastAsia"/>
          <w:color w:val="000000" w:themeColor="text1"/>
          <w:sz w:val="28"/>
          <w:szCs w:val="28"/>
        </w:rPr>
        <w:t>投标方设计图纸时，如需调整，招标</w:t>
      </w:r>
      <w:r w:rsidRPr="00DC7EC3">
        <w:rPr>
          <w:rFonts w:asciiTheme="minorEastAsia" w:hAnsiTheme="minorEastAsia" w:hint="eastAsia"/>
          <w:color w:val="000000" w:themeColor="text1"/>
          <w:sz w:val="28"/>
          <w:szCs w:val="28"/>
        </w:rPr>
        <w:t>方应在五天内回复（不在约定时间内）。</w:t>
      </w:r>
    </w:p>
    <w:p w14:paraId="70799BD6" w14:textId="57E01DDA"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lastRenderedPageBreak/>
        <w:t>2</w:t>
      </w:r>
      <w:r w:rsidR="0031694B" w:rsidRPr="00DC7EC3">
        <w:rPr>
          <w:rFonts w:asciiTheme="minorEastAsia" w:hAnsiTheme="minorEastAsia" w:hint="eastAsia"/>
          <w:color w:val="000000" w:themeColor="text1"/>
          <w:sz w:val="28"/>
          <w:szCs w:val="28"/>
        </w:rPr>
        <w:t>、深化设计：投标</w:t>
      </w:r>
      <w:proofErr w:type="gramStart"/>
      <w:r w:rsidR="0031694B" w:rsidRPr="00DC7EC3">
        <w:rPr>
          <w:rFonts w:asciiTheme="minorEastAsia" w:hAnsiTheme="minorEastAsia" w:hint="eastAsia"/>
          <w:color w:val="000000" w:themeColor="text1"/>
          <w:sz w:val="28"/>
          <w:szCs w:val="28"/>
        </w:rPr>
        <w:t>方收到</w:t>
      </w:r>
      <w:proofErr w:type="gramEnd"/>
      <w:r w:rsidR="0031694B" w:rsidRPr="00DC7EC3">
        <w:rPr>
          <w:rFonts w:asciiTheme="minorEastAsia" w:hAnsiTheme="minorEastAsia" w:hint="eastAsia"/>
          <w:color w:val="000000" w:themeColor="text1"/>
          <w:sz w:val="28"/>
          <w:szCs w:val="28"/>
        </w:rPr>
        <w:t>招标</w:t>
      </w:r>
      <w:r w:rsidRPr="00DC7EC3">
        <w:rPr>
          <w:rFonts w:asciiTheme="minorEastAsia" w:hAnsiTheme="minorEastAsia" w:hint="eastAsia"/>
          <w:color w:val="000000" w:themeColor="text1"/>
          <w:sz w:val="28"/>
          <w:szCs w:val="28"/>
        </w:rPr>
        <w:t>方平面功能设计确认通知后，即可进行深化设计，分理处20个工作日，网点30</w:t>
      </w:r>
      <w:r w:rsidR="0031694B" w:rsidRPr="00DC7EC3">
        <w:rPr>
          <w:rFonts w:asciiTheme="minorEastAsia" w:hAnsiTheme="minorEastAsia" w:hint="eastAsia"/>
          <w:color w:val="000000" w:themeColor="text1"/>
          <w:sz w:val="28"/>
          <w:szCs w:val="28"/>
        </w:rPr>
        <w:t>个工作日。当招标</w:t>
      </w:r>
      <w:proofErr w:type="gramStart"/>
      <w:r w:rsidR="0031694B" w:rsidRPr="00DC7EC3">
        <w:rPr>
          <w:rFonts w:asciiTheme="minorEastAsia" w:hAnsiTheme="minorEastAsia" w:hint="eastAsia"/>
          <w:color w:val="000000" w:themeColor="text1"/>
          <w:sz w:val="28"/>
          <w:szCs w:val="28"/>
        </w:rPr>
        <w:t>方收到</w:t>
      </w:r>
      <w:proofErr w:type="gramEnd"/>
      <w:r w:rsidR="0031694B" w:rsidRPr="00DC7EC3">
        <w:rPr>
          <w:rFonts w:asciiTheme="minorEastAsia" w:hAnsiTheme="minorEastAsia" w:hint="eastAsia"/>
          <w:color w:val="000000" w:themeColor="text1"/>
          <w:sz w:val="28"/>
          <w:szCs w:val="28"/>
        </w:rPr>
        <w:t>投标</w:t>
      </w:r>
      <w:r w:rsidRPr="00DC7EC3">
        <w:rPr>
          <w:rFonts w:asciiTheme="minorEastAsia" w:hAnsiTheme="minorEastAsia" w:hint="eastAsia"/>
          <w:color w:val="000000" w:themeColor="text1"/>
          <w:sz w:val="28"/>
          <w:szCs w:val="28"/>
        </w:rPr>
        <w:t>方设计图纸时，如需调整应在五天内回复</w:t>
      </w:r>
      <w:r w:rsidR="0031694B" w:rsidRPr="00DC7EC3">
        <w:rPr>
          <w:rFonts w:asciiTheme="minorEastAsia" w:hAnsiTheme="minorEastAsia" w:hint="eastAsia"/>
          <w:color w:val="000000" w:themeColor="text1"/>
          <w:sz w:val="28"/>
          <w:szCs w:val="28"/>
        </w:rPr>
        <w:t>（不在约定时间内）。室内装饰消防设计时间以通过消防图审为止，（招标方需配合提供除设计之外能够满足送审消防的相关资料，如因招标方无法配合提供相关资料而导致无法报审，责任由招标</w:t>
      </w:r>
      <w:r w:rsidRPr="00DC7EC3">
        <w:rPr>
          <w:rFonts w:asciiTheme="minorEastAsia" w:hAnsiTheme="minorEastAsia" w:hint="eastAsia"/>
          <w:color w:val="000000" w:themeColor="text1"/>
          <w:sz w:val="28"/>
          <w:szCs w:val="28"/>
        </w:rPr>
        <w:t>方承担。）暖通设计时间以满足施工方要求为止。</w:t>
      </w:r>
    </w:p>
    <w:p w14:paraId="045C4796" w14:textId="77777777"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三、双方商定，各网点总承包设计费如下：</w:t>
      </w:r>
    </w:p>
    <w:p w14:paraId="6332F153" w14:textId="77777777" w:rsidR="00CD3553" w:rsidRPr="00DC7EC3" w:rsidRDefault="00CD3553" w:rsidP="00CD3553">
      <w:pPr>
        <w:pStyle w:val="20"/>
        <w:ind w:leftChars="0" w:left="0" w:firstLineChars="0" w:firstLine="0"/>
        <w:rPr>
          <w:color w:val="000000" w:themeColor="text1"/>
          <w:sz w:val="28"/>
          <w:szCs w:val="28"/>
        </w:rPr>
      </w:pPr>
      <w:r w:rsidRPr="00DC7EC3">
        <w:rPr>
          <w:rFonts w:hint="eastAsia"/>
          <w:color w:val="000000" w:themeColor="text1"/>
          <w:sz w:val="28"/>
          <w:szCs w:val="28"/>
        </w:rPr>
        <w:t>1</w:t>
      </w:r>
      <w:r w:rsidRPr="00DC7EC3">
        <w:rPr>
          <w:rFonts w:hint="eastAsia"/>
          <w:color w:val="000000" w:themeColor="text1"/>
          <w:sz w:val="28"/>
          <w:szCs w:val="28"/>
        </w:rPr>
        <w:t>、标准网点设计费取费见下表</w:t>
      </w:r>
    </w:p>
    <w:p w14:paraId="3460E0F5" w14:textId="77777777" w:rsidR="00CD3553" w:rsidRPr="00DC7EC3" w:rsidRDefault="00CD3553" w:rsidP="00CD3553">
      <w:pPr>
        <w:ind w:firstLineChars="100" w:firstLine="280"/>
        <w:rPr>
          <w:rFonts w:ascii="仿宋_GB2312" w:eastAsia="仿宋_GB2312" w:hAnsi="仿宋"/>
          <w:color w:val="000000" w:themeColor="text1"/>
          <w:sz w:val="28"/>
          <w:szCs w:val="28"/>
        </w:rPr>
      </w:pPr>
      <w:r w:rsidRPr="00DC7EC3">
        <w:rPr>
          <w:rFonts w:ascii="仿宋_GB2312" w:eastAsia="仿宋_GB2312" w:hAnsi="仿宋" w:hint="eastAsia"/>
          <w:color w:val="000000" w:themeColor="text1"/>
          <w:sz w:val="28"/>
          <w:szCs w:val="28"/>
        </w:rPr>
        <w:t>①网点装修、改造类</w:t>
      </w: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686"/>
        <w:gridCol w:w="1559"/>
        <w:gridCol w:w="2693"/>
      </w:tblGrid>
      <w:tr w:rsidR="00CD3553" w:rsidRPr="00DC7EC3" w14:paraId="7A33EA23" w14:textId="77777777" w:rsidTr="00DD3B04">
        <w:tc>
          <w:tcPr>
            <w:tcW w:w="4253" w:type="dxa"/>
            <w:gridSpan w:val="2"/>
            <w:vAlign w:val="center"/>
          </w:tcPr>
          <w:p w14:paraId="03A2EEC0"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项目类型</w:t>
            </w:r>
          </w:p>
        </w:tc>
        <w:tc>
          <w:tcPr>
            <w:tcW w:w="1559" w:type="dxa"/>
            <w:vAlign w:val="center"/>
          </w:tcPr>
          <w:p w14:paraId="1CADE3C4"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单位</w:t>
            </w:r>
            <w:r w:rsidRPr="00DC7EC3">
              <w:rPr>
                <w:rFonts w:ascii="仿宋_GB2312" w:eastAsia="仿宋_GB2312" w:hAnsi="宋体"/>
                <w:color w:val="000000" w:themeColor="text1"/>
                <w:sz w:val="28"/>
                <w:szCs w:val="28"/>
              </w:rPr>
              <w:br/>
            </w:r>
            <w:r w:rsidRPr="00DC7EC3">
              <w:rPr>
                <w:rFonts w:ascii="仿宋_GB2312" w:eastAsia="仿宋_GB2312" w:hAnsi="宋体" w:hint="eastAsia"/>
                <w:color w:val="000000" w:themeColor="text1"/>
                <w:sz w:val="28"/>
                <w:szCs w:val="28"/>
              </w:rPr>
              <w:t>（含税价）</w:t>
            </w:r>
          </w:p>
        </w:tc>
        <w:tc>
          <w:tcPr>
            <w:tcW w:w="2693" w:type="dxa"/>
            <w:vAlign w:val="center"/>
          </w:tcPr>
          <w:p w14:paraId="56078987"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备注</w:t>
            </w:r>
          </w:p>
        </w:tc>
      </w:tr>
      <w:tr w:rsidR="00CD3553" w:rsidRPr="00DC7EC3" w14:paraId="618CA833" w14:textId="77777777" w:rsidTr="00DD3B04">
        <w:trPr>
          <w:trHeight w:val="832"/>
        </w:trPr>
        <w:tc>
          <w:tcPr>
            <w:tcW w:w="567" w:type="dxa"/>
            <w:vAlign w:val="center"/>
          </w:tcPr>
          <w:p w14:paraId="34AA48B6"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proofErr w:type="gramStart"/>
            <w:r w:rsidRPr="00DC7EC3">
              <w:rPr>
                <w:rFonts w:ascii="仿宋_GB2312" w:eastAsia="仿宋_GB2312" w:hAnsi="宋体" w:hint="eastAsia"/>
                <w:color w:val="000000" w:themeColor="text1"/>
                <w:sz w:val="28"/>
                <w:szCs w:val="28"/>
              </w:rPr>
              <w:t>一</w:t>
            </w:r>
            <w:proofErr w:type="gramEnd"/>
          </w:p>
        </w:tc>
        <w:tc>
          <w:tcPr>
            <w:tcW w:w="3686" w:type="dxa"/>
          </w:tcPr>
          <w:p w14:paraId="03B43BAC" w14:textId="77777777" w:rsidR="00CD3553" w:rsidRPr="00DC7EC3" w:rsidRDefault="00CD3553" w:rsidP="00DD3B04">
            <w:pPr>
              <w:snapToGrid w:val="0"/>
              <w:spacing w:line="320" w:lineRule="exact"/>
              <w:jc w:val="center"/>
              <w:rPr>
                <w:b/>
                <w:color w:val="000000" w:themeColor="text1"/>
                <w:sz w:val="28"/>
                <w:szCs w:val="28"/>
              </w:rPr>
            </w:pPr>
          </w:p>
          <w:p w14:paraId="3461E8E3" w14:textId="77777777" w:rsidR="00CD3553" w:rsidRPr="00DC7EC3" w:rsidRDefault="00CD3553" w:rsidP="00DD3B04">
            <w:pPr>
              <w:snapToGrid w:val="0"/>
              <w:spacing w:line="320" w:lineRule="exact"/>
              <w:jc w:val="center"/>
              <w:rPr>
                <w:rFonts w:ascii="仿宋_GB2312" w:eastAsia="仿宋_GB2312" w:hAnsi="宋体"/>
                <w:b/>
                <w:color w:val="000000" w:themeColor="text1"/>
                <w:sz w:val="28"/>
                <w:szCs w:val="28"/>
              </w:rPr>
            </w:pPr>
            <w:r w:rsidRPr="00DC7EC3">
              <w:rPr>
                <w:rFonts w:hint="eastAsia"/>
                <w:b/>
                <w:color w:val="000000" w:themeColor="text1"/>
                <w:sz w:val="28"/>
                <w:szCs w:val="28"/>
              </w:rPr>
              <w:t>网点面积</w:t>
            </w:r>
            <w:r w:rsidRPr="00DC7EC3">
              <w:rPr>
                <w:rFonts w:hint="eastAsia"/>
                <w:b/>
                <w:color w:val="000000" w:themeColor="text1"/>
                <w:sz w:val="28"/>
                <w:szCs w:val="28"/>
              </w:rPr>
              <w:t>&lt;300</w:t>
            </w:r>
            <w:r w:rsidRPr="00DC7EC3">
              <w:rPr>
                <w:rFonts w:hint="eastAsia"/>
                <w:b/>
                <w:color w:val="000000" w:themeColor="text1"/>
                <w:sz w:val="28"/>
                <w:szCs w:val="28"/>
              </w:rPr>
              <w:t>㎡</w:t>
            </w:r>
          </w:p>
        </w:tc>
        <w:tc>
          <w:tcPr>
            <w:tcW w:w="1559" w:type="dxa"/>
            <w:vAlign w:val="center"/>
          </w:tcPr>
          <w:p w14:paraId="2B30172C"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元/平方米</w:t>
            </w:r>
          </w:p>
        </w:tc>
        <w:tc>
          <w:tcPr>
            <w:tcW w:w="2693" w:type="dxa"/>
          </w:tcPr>
          <w:p w14:paraId="6EF5AA21"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p>
        </w:tc>
      </w:tr>
      <w:tr w:rsidR="00CD3553" w:rsidRPr="00DC7EC3" w14:paraId="09DB9B4D" w14:textId="77777777" w:rsidTr="00DD3B04">
        <w:trPr>
          <w:trHeight w:val="840"/>
        </w:trPr>
        <w:tc>
          <w:tcPr>
            <w:tcW w:w="567" w:type="dxa"/>
            <w:vAlign w:val="center"/>
          </w:tcPr>
          <w:p w14:paraId="6C1DA23D"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二</w:t>
            </w:r>
          </w:p>
        </w:tc>
        <w:tc>
          <w:tcPr>
            <w:tcW w:w="3686" w:type="dxa"/>
          </w:tcPr>
          <w:p w14:paraId="47E5E5B6" w14:textId="77777777" w:rsidR="00CD3553" w:rsidRPr="00DC7EC3" w:rsidRDefault="00CD3553" w:rsidP="00DD3B04">
            <w:pPr>
              <w:snapToGrid w:val="0"/>
              <w:spacing w:line="320" w:lineRule="exact"/>
              <w:jc w:val="center"/>
              <w:rPr>
                <w:b/>
                <w:color w:val="000000" w:themeColor="text1"/>
                <w:sz w:val="28"/>
                <w:szCs w:val="28"/>
              </w:rPr>
            </w:pPr>
          </w:p>
          <w:p w14:paraId="59AA5201" w14:textId="77777777" w:rsidR="00CD3553" w:rsidRPr="00DC7EC3" w:rsidRDefault="00CD3553" w:rsidP="00DD3B04">
            <w:pPr>
              <w:snapToGrid w:val="0"/>
              <w:spacing w:line="320" w:lineRule="exact"/>
              <w:jc w:val="center"/>
              <w:rPr>
                <w:b/>
                <w:color w:val="000000" w:themeColor="text1"/>
                <w:sz w:val="28"/>
                <w:szCs w:val="28"/>
              </w:rPr>
            </w:pPr>
            <w:r w:rsidRPr="00DC7EC3">
              <w:rPr>
                <w:rFonts w:hint="eastAsia"/>
                <w:b/>
                <w:color w:val="000000" w:themeColor="text1"/>
                <w:sz w:val="28"/>
                <w:szCs w:val="28"/>
              </w:rPr>
              <w:t>300</w:t>
            </w:r>
            <w:r w:rsidRPr="00DC7EC3">
              <w:rPr>
                <w:rFonts w:hint="eastAsia"/>
                <w:b/>
                <w:color w:val="000000" w:themeColor="text1"/>
                <w:sz w:val="28"/>
                <w:szCs w:val="28"/>
              </w:rPr>
              <w:t>㎡≤网点面积≤</w:t>
            </w:r>
            <w:r w:rsidRPr="00DC7EC3">
              <w:rPr>
                <w:rFonts w:hint="eastAsia"/>
                <w:b/>
                <w:color w:val="000000" w:themeColor="text1"/>
                <w:sz w:val="28"/>
                <w:szCs w:val="28"/>
              </w:rPr>
              <w:t>1200</w:t>
            </w:r>
            <w:r w:rsidRPr="00DC7EC3">
              <w:rPr>
                <w:rFonts w:hint="eastAsia"/>
                <w:b/>
                <w:color w:val="000000" w:themeColor="text1"/>
                <w:sz w:val="28"/>
                <w:szCs w:val="28"/>
              </w:rPr>
              <w:t>㎡</w:t>
            </w:r>
          </w:p>
        </w:tc>
        <w:tc>
          <w:tcPr>
            <w:tcW w:w="1559" w:type="dxa"/>
            <w:vAlign w:val="center"/>
          </w:tcPr>
          <w:p w14:paraId="7618D6DD"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元/平方米</w:t>
            </w:r>
          </w:p>
        </w:tc>
        <w:tc>
          <w:tcPr>
            <w:tcW w:w="2693" w:type="dxa"/>
          </w:tcPr>
          <w:p w14:paraId="31F7C8B5" w14:textId="77777777" w:rsidR="00CD3553" w:rsidRPr="00DC7EC3" w:rsidRDefault="00CD3553" w:rsidP="00DD3B04">
            <w:pPr>
              <w:snapToGrid w:val="0"/>
              <w:spacing w:line="320" w:lineRule="exact"/>
              <w:jc w:val="center"/>
              <w:rPr>
                <w:b/>
                <w:color w:val="000000" w:themeColor="text1"/>
                <w:sz w:val="28"/>
                <w:szCs w:val="28"/>
              </w:rPr>
            </w:pPr>
          </w:p>
        </w:tc>
      </w:tr>
      <w:tr w:rsidR="00CD3553" w:rsidRPr="00DC7EC3" w14:paraId="46BA431D" w14:textId="77777777" w:rsidTr="00DD3B04">
        <w:trPr>
          <w:trHeight w:val="842"/>
        </w:trPr>
        <w:tc>
          <w:tcPr>
            <w:tcW w:w="567" w:type="dxa"/>
            <w:vAlign w:val="center"/>
          </w:tcPr>
          <w:p w14:paraId="48E1A0C1"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三</w:t>
            </w:r>
          </w:p>
        </w:tc>
        <w:tc>
          <w:tcPr>
            <w:tcW w:w="3686" w:type="dxa"/>
          </w:tcPr>
          <w:p w14:paraId="12E0E668" w14:textId="77777777" w:rsidR="00CD3553" w:rsidRPr="00DC7EC3" w:rsidRDefault="00CD3553" w:rsidP="00DD3B04">
            <w:pPr>
              <w:snapToGrid w:val="0"/>
              <w:spacing w:line="320" w:lineRule="exact"/>
              <w:jc w:val="center"/>
              <w:rPr>
                <w:b/>
                <w:color w:val="000000" w:themeColor="text1"/>
                <w:sz w:val="28"/>
                <w:szCs w:val="28"/>
              </w:rPr>
            </w:pPr>
          </w:p>
          <w:p w14:paraId="58F3D289" w14:textId="77777777" w:rsidR="00CD3553" w:rsidRPr="00DC7EC3" w:rsidRDefault="00CD3553" w:rsidP="00DD3B04">
            <w:pPr>
              <w:snapToGrid w:val="0"/>
              <w:spacing w:line="320" w:lineRule="exact"/>
              <w:jc w:val="center"/>
              <w:rPr>
                <w:b/>
                <w:color w:val="000000" w:themeColor="text1"/>
                <w:sz w:val="28"/>
                <w:szCs w:val="28"/>
              </w:rPr>
            </w:pPr>
            <w:r w:rsidRPr="00DC7EC3">
              <w:rPr>
                <w:rFonts w:hint="eastAsia"/>
                <w:b/>
                <w:color w:val="000000" w:themeColor="text1"/>
                <w:sz w:val="28"/>
                <w:szCs w:val="28"/>
              </w:rPr>
              <w:t>网点面积＞</w:t>
            </w:r>
            <w:r w:rsidRPr="00DC7EC3">
              <w:rPr>
                <w:rFonts w:hint="eastAsia"/>
                <w:b/>
                <w:color w:val="000000" w:themeColor="text1"/>
                <w:sz w:val="28"/>
                <w:szCs w:val="28"/>
              </w:rPr>
              <w:t>1200</w:t>
            </w:r>
            <w:r w:rsidRPr="00DC7EC3">
              <w:rPr>
                <w:rFonts w:hint="eastAsia"/>
                <w:b/>
                <w:color w:val="000000" w:themeColor="text1"/>
                <w:sz w:val="28"/>
                <w:szCs w:val="28"/>
              </w:rPr>
              <w:t>㎡以上</w:t>
            </w:r>
          </w:p>
        </w:tc>
        <w:tc>
          <w:tcPr>
            <w:tcW w:w="1559" w:type="dxa"/>
            <w:vAlign w:val="center"/>
          </w:tcPr>
          <w:p w14:paraId="1CE0B8CC"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元/平方米</w:t>
            </w:r>
          </w:p>
        </w:tc>
        <w:tc>
          <w:tcPr>
            <w:tcW w:w="2693" w:type="dxa"/>
          </w:tcPr>
          <w:p w14:paraId="741E3A94" w14:textId="77777777" w:rsidR="00CD3553" w:rsidRPr="00DC7EC3" w:rsidRDefault="00CD3553" w:rsidP="00DD3B04">
            <w:pPr>
              <w:snapToGrid w:val="0"/>
              <w:spacing w:line="320" w:lineRule="exact"/>
              <w:jc w:val="center"/>
              <w:rPr>
                <w:b/>
                <w:color w:val="000000" w:themeColor="text1"/>
                <w:sz w:val="28"/>
                <w:szCs w:val="28"/>
              </w:rPr>
            </w:pPr>
          </w:p>
        </w:tc>
      </w:tr>
    </w:tbl>
    <w:p w14:paraId="72AD9968" w14:textId="77777777" w:rsidR="00CD3553" w:rsidRPr="00DC7EC3" w:rsidRDefault="00CD3553" w:rsidP="00CD3553">
      <w:pPr>
        <w:rPr>
          <w:rFonts w:ascii="仿宋_GB2312" w:eastAsia="仿宋_GB2312" w:hAnsi="仿宋"/>
          <w:color w:val="000000" w:themeColor="text1"/>
          <w:sz w:val="28"/>
          <w:szCs w:val="28"/>
        </w:rPr>
      </w:pPr>
      <w:r w:rsidRPr="00DC7EC3">
        <w:rPr>
          <w:rFonts w:ascii="仿宋_GB2312" w:eastAsia="仿宋_GB2312" w:hAnsi="仿宋" w:hint="eastAsia"/>
          <w:color w:val="000000" w:themeColor="text1"/>
          <w:sz w:val="28"/>
          <w:szCs w:val="28"/>
        </w:rPr>
        <w:t xml:space="preserve">  ②非网点类（一般办公类）</w:t>
      </w: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686"/>
        <w:gridCol w:w="1559"/>
        <w:gridCol w:w="2693"/>
      </w:tblGrid>
      <w:tr w:rsidR="00CD3553" w:rsidRPr="00DC7EC3" w14:paraId="78BB1F09" w14:textId="77777777" w:rsidTr="00DD3B04">
        <w:trPr>
          <w:trHeight w:val="483"/>
        </w:trPr>
        <w:tc>
          <w:tcPr>
            <w:tcW w:w="4253" w:type="dxa"/>
            <w:gridSpan w:val="2"/>
            <w:vAlign w:val="center"/>
          </w:tcPr>
          <w:p w14:paraId="08E31DE0" w14:textId="77777777" w:rsidR="00CD3553" w:rsidRPr="00DC7EC3" w:rsidRDefault="00CD3553" w:rsidP="00DD3B04">
            <w:pPr>
              <w:pStyle w:val="20"/>
              <w:ind w:leftChars="0" w:left="0" w:firstLineChars="0" w:firstLine="0"/>
              <w:jc w:val="center"/>
              <w:rPr>
                <w:color w:val="000000" w:themeColor="text1"/>
              </w:rPr>
            </w:pPr>
            <w:r w:rsidRPr="00DC7EC3">
              <w:rPr>
                <w:rFonts w:ascii="仿宋_GB2312" w:eastAsia="仿宋_GB2312" w:hAnsi="宋体" w:hint="eastAsia"/>
                <w:color w:val="000000" w:themeColor="text1"/>
                <w:sz w:val="28"/>
                <w:szCs w:val="28"/>
              </w:rPr>
              <w:t>项目类型</w:t>
            </w:r>
          </w:p>
        </w:tc>
        <w:tc>
          <w:tcPr>
            <w:tcW w:w="1559" w:type="dxa"/>
            <w:vAlign w:val="center"/>
          </w:tcPr>
          <w:p w14:paraId="0BFDCDDB"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单位</w:t>
            </w:r>
            <w:r w:rsidRPr="00DC7EC3">
              <w:rPr>
                <w:rFonts w:ascii="仿宋_GB2312" w:eastAsia="仿宋_GB2312" w:hAnsi="宋体"/>
                <w:color w:val="000000" w:themeColor="text1"/>
                <w:sz w:val="28"/>
                <w:szCs w:val="28"/>
              </w:rPr>
              <w:br/>
            </w:r>
            <w:r w:rsidRPr="00DC7EC3">
              <w:rPr>
                <w:rFonts w:ascii="仿宋_GB2312" w:eastAsia="仿宋_GB2312" w:hAnsi="宋体" w:hint="eastAsia"/>
                <w:color w:val="000000" w:themeColor="text1"/>
                <w:sz w:val="28"/>
                <w:szCs w:val="28"/>
              </w:rPr>
              <w:t>（含税价）</w:t>
            </w:r>
          </w:p>
        </w:tc>
        <w:tc>
          <w:tcPr>
            <w:tcW w:w="2693" w:type="dxa"/>
          </w:tcPr>
          <w:p w14:paraId="22CEF5DF" w14:textId="77777777" w:rsidR="00CD3553" w:rsidRPr="00DC7EC3" w:rsidRDefault="00CD3553" w:rsidP="00DD3B04">
            <w:pPr>
              <w:jc w:val="center"/>
              <w:rPr>
                <w:color w:val="000000" w:themeColor="text1"/>
              </w:rPr>
            </w:pPr>
            <w:r w:rsidRPr="00DC7EC3">
              <w:rPr>
                <w:rFonts w:ascii="仿宋_GB2312" w:eastAsia="仿宋_GB2312" w:hAnsi="宋体" w:hint="eastAsia"/>
                <w:color w:val="000000" w:themeColor="text1"/>
                <w:sz w:val="28"/>
                <w:szCs w:val="28"/>
              </w:rPr>
              <w:t>备注</w:t>
            </w:r>
          </w:p>
        </w:tc>
      </w:tr>
      <w:tr w:rsidR="00CD3553" w:rsidRPr="00DC7EC3" w14:paraId="15232A87" w14:textId="77777777" w:rsidTr="00DD3B04">
        <w:trPr>
          <w:trHeight w:val="874"/>
        </w:trPr>
        <w:tc>
          <w:tcPr>
            <w:tcW w:w="567" w:type="dxa"/>
            <w:vAlign w:val="center"/>
          </w:tcPr>
          <w:p w14:paraId="3DA290DC"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四</w:t>
            </w:r>
          </w:p>
        </w:tc>
        <w:tc>
          <w:tcPr>
            <w:tcW w:w="3686" w:type="dxa"/>
          </w:tcPr>
          <w:p w14:paraId="209C13AD" w14:textId="77777777" w:rsidR="00CD3553" w:rsidRPr="00DC7EC3" w:rsidRDefault="00CD3553" w:rsidP="00DD3B04">
            <w:pPr>
              <w:snapToGrid w:val="0"/>
              <w:rPr>
                <w:b/>
                <w:color w:val="000000" w:themeColor="text1"/>
                <w:sz w:val="28"/>
                <w:szCs w:val="28"/>
              </w:rPr>
            </w:pPr>
          </w:p>
          <w:p w14:paraId="1EAB9FD4" w14:textId="77777777" w:rsidR="00CD3553" w:rsidRPr="00DC7EC3" w:rsidRDefault="00CD3553" w:rsidP="00DD3B04">
            <w:pPr>
              <w:snapToGrid w:val="0"/>
              <w:jc w:val="center"/>
              <w:rPr>
                <w:rFonts w:ascii="仿宋_GB2312" w:eastAsia="仿宋_GB2312" w:hAnsi="宋体"/>
                <w:b/>
                <w:color w:val="000000" w:themeColor="text1"/>
                <w:sz w:val="28"/>
                <w:szCs w:val="28"/>
              </w:rPr>
            </w:pPr>
            <w:r w:rsidRPr="00DC7EC3">
              <w:rPr>
                <w:rFonts w:hint="eastAsia"/>
                <w:b/>
                <w:color w:val="000000" w:themeColor="text1"/>
                <w:sz w:val="28"/>
                <w:szCs w:val="28"/>
              </w:rPr>
              <w:t>面积</w:t>
            </w:r>
            <w:r w:rsidRPr="00DC7EC3">
              <w:rPr>
                <w:rFonts w:hint="eastAsia"/>
                <w:b/>
                <w:color w:val="000000" w:themeColor="text1"/>
                <w:sz w:val="28"/>
                <w:szCs w:val="28"/>
              </w:rPr>
              <w:t>&lt;300</w:t>
            </w:r>
            <w:r w:rsidRPr="00DC7EC3">
              <w:rPr>
                <w:rFonts w:hint="eastAsia"/>
                <w:b/>
                <w:color w:val="000000" w:themeColor="text1"/>
                <w:sz w:val="28"/>
                <w:szCs w:val="28"/>
              </w:rPr>
              <w:t>㎡</w:t>
            </w:r>
          </w:p>
        </w:tc>
        <w:tc>
          <w:tcPr>
            <w:tcW w:w="1559" w:type="dxa"/>
            <w:vAlign w:val="center"/>
          </w:tcPr>
          <w:p w14:paraId="391F4289"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元/平方米</w:t>
            </w:r>
          </w:p>
        </w:tc>
        <w:tc>
          <w:tcPr>
            <w:tcW w:w="2693" w:type="dxa"/>
          </w:tcPr>
          <w:p w14:paraId="7F485649" w14:textId="77777777" w:rsidR="00CD3553" w:rsidRPr="00DC7EC3" w:rsidRDefault="00CD3553" w:rsidP="00DD3B04">
            <w:pPr>
              <w:snapToGrid w:val="0"/>
              <w:spacing w:line="320" w:lineRule="exact"/>
              <w:rPr>
                <w:rFonts w:ascii="仿宋_GB2312" w:eastAsia="仿宋_GB2312" w:hAnsi="宋体"/>
                <w:color w:val="000000" w:themeColor="text1"/>
                <w:sz w:val="28"/>
                <w:szCs w:val="28"/>
              </w:rPr>
            </w:pPr>
          </w:p>
        </w:tc>
      </w:tr>
      <w:tr w:rsidR="00CD3553" w:rsidRPr="00DC7EC3" w14:paraId="48476BD7" w14:textId="77777777" w:rsidTr="00DD3B04">
        <w:trPr>
          <w:trHeight w:val="832"/>
        </w:trPr>
        <w:tc>
          <w:tcPr>
            <w:tcW w:w="567" w:type="dxa"/>
            <w:vAlign w:val="center"/>
          </w:tcPr>
          <w:p w14:paraId="01234833"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五</w:t>
            </w:r>
          </w:p>
        </w:tc>
        <w:tc>
          <w:tcPr>
            <w:tcW w:w="3686" w:type="dxa"/>
          </w:tcPr>
          <w:p w14:paraId="4195871F" w14:textId="77777777" w:rsidR="00CD3553" w:rsidRPr="00DC7EC3" w:rsidRDefault="00CD3553" w:rsidP="00DD3B04">
            <w:pPr>
              <w:snapToGrid w:val="0"/>
              <w:spacing w:line="320" w:lineRule="exact"/>
              <w:jc w:val="center"/>
              <w:rPr>
                <w:b/>
                <w:color w:val="000000" w:themeColor="text1"/>
                <w:sz w:val="28"/>
                <w:szCs w:val="28"/>
              </w:rPr>
            </w:pPr>
          </w:p>
          <w:p w14:paraId="206D8BC1" w14:textId="77777777" w:rsidR="00CD3553" w:rsidRPr="00DC7EC3" w:rsidRDefault="00CD3553" w:rsidP="00DD3B04">
            <w:pPr>
              <w:snapToGrid w:val="0"/>
              <w:spacing w:line="320" w:lineRule="exact"/>
              <w:jc w:val="center"/>
              <w:rPr>
                <w:b/>
                <w:color w:val="000000" w:themeColor="text1"/>
                <w:sz w:val="28"/>
                <w:szCs w:val="28"/>
              </w:rPr>
            </w:pPr>
            <w:r w:rsidRPr="00DC7EC3">
              <w:rPr>
                <w:rFonts w:hint="eastAsia"/>
                <w:b/>
                <w:color w:val="000000" w:themeColor="text1"/>
                <w:sz w:val="28"/>
                <w:szCs w:val="28"/>
              </w:rPr>
              <w:t>300</w:t>
            </w:r>
            <w:r w:rsidRPr="00DC7EC3">
              <w:rPr>
                <w:rFonts w:hint="eastAsia"/>
                <w:b/>
                <w:color w:val="000000" w:themeColor="text1"/>
                <w:sz w:val="28"/>
                <w:szCs w:val="28"/>
              </w:rPr>
              <w:t>㎡≤面积≤</w:t>
            </w:r>
            <w:r w:rsidRPr="00DC7EC3">
              <w:rPr>
                <w:rFonts w:hint="eastAsia"/>
                <w:b/>
                <w:color w:val="000000" w:themeColor="text1"/>
                <w:sz w:val="28"/>
                <w:szCs w:val="28"/>
              </w:rPr>
              <w:t>1200</w:t>
            </w:r>
            <w:r w:rsidRPr="00DC7EC3">
              <w:rPr>
                <w:rFonts w:hint="eastAsia"/>
                <w:b/>
                <w:color w:val="000000" w:themeColor="text1"/>
                <w:sz w:val="28"/>
                <w:szCs w:val="28"/>
              </w:rPr>
              <w:t>㎡</w:t>
            </w:r>
          </w:p>
        </w:tc>
        <w:tc>
          <w:tcPr>
            <w:tcW w:w="1559" w:type="dxa"/>
            <w:vAlign w:val="center"/>
          </w:tcPr>
          <w:p w14:paraId="259721BD"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元/平方米</w:t>
            </w:r>
          </w:p>
        </w:tc>
        <w:tc>
          <w:tcPr>
            <w:tcW w:w="2693" w:type="dxa"/>
          </w:tcPr>
          <w:p w14:paraId="31F61319" w14:textId="77777777" w:rsidR="00CD3553" w:rsidRPr="00DC7EC3" w:rsidRDefault="00CD3553" w:rsidP="00DD3B04">
            <w:pPr>
              <w:snapToGrid w:val="0"/>
              <w:spacing w:line="320" w:lineRule="exact"/>
              <w:rPr>
                <w:rFonts w:ascii="仿宋_GB2312" w:eastAsia="仿宋_GB2312" w:hAnsi="宋体"/>
                <w:color w:val="000000" w:themeColor="text1"/>
                <w:sz w:val="28"/>
                <w:szCs w:val="28"/>
              </w:rPr>
            </w:pPr>
          </w:p>
        </w:tc>
      </w:tr>
      <w:tr w:rsidR="00CD3553" w:rsidRPr="00DC7EC3" w14:paraId="7033D6FD" w14:textId="77777777" w:rsidTr="00DD3B04">
        <w:trPr>
          <w:trHeight w:val="842"/>
        </w:trPr>
        <w:tc>
          <w:tcPr>
            <w:tcW w:w="567" w:type="dxa"/>
            <w:vAlign w:val="center"/>
          </w:tcPr>
          <w:p w14:paraId="7700F510"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六</w:t>
            </w:r>
          </w:p>
        </w:tc>
        <w:tc>
          <w:tcPr>
            <w:tcW w:w="3686" w:type="dxa"/>
          </w:tcPr>
          <w:p w14:paraId="7AC65E78" w14:textId="77777777" w:rsidR="00CD3553" w:rsidRPr="00DC7EC3" w:rsidRDefault="00CD3553" w:rsidP="00DD3B04">
            <w:pPr>
              <w:snapToGrid w:val="0"/>
              <w:spacing w:line="320" w:lineRule="exact"/>
              <w:jc w:val="center"/>
              <w:rPr>
                <w:b/>
                <w:color w:val="000000" w:themeColor="text1"/>
                <w:sz w:val="28"/>
                <w:szCs w:val="28"/>
              </w:rPr>
            </w:pPr>
          </w:p>
          <w:p w14:paraId="272324F2" w14:textId="77777777" w:rsidR="00CD3553" w:rsidRPr="00DC7EC3" w:rsidRDefault="00CD3553" w:rsidP="00DD3B04">
            <w:pPr>
              <w:snapToGrid w:val="0"/>
              <w:spacing w:line="320" w:lineRule="exact"/>
              <w:jc w:val="center"/>
              <w:rPr>
                <w:b/>
                <w:color w:val="000000" w:themeColor="text1"/>
                <w:sz w:val="28"/>
                <w:szCs w:val="28"/>
              </w:rPr>
            </w:pPr>
            <w:r w:rsidRPr="00DC7EC3">
              <w:rPr>
                <w:rFonts w:hint="eastAsia"/>
                <w:b/>
                <w:color w:val="000000" w:themeColor="text1"/>
                <w:sz w:val="28"/>
                <w:szCs w:val="28"/>
              </w:rPr>
              <w:t>面积＞</w:t>
            </w:r>
            <w:r w:rsidRPr="00DC7EC3">
              <w:rPr>
                <w:rFonts w:hint="eastAsia"/>
                <w:b/>
                <w:color w:val="000000" w:themeColor="text1"/>
                <w:sz w:val="28"/>
                <w:szCs w:val="28"/>
              </w:rPr>
              <w:t>1200</w:t>
            </w:r>
            <w:r w:rsidRPr="00DC7EC3">
              <w:rPr>
                <w:rFonts w:hint="eastAsia"/>
                <w:b/>
                <w:color w:val="000000" w:themeColor="text1"/>
                <w:sz w:val="28"/>
                <w:szCs w:val="28"/>
              </w:rPr>
              <w:t>㎡</w:t>
            </w:r>
          </w:p>
        </w:tc>
        <w:tc>
          <w:tcPr>
            <w:tcW w:w="1559" w:type="dxa"/>
            <w:vAlign w:val="center"/>
          </w:tcPr>
          <w:p w14:paraId="0A4D1B6E" w14:textId="77777777" w:rsidR="00CD3553" w:rsidRPr="00DC7EC3" w:rsidRDefault="00CD3553" w:rsidP="00DD3B04">
            <w:pPr>
              <w:snapToGrid w:val="0"/>
              <w:spacing w:line="320" w:lineRule="exact"/>
              <w:jc w:val="center"/>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元/平方米</w:t>
            </w:r>
          </w:p>
        </w:tc>
        <w:tc>
          <w:tcPr>
            <w:tcW w:w="2693" w:type="dxa"/>
          </w:tcPr>
          <w:p w14:paraId="4B21F153" w14:textId="77777777" w:rsidR="00CD3553" w:rsidRPr="00DC7EC3" w:rsidRDefault="00CD3553" w:rsidP="00DD3B04">
            <w:pPr>
              <w:snapToGrid w:val="0"/>
              <w:spacing w:line="320" w:lineRule="exact"/>
              <w:rPr>
                <w:rFonts w:ascii="仿宋_GB2312" w:eastAsia="仿宋_GB2312" w:hAnsi="宋体"/>
                <w:color w:val="000000" w:themeColor="text1"/>
                <w:sz w:val="28"/>
                <w:szCs w:val="28"/>
              </w:rPr>
            </w:pPr>
          </w:p>
        </w:tc>
      </w:tr>
    </w:tbl>
    <w:p w14:paraId="0FCB9FF3" w14:textId="77777777" w:rsidR="00CD3553" w:rsidRPr="00DC7EC3" w:rsidRDefault="00CD3553" w:rsidP="00CD3553">
      <w:pPr>
        <w:pStyle w:val="20"/>
        <w:ind w:leftChars="0" w:left="0" w:firstLineChars="0" w:firstLine="0"/>
        <w:rPr>
          <w:color w:val="000000" w:themeColor="text1"/>
          <w:sz w:val="28"/>
          <w:szCs w:val="28"/>
        </w:rPr>
      </w:pPr>
      <w:r w:rsidRPr="00DC7EC3">
        <w:rPr>
          <w:rFonts w:hint="eastAsia"/>
          <w:color w:val="000000" w:themeColor="text1"/>
          <w:sz w:val="28"/>
          <w:szCs w:val="28"/>
        </w:rPr>
        <w:t>2</w:t>
      </w:r>
      <w:r w:rsidRPr="00DC7EC3">
        <w:rPr>
          <w:rFonts w:hint="eastAsia"/>
          <w:color w:val="000000" w:themeColor="text1"/>
          <w:sz w:val="28"/>
          <w:szCs w:val="28"/>
        </w:rPr>
        <w:t>、</w:t>
      </w:r>
      <w:r w:rsidRPr="00DC7EC3">
        <w:rPr>
          <w:rFonts w:asciiTheme="minorEastAsia" w:hAnsiTheme="minorEastAsia" w:hint="eastAsia"/>
          <w:color w:val="000000" w:themeColor="text1"/>
          <w:sz w:val="28"/>
          <w:szCs w:val="28"/>
        </w:rPr>
        <w:t>报价可开具响应的增值税专用发票；</w:t>
      </w:r>
      <w:r w:rsidRPr="00DC7EC3">
        <w:rPr>
          <w:color w:val="000000" w:themeColor="text1"/>
          <w:sz w:val="28"/>
          <w:szCs w:val="28"/>
        </w:rPr>
        <w:t xml:space="preserve"> </w:t>
      </w:r>
    </w:p>
    <w:p w14:paraId="11C3E04F" w14:textId="77777777" w:rsidR="00CD3553" w:rsidRPr="00DC7EC3" w:rsidRDefault="00CD3553" w:rsidP="00CD3553">
      <w:pPr>
        <w:pStyle w:val="20"/>
        <w:ind w:leftChars="0" w:left="0" w:firstLineChars="0" w:firstLine="0"/>
        <w:rPr>
          <w:color w:val="000000" w:themeColor="text1"/>
          <w:sz w:val="28"/>
          <w:szCs w:val="28"/>
        </w:rPr>
      </w:pPr>
      <w:r w:rsidRPr="00DC7EC3">
        <w:rPr>
          <w:rFonts w:hint="eastAsia"/>
          <w:color w:val="000000" w:themeColor="text1"/>
          <w:sz w:val="28"/>
          <w:szCs w:val="28"/>
        </w:rPr>
        <w:lastRenderedPageBreak/>
        <w:t>3</w:t>
      </w:r>
      <w:r w:rsidRPr="00DC7EC3">
        <w:rPr>
          <w:rFonts w:hint="eastAsia"/>
          <w:color w:val="000000" w:themeColor="text1"/>
          <w:sz w:val="28"/>
          <w:szCs w:val="28"/>
        </w:rPr>
        <w:t>、报价不含执行过程中政府向建设单位收缴的图</w:t>
      </w:r>
      <w:proofErr w:type="gramStart"/>
      <w:r w:rsidRPr="00DC7EC3">
        <w:rPr>
          <w:rFonts w:hint="eastAsia"/>
          <w:color w:val="000000" w:themeColor="text1"/>
          <w:sz w:val="28"/>
          <w:szCs w:val="28"/>
        </w:rPr>
        <w:t>审费用</w:t>
      </w:r>
      <w:proofErr w:type="gramEnd"/>
      <w:r w:rsidRPr="00DC7EC3">
        <w:rPr>
          <w:rFonts w:hint="eastAsia"/>
          <w:color w:val="000000" w:themeColor="text1"/>
          <w:sz w:val="28"/>
          <w:szCs w:val="28"/>
        </w:rPr>
        <w:t>及专家评审费；</w:t>
      </w:r>
    </w:p>
    <w:p w14:paraId="2280DE90" w14:textId="77777777"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4、按实际面积结算。</w:t>
      </w:r>
    </w:p>
    <w:p w14:paraId="44E70611" w14:textId="3D554BC7" w:rsidR="00CD3553" w:rsidRPr="00DC7EC3" w:rsidRDefault="006B000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投标方</w:t>
      </w:r>
      <w:r w:rsidR="00CD3553" w:rsidRPr="00DC7EC3">
        <w:rPr>
          <w:rFonts w:asciiTheme="minorEastAsia" w:hAnsiTheme="minorEastAsia" w:hint="eastAsia"/>
          <w:color w:val="000000" w:themeColor="text1"/>
          <w:sz w:val="28"/>
          <w:szCs w:val="28"/>
        </w:rPr>
        <w:t>应按国家技术规范、标准、规程及</w:t>
      </w:r>
      <w:r w:rsidRPr="00DC7EC3">
        <w:rPr>
          <w:rFonts w:asciiTheme="minorEastAsia" w:hAnsiTheme="minorEastAsia" w:hint="eastAsia"/>
          <w:color w:val="000000" w:themeColor="text1"/>
          <w:sz w:val="28"/>
          <w:szCs w:val="28"/>
        </w:rPr>
        <w:t>招标方</w:t>
      </w:r>
      <w:r w:rsidR="00CD3553" w:rsidRPr="00DC7EC3">
        <w:rPr>
          <w:rFonts w:asciiTheme="minorEastAsia" w:hAnsiTheme="minorEastAsia" w:hint="eastAsia"/>
          <w:color w:val="000000" w:themeColor="text1"/>
          <w:sz w:val="28"/>
          <w:szCs w:val="28"/>
        </w:rPr>
        <w:t>提出的设计要求，进行工程设计，按合同规定的进度要求提交质量合格的设计资料，并对其负责。如</w:t>
      </w:r>
      <w:r w:rsidRPr="00DC7EC3">
        <w:rPr>
          <w:rFonts w:asciiTheme="minorEastAsia" w:hAnsiTheme="minorEastAsia" w:hint="eastAsia"/>
          <w:color w:val="000000" w:themeColor="text1"/>
          <w:sz w:val="28"/>
          <w:szCs w:val="28"/>
        </w:rPr>
        <w:t>投标方</w:t>
      </w:r>
      <w:r w:rsidR="00CD3553" w:rsidRPr="00DC7EC3">
        <w:rPr>
          <w:rFonts w:asciiTheme="minorEastAsia" w:hAnsiTheme="minorEastAsia" w:hint="eastAsia"/>
          <w:color w:val="000000" w:themeColor="text1"/>
          <w:sz w:val="28"/>
          <w:szCs w:val="28"/>
        </w:rPr>
        <w:t>的设计成果无法达到国家技术规范、标准、规程及</w:t>
      </w:r>
      <w:r w:rsidRPr="00DC7EC3">
        <w:rPr>
          <w:rFonts w:asciiTheme="minorEastAsia" w:hAnsiTheme="minorEastAsia" w:hint="eastAsia"/>
          <w:color w:val="000000" w:themeColor="text1"/>
          <w:sz w:val="28"/>
          <w:szCs w:val="28"/>
        </w:rPr>
        <w:t>招标方</w:t>
      </w:r>
      <w:r w:rsidR="00CD3553" w:rsidRPr="00DC7EC3">
        <w:rPr>
          <w:rFonts w:asciiTheme="minorEastAsia" w:hAnsiTheme="minorEastAsia" w:hint="eastAsia"/>
          <w:color w:val="000000" w:themeColor="text1"/>
          <w:sz w:val="28"/>
          <w:szCs w:val="28"/>
        </w:rPr>
        <w:t>提出的设计要求，</w:t>
      </w:r>
      <w:r w:rsidRPr="00DC7EC3">
        <w:rPr>
          <w:rFonts w:asciiTheme="minorEastAsia" w:hAnsiTheme="minorEastAsia" w:hint="eastAsia"/>
          <w:color w:val="000000" w:themeColor="text1"/>
          <w:sz w:val="28"/>
          <w:szCs w:val="28"/>
        </w:rPr>
        <w:t>招标方</w:t>
      </w:r>
      <w:r w:rsidR="00CD3553" w:rsidRPr="00DC7EC3">
        <w:rPr>
          <w:rFonts w:asciiTheme="minorEastAsia" w:hAnsiTheme="minorEastAsia" w:hint="eastAsia"/>
          <w:color w:val="000000" w:themeColor="text1"/>
          <w:sz w:val="28"/>
          <w:szCs w:val="28"/>
        </w:rPr>
        <w:t>有权终止</w:t>
      </w:r>
      <w:proofErr w:type="gramStart"/>
      <w:r w:rsidR="00CD3553" w:rsidRPr="00DC7EC3">
        <w:rPr>
          <w:rFonts w:asciiTheme="minorEastAsia" w:hAnsiTheme="minorEastAsia" w:hint="eastAsia"/>
          <w:color w:val="000000" w:themeColor="text1"/>
          <w:sz w:val="28"/>
          <w:szCs w:val="28"/>
        </w:rPr>
        <w:t>该涉及</w:t>
      </w:r>
      <w:proofErr w:type="gramEnd"/>
      <w:r w:rsidR="00CD3553" w:rsidRPr="00DC7EC3">
        <w:rPr>
          <w:rFonts w:asciiTheme="minorEastAsia" w:hAnsiTheme="minorEastAsia" w:hint="eastAsia"/>
          <w:color w:val="000000" w:themeColor="text1"/>
          <w:sz w:val="28"/>
          <w:szCs w:val="28"/>
        </w:rPr>
        <w:t>项目。</w:t>
      </w:r>
    </w:p>
    <w:p w14:paraId="6DE08627" w14:textId="5786C2C9" w:rsidR="00CD3553" w:rsidRPr="00DC7EC3" w:rsidRDefault="00CD3553" w:rsidP="00CD3553">
      <w:pPr>
        <w:tabs>
          <w:tab w:val="left" w:pos="312"/>
        </w:tabs>
        <w:spacing w:line="360" w:lineRule="auto"/>
        <w:rPr>
          <w:rFonts w:asciiTheme="minorEastAsia" w:hAnsiTheme="minorEastAsia"/>
          <w:color w:val="000000" w:themeColor="text1"/>
          <w:sz w:val="28"/>
          <w:szCs w:val="28"/>
          <w:u w:val="single"/>
        </w:rPr>
      </w:pPr>
      <w:r w:rsidRPr="00DC7EC3">
        <w:rPr>
          <w:rFonts w:asciiTheme="minorEastAsia" w:hAnsiTheme="minorEastAsia" w:hint="eastAsia"/>
          <w:color w:val="000000" w:themeColor="text1"/>
          <w:sz w:val="28"/>
          <w:szCs w:val="28"/>
        </w:rPr>
        <w:t>五、</w:t>
      </w:r>
      <w:r w:rsidR="006B0003" w:rsidRPr="00DC7EC3">
        <w:rPr>
          <w:rFonts w:asciiTheme="minorEastAsia" w:hAnsiTheme="minorEastAsia" w:hint="eastAsia"/>
          <w:color w:val="000000" w:themeColor="text1"/>
          <w:sz w:val="28"/>
          <w:szCs w:val="28"/>
        </w:rPr>
        <w:t>投标方</w:t>
      </w:r>
      <w:r w:rsidRPr="00DC7EC3">
        <w:rPr>
          <w:rFonts w:asciiTheme="minorEastAsia" w:hAnsiTheme="minorEastAsia" w:hint="eastAsia"/>
          <w:color w:val="000000" w:themeColor="text1"/>
          <w:sz w:val="28"/>
          <w:szCs w:val="28"/>
        </w:rPr>
        <w:t>依据</w:t>
      </w:r>
      <w:proofErr w:type="gramStart"/>
      <w:r w:rsidR="006B0003" w:rsidRPr="00DC7EC3">
        <w:rPr>
          <w:rFonts w:asciiTheme="minorEastAsia" w:hAnsiTheme="minorEastAsia" w:hint="eastAsia"/>
          <w:color w:val="000000" w:themeColor="text1"/>
          <w:sz w:val="28"/>
          <w:szCs w:val="28"/>
        </w:rPr>
        <w:t>招标方</w:t>
      </w:r>
      <w:r w:rsidRPr="00DC7EC3">
        <w:rPr>
          <w:rFonts w:asciiTheme="minorEastAsia" w:hAnsiTheme="minorEastAsia" w:hint="eastAsia"/>
          <w:color w:val="000000" w:themeColor="text1"/>
          <w:sz w:val="28"/>
          <w:szCs w:val="28"/>
        </w:rPr>
        <w:t>提供需</w:t>
      </w:r>
      <w:proofErr w:type="gramEnd"/>
      <w:r w:rsidRPr="00DC7EC3">
        <w:rPr>
          <w:rFonts w:asciiTheme="minorEastAsia" w:hAnsiTheme="minorEastAsia" w:hint="eastAsia"/>
          <w:color w:val="000000" w:themeColor="text1"/>
          <w:sz w:val="28"/>
          <w:szCs w:val="28"/>
        </w:rPr>
        <w:t>设计网点面积和设计内容的工作通知单进行设计，第一次付款：平面设计完成并经</w:t>
      </w:r>
      <w:r w:rsidR="006B0003" w:rsidRPr="00DC7EC3">
        <w:rPr>
          <w:rFonts w:asciiTheme="minorEastAsia" w:hAnsiTheme="minorEastAsia" w:hint="eastAsia"/>
          <w:color w:val="000000" w:themeColor="text1"/>
          <w:sz w:val="28"/>
          <w:szCs w:val="28"/>
        </w:rPr>
        <w:t>招标方</w:t>
      </w:r>
      <w:r w:rsidRPr="00DC7EC3">
        <w:rPr>
          <w:rFonts w:asciiTheme="minorEastAsia" w:hAnsiTheme="minorEastAsia" w:hint="eastAsia"/>
          <w:color w:val="000000" w:themeColor="text1"/>
          <w:sz w:val="28"/>
          <w:szCs w:val="28"/>
        </w:rPr>
        <w:t>确认后，支付单个项目设计费总价的20%；第二次：</w:t>
      </w:r>
      <w:proofErr w:type="gramStart"/>
      <w:r w:rsidRPr="00DC7EC3">
        <w:rPr>
          <w:rFonts w:asciiTheme="minorEastAsia" w:hAnsiTheme="minorEastAsia" w:hint="eastAsia"/>
          <w:color w:val="000000" w:themeColor="text1"/>
          <w:sz w:val="28"/>
          <w:szCs w:val="28"/>
        </w:rPr>
        <w:t>需图审</w:t>
      </w:r>
      <w:proofErr w:type="gramEnd"/>
      <w:r w:rsidRPr="00DC7EC3">
        <w:rPr>
          <w:rFonts w:asciiTheme="minorEastAsia" w:hAnsiTheme="minorEastAsia" w:hint="eastAsia"/>
          <w:color w:val="000000" w:themeColor="text1"/>
          <w:sz w:val="28"/>
          <w:szCs w:val="28"/>
        </w:rPr>
        <w:t>的项目，应取得图审合格证后；无需审图的项目，则应在工程竣工后；支付单个项目设计费总价的50%；第三次付款：通过相关部门验收（含消防），竣工交付后，支付单个项目设计费总价的30%。每次付款前，</w:t>
      </w:r>
      <w:r w:rsidR="006B0003" w:rsidRPr="00DC7EC3">
        <w:rPr>
          <w:rFonts w:asciiTheme="minorEastAsia" w:hAnsiTheme="minorEastAsia" w:hint="eastAsia"/>
          <w:color w:val="000000" w:themeColor="text1"/>
          <w:sz w:val="28"/>
          <w:szCs w:val="28"/>
        </w:rPr>
        <w:t>投标方</w:t>
      </w:r>
      <w:r w:rsidRPr="00DC7EC3">
        <w:rPr>
          <w:rFonts w:asciiTheme="minorEastAsia" w:hAnsiTheme="minorEastAsia" w:hint="eastAsia"/>
          <w:color w:val="000000" w:themeColor="text1"/>
          <w:sz w:val="28"/>
          <w:szCs w:val="28"/>
        </w:rPr>
        <w:t>应向</w:t>
      </w:r>
      <w:r w:rsidR="006B0003" w:rsidRPr="00DC7EC3">
        <w:rPr>
          <w:rFonts w:asciiTheme="minorEastAsia" w:hAnsiTheme="minorEastAsia" w:hint="eastAsia"/>
          <w:color w:val="000000" w:themeColor="text1"/>
          <w:sz w:val="28"/>
          <w:szCs w:val="28"/>
        </w:rPr>
        <w:t>招标方</w:t>
      </w:r>
      <w:r w:rsidRPr="00DC7EC3">
        <w:rPr>
          <w:rFonts w:asciiTheme="minorEastAsia" w:hAnsiTheme="minorEastAsia" w:hint="eastAsia"/>
          <w:color w:val="000000" w:themeColor="text1"/>
          <w:sz w:val="28"/>
          <w:szCs w:val="28"/>
        </w:rPr>
        <w:t>出具等额的增值税专用发票。</w:t>
      </w:r>
    </w:p>
    <w:p w14:paraId="5987670D" w14:textId="4F2FB273"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四、</w:t>
      </w:r>
      <w:r w:rsidR="006B0003" w:rsidRPr="00DC7EC3">
        <w:rPr>
          <w:rFonts w:asciiTheme="minorEastAsia" w:hAnsiTheme="minorEastAsia" w:hint="eastAsia"/>
          <w:color w:val="000000" w:themeColor="text1"/>
          <w:sz w:val="28"/>
          <w:szCs w:val="28"/>
        </w:rPr>
        <w:t>投标方</w:t>
      </w:r>
      <w:r w:rsidRPr="00DC7EC3">
        <w:rPr>
          <w:rFonts w:asciiTheme="minorEastAsia" w:hAnsiTheme="minorEastAsia" w:hint="eastAsia"/>
          <w:color w:val="000000" w:themeColor="text1"/>
          <w:sz w:val="28"/>
          <w:szCs w:val="28"/>
        </w:rPr>
        <w:t>完成图纸设计交给</w:t>
      </w:r>
      <w:r w:rsidR="006B0003" w:rsidRPr="00DC7EC3">
        <w:rPr>
          <w:rFonts w:asciiTheme="minorEastAsia" w:hAnsiTheme="minorEastAsia" w:hint="eastAsia"/>
          <w:color w:val="000000" w:themeColor="text1"/>
          <w:sz w:val="28"/>
          <w:szCs w:val="28"/>
        </w:rPr>
        <w:t>招标方</w:t>
      </w:r>
      <w:r w:rsidRPr="00DC7EC3">
        <w:rPr>
          <w:rFonts w:asciiTheme="minorEastAsia" w:hAnsiTheme="minorEastAsia" w:hint="eastAsia"/>
          <w:color w:val="000000" w:themeColor="text1"/>
          <w:sz w:val="28"/>
          <w:szCs w:val="28"/>
        </w:rPr>
        <w:t>和施工单位后，在施工过程中</w:t>
      </w:r>
      <w:r w:rsidR="006B0003" w:rsidRPr="00DC7EC3">
        <w:rPr>
          <w:rFonts w:asciiTheme="minorEastAsia" w:hAnsiTheme="minorEastAsia" w:hint="eastAsia"/>
          <w:color w:val="000000" w:themeColor="text1"/>
          <w:sz w:val="28"/>
          <w:szCs w:val="28"/>
        </w:rPr>
        <w:t>投标方</w:t>
      </w:r>
      <w:r w:rsidRPr="00DC7EC3">
        <w:rPr>
          <w:rFonts w:asciiTheme="minorEastAsia" w:hAnsiTheme="minorEastAsia" w:hint="eastAsia"/>
          <w:color w:val="000000" w:themeColor="text1"/>
          <w:sz w:val="28"/>
          <w:szCs w:val="28"/>
        </w:rPr>
        <w:t>应主动到施工现场巡视督查，发现问题，及时沟通变更，确保按图施工。根据施工时间要求</w:t>
      </w:r>
      <w:r w:rsidR="006B0003" w:rsidRPr="00DC7EC3">
        <w:rPr>
          <w:rFonts w:asciiTheme="minorEastAsia" w:hAnsiTheme="minorEastAsia" w:hint="eastAsia"/>
          <w:color w:val="000000" w:themeColor="text1"/>
          <w:sz w:val="28"/>
          <w:szCs w:val="28"/>
        </w:rPr>
        <w:t>投标方</w:t>
      </w:r>
      <w:r w:rsidRPr="00DC7EC3">
        <w:rPr>
          <w:rFonts w:asciiTheme="minorEastAsia" w:hAnsiTheme="minorEastAsia" w:hint="eastAsia"/>
          <w:color w:val="000000" w:themeColor="text1"/>
          <w:sz w:val="28"/>
          <w:szCs w:val="28"/>
        </w:rPr>
        <w:t>每月不得少于一次现场巡视，当</w:t>
      </w:r>
      <w:r w:rsidR="006B0003" w:rsidRPr="00DC7EC3">
        <w:rPr>
          <w:rFonts w:asciiTheme="minorEastAsia" w:hAnsiTheme="minorEastAsia" w:hint="eastAsia"/>
          <w:color w:val="000000" w:themeColor="text1"/>
          <w:sz w:val="28"/>
          <w:szCs w:val="28"/>
        </w:rPr>
        <w:t>招标方</w:t>
      </w:r>
      <w:r w:rsidRPr="00DC7EC3">
        <w:rPr>
          <w:rFonts w:asciiTheme="minorEastAsia" w:hAnsiTheme="minorEastAsia" w:hint="eastAsia"/>
          <w:color w:val="000000" w:themeColor="text1"/>
          <w:sz w:val="28"/>
          <w:szCs w:val="28"/>
        </w:rPr>
        <w:t>或施工单位遇到问题时，</w:t>
      </w:r>
      <w:r w:rsidR="006B0003" w:rsidRPr="00DC7EC3">
        <w:rPr>
          <w:rFonts w:asciiTheme="minorEastAsia" w:hAnsiTheme="minorEastAsia" w:hint="eastAsia"/>
          <w:color w:val="000000" w:themeColor="text1"/>
          <w:sz w:val="28"/>
          <w:szCs w:val="28"/>
        </w:rPr>
        <w:t>投标方</w:t>
      </w:r>
      <w:r w:rsidRPr="00DC7EC3">
        <w:rPr>
          <w:rFonts w:asciiTheme="minorEastAsia" w:hAnsiTheme="minorEastAsia" w:hint="eastAsia"/>
          <w:color w:val="000000" w:themeColor="text1"/>
          <w:sz w:val="28"/>
          <w:szCs w:val="28"/>
        </w:rPr>
        <w:t>根据</w:t>
      </w:r>
      <w:r w:rsidR="006B0003" w:rsidRPr="00DC7EC3">
        <w:rPr>
          <w:rFonts w:asciiTheme="minorEastAsia" w:hAnsiTheme="minorEastAsia" w:hint="eastAsia"/>
          <w:color w:val="000000" w:themeColor="text1"/>
          <w:sz w:val="28"/>
          <w:szCs w:val="28"/>
        </w:rPr>
        <w:t>招标方</w:t>
      </w:r>
      <w:r w:rsidRPr="00DC7EC3">
        <w:rPr>
          <w:rFonts w:asciiTheme="minorEastAsia" w:hAnsiTheme="minorEastAsia" w:hint="eastAsia"/>
          <w:color w:val="000000" w:themeColor="text1"/>
          <w:sz w:val="28"/>
          <w:szCs w:val="28"/>
        </w:rPr>
        <w:t>要求安排专业设计人员参与相关会议和配合完成设计变更、设计确认等事宜。</w:t>
      </w:r>
    </w:p>
    <w:p w14:paraId="3A893251" w14:textId="77777777" w:rsidR="00CD3553" w:rsidRPr="00DC7EC3" w:rsidRDefault="00CD3553" w:rsidP="00CD3553">
      <w:pPr>
        <w:pStyle w:val="20"/>
        <w:ind w:leftChars="0" w:left="0" w:firstLineChars="0" w:firstLine="0"/>
        <w:rPr>
          <w:color w:val="000000" w:themeColor="text1"/>
          <w:sz w:val="28"/>
          <w:szCs w:val="28"/>
        </w:rPr>
      </w:pPr>
      <w:r w:rsidRPr="00DC7EC3">
        <w:rPr>
          <w:rFonts w:hint="eastAsia"/>
          <w:color w:val="000000" w:themeColor="text1"/>
          <w:sz w:val="28"/>
          <w:szCs w:val="28"/>
        </w:rPr>
        <w:t>五、针对报建类项目，需按照框架协议内容补签设计合同（设计合同只用于报建使用，最终按照框架协议价格结算）。</w:t>
      </w:r>
    </w:p>
    <w:p w14:paraId="3C5C2A0A" w14:textId="77777777"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六、本设计框架协议有效期2年，合同二年一签。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lastRenderedPageBreak/>
        <w:t>七、本协议双方签字盖章即生效，一式陆份，双方各执叁份。</w:t>
      </w:r>
    </w:p>
    <w:p w14:paraId="5315E338" w14:textId="77777777"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七、未尽事宜，经双方协商一致，签订补充协议，补充协议与本协议具有同等效力。</w:t>
      </w:r>
    </w:p>
    <w:p w14:paraId="09BAB76F" w14:textId="77777777" w:rsidR="00CD3553" w:rsidRPr="00DC7EC3" w:rsidRDefault="00CD3553" w:rsidP="00CD3553">
      <w:pPr>
        <w:jc w:val="left"/>
        <w:rPr>
          <w:rFonts w:asciiTheme="minorEastAsia" w:hAnsiTheme="minorEastAsia"/>
          <w:color w:val="000000" w:themeColor="text1"/>
          <w:sz w:val="28"/>
          <w:szCs w:val="28"/>
        </w:rPr>
      </w:pPr>
    </w:p>
    <w:p w14:paraId="5B1BD9DD" w14:textId="77777777"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委托方：江苏昆山农村商业银行股份有限公司</w:t>
      </w:r>
    </w:p>
    <w:p w14:paraId="5681EA7F" w14:textId="77777777"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法人代表：</w:t>
      </w:r>
    </w:p>
    <w:p w14:paraId="510DE39A" w14:textId="77777777" w:rsidR="00CD3553" w:rsidRPr="00DC7EC3" w:rsidRDefault="00CD3553" w:rsidP="00CD3553">
      <w:pPr>
        <w:jc w:val="left"/>
        <w:rPr>
          <w:rFonts w:asciiTheme="minorEastAsia" w:hAnsiTheme="minorEastAsia"/>
          <w:color w:val="000000" w:themeColor="text1"/>
          <w:sz w:val="28"/>
          <w:szCs w:val="28"/>
        </w:rPr>
      </w:pPr>
    </w:p>
    <w:p w14:paraId="1CE16024" w14:textId="77777777"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设计方：</w:t>
      </w:r>
    </w:p>
    <w:p w14:paraId="0D320CB7" w14:textId="77777777" w:rsidR="00CD3553" w:rsidRPr="00DC7EC3" w:rsidRDefault="00CD3553" w:rsidP="00CD3553">
      <w:pPr>
        <w:jc w:val="left"/>
        <w:rPr>
          <w:rFonts w:asciiTheme="minorEastAsia" w:hAnsiTheme="minorEastAsia"/>
          <w:color w:val="000000" w:themeColor="text1"/>
          <w:sz w:val="28"/>
          <w:szCs w:val="28"/>
        </w:rPr>
      </w:pPr>
      <w:r w:rsidRPr="00DC7EC3">
        <w:rPr>
          <w:rFonts w:asciiTheme="minorEastAsia" w:hAnsiTheme="minorEastAsia" w:hint="eastAsia"/>
          <w:color w:val="000000" w:themeColor="text1"/>
          <w:sz w:val="28"/>
          <w:szCs w:val="28"/>
        </w:rPr>
        <w:t>法人代表：</w:t>
      </w:r>
    </w:p>
    <w:p w14:paraId="541E6E78" w14:textId="77777777" w:rsidR="00CD3553" w:rsidRPr="00DC7EC3" w:rsidRDefault="00CD3553" w:rsidP="00CD3553">
      <w:pPr>
        <w:pStyle w:val="1"/>
        <w:keepNext w:val="0"/>
        <w:keepLines w:val="0"/>
        <w:rPr>
          <w:rFonts w:ascii="黑体" w:eastAsia="黑体" w:hAnsi="黑体"/>
          <w:snapToGrid w:val="0"/>
          <w:color w:val="000000" w:themeColor="text1"/>
          <w:sz w:val="32"/>
          <w:szCs w:val="32"/>
        </w:rPr>
      </w:pPr>
    </w:p>
    <w:p w14:paraId="3BC215C9" w14:textId="77777777" w:rsidR="00DC7EC3" w:rsidRPr="00DC7EC3" w:rsidRDefault="00DC7EC3" w:rsidP="00FE6BA6">
      <w:pPr>
        <w:tabs>
          <w:tab w:val="left" w:pos="3878"/>
          <w:tab w:val="center" w:pos="5280"/>
        </w:tabs>
        <w:jc w:val="center"/>
        <w:rPr>
          <w:rFonts w:ascii="宋体" w:hAnsi="宋体"/>
          <w:b/>
          <w:color w:val="000000" w:themeColor="text1"/>
          <w:sz w:val="36"/>
        </w:rPr>
      </w:pPr>
    </w:p>
    <w:p w14:paraId="1FCA9E6E" w14:textId="77777777" w:rsidR="00DC7EC3" w:rsidRPr="00DC7EC3" w:rsidRDefault="00DC7EC3" w:rsidP="00FE6BA6">
      <w:pPr>
        <w:tabs>
          <w:tab w:val="left" w:pos="3878"/>
          <w:tab w:val="center" w:pos="5280"/>
        </w:tabs>
        <w:jc w:val="center"/>
        <w:rPr>
          <w:rFonts w:ascii="宋体" w:hAnsi="宋体"/>
          <w:b/>
          <w:color w:val="000000" w:themeColor="text1"/>
          <w:sz w:val="36"/>
        </w:rPr>
      </w:pPr>
    </w:p>
    <w:p w14:paraId="3B2CB6B5" w14:textId="77777777" w:rsidR="00DC7EC3" w:rsidRPr="00DC7EC3" w:rsidRDefault="00DC7EC3" w:rsidP="00FE6BA6">
      <w:pPr>
        <w:tabs>
          <w:tab w:val="left" w:pos="3878"/>
          <w:tab w:val="center" w:pos="5280"/>
        </w:tabs>
        <w:jc w:val="center"/>
        <w:rPr>
          <w:rFonts w:ascii="宋体" w:hAnsi="宋体"/>
          <w:b/>
          <w:color w:val="000000" w:themeColor="text1"/>
          <w:sz w:val="36"/>
        </w:rPr>
      </w:pPr>
    </w:p>
    <w:p w14:paraId="3D6A01F0" w14:textId="77777777" w:rsidR="00DC7EC3" w:rsidRPr="00DC7EC3" w:rsidRDefault="00DC7EC3" w:rsidP="00FE6BA6">
      <w:pPr>
        <w:tabs>
          <w:tab w:val="left" w:pos="3878"/>
          <w:tab w:val="center" w:pos="5280"/>
        </w:tabs>
        <w:jc w:val="center"/>
        <w:rPr>
          <w:rFonts w:ascii="宋体" w:hAnsi="宋体"/>
          <w:b/>
          <w:color w:val="000000" w:themeColor="text1"/>
          <w:sz w:val="36"/>
        </w:rPr>
      </w:pPr>
    </w:p>
    <w:p w14:paraId="26D93945" w14:textId="77777777" w:rsidR="00DC7EC3" w:rsidRPr="00DC7EC3" w:rsidRDefault="00DC7EC3" w:rsidP="00FE6BA6">
      <w:pPr>
        <w:tabs>
          <w:tab w:val="left" w:pos="3878"/>
          <w:tab w:val="center" w:pos="5280"/>
        </w:tabs>
        <w:jc w:val="center"/>
        <w:rPr>
          <w:rFonts w:ascii="宋体" w:hAnsi="宋体"/>
          <w:b/>
          <w:color w:val="000000" w:themeColor="text1"/>
          <w:sz w:val="36"/>
        </w:rPr>
      </w:pPr>
    </w:p>
    <w:p w14:paraId="7676C0D0" w14:textId="77777777" w:rsidR="00DC7EC3" w:rsidRPr="00DC7EC3" w:rsidRDefault="00DC7EC3" w:rsidP="00FE6BA6">
      <w:pPr>
        <w:tabs>
          <w:tab w:val="left" w:pos="3878"/>
          <w:tab w:val="center" w:pos="5280"/>
        </w:tabs>
        <w:jc w:val="center"/>
        <w:rPr>
          <w:rFonts w:ascii="宋体" w:hAnsi="宋体"/>
          <w:b/>
          <w:color w:val="000000" w:themeColor="text1"/>
          <w:sz w:val="36"/>
        </w:rPr>
      </w:pPr>
    </w:p>
    <w:p w14:paraId="44CFE6F8" w14:textId="77777777" w:rsidR="00DC7EC3" w:rsidRPr="00DC7EC3" w:rsidRDefault="00DC7EC3" w:rsidP="00FE6BA6">
      <w:pPr>
        <w:tabs>
          <w:tab w:val="left" w:pos="3878"/>
          <w:tab w:val="center" w:pos="5280"/>
        </w:tabs>
        <w:jc w:val="center"/>
        <w:rPr>
          <w:rFonts w:ascii="宋体" w:hAnsi="宋体"/>
          <w:b/>
          <w:color w:val="000000" w:themeColor="text1"/>
          <w:sz w:val="36"/>
        </w:rPr>
      </w:pPr>
    </w:p>
    <w:p w14:paraId="76DC9839" w14:textId="77777777" w:rsidR="00DC7EC3" w:rsidRPr="00DC7EC3" w:rsidRDefault="00DC7EC3" w:rsidP="00FE6BA6">
      <w:pPr>
        <w:tabs>
          <w:tab w:val="left" w:pos="3878"/>
          <w:tab w:val="center" w:pos="5280"/>
        </w:tabs>
        <w:jc w:val="center"/>
        <w:rPr>
          <w:rFonts w:ascii="宋体" w:hAnsi="宋体"/>
          <w:b/>
          <w:color w:val="000000" w:themeColor="text1"/>
          <w:sz w:val="36"/>
        </w:rPr>
      </w:pPr>
    </w:p>
    <w:p w14:paraId="07C8C4A3" w14:textId="77777777" w:rsidR="00DC7EC3" w:rsidRPr="00DC7EC3" w:rsidRDefault="00DC7EC3" w:rsidP="00FE6BA6">
      <w:pPr>
        <w:tabs>
          <w:tab w:val="left" w:pos="3878"/>
          <w:tab w:val="center" w:pos="5280"/>
        </w:tabs>
        <w:jc w:val="center"/>
        <w:rPr>
          <w:rFonts w:ascii="宋体" w:hAnsi="宋体"/>
          <w:b/>
          <w:color w:val="000000" w:themeColor="text1"/>
          <w:sz w:val="36"/>
        </w:rPr>
      </w:pPr>
    </w:p>
    <w:p w14:paraId="3C2C537E" w14:textId="77777777" w:rsidR="00DC7EC3" w:rsidRPr="00DC7EC3" w:rsidRDefault="00DC7EC3" w:rsidP="00FE6BA6">
      <w:pPr>
        <w:tabs>
          <w:tab w:val="left" w:pos="3878"/>
          <w:tab w:val="center" w:pos="5280"/>
        </w:tabs>
        <w:jc w:val="center"/>
        <w:rPr>
          <w:rFonts w:ascii="宋体" w:hAnsi="宋体"/>
          <w:b/>
          <w:color w:val="000000" w:themeColor="text1"/>
          <w:sz w:val="36"/>
        </w:rPr>
      </w:pPr>
    </w:p>
    <w:p w14:paraId="0B8BDE0C" w14:textId="77777777" w:rsidR="00DC7EC3" w:rsidRPr="00DC7EC3" w:rsidRDefault="00DC7EC3" w:rsidP="00FE6BA6">
      <w:pPr>
        <w:tabs>
          <w:tab w:val="left" w:pos="3878"/>
          <w:tab w:val="center" w:pos="5280"/>
        </w:tabs>
        <w:jc w:val="center"/>
        <w:rPr>
          <w:rFonts w:ascii="宋体" w:hAnsi="宋体"/>
          <w:b/>
          <w:color w:val="000000" w:themeColor="text1"/>
          <w:sz w:val="36"/>
        </w:rPr>
      </w:pPr>
    </w:p>
    <w:p w14:paraId="47F736D0" w14:textId="77777777" w:rsidR="00FE6BA6" w:rsidRPr="00DC7EC3" w:rsidRDefault="00FE6BA6" w:rsidP="00FE6BA6">
      <w:pPr>
        <w:tabs>
          <w:tab w:val="left" w:pos="3878"/>
          <w:tab w:val="center" w:pos="5280"/>
        </w:tabs>
        <w:jc w:val="center"/>
        <w:rPr>
          <w:rFonts w:ascii="宋体" w:hAnsi="宋体"/>
          <w:b/>
          <w:color w:val="000000" w:themeColor="text1"/>
          <w:sz w:val="36"/>
        </w:rPr>
      </w:pPr>
      <w:r w:rsidRPr="00DC7EC3">
        <w:rPr>
          <w:rFonts w:ascii="宋体" w:hAnsi="宋体" w:hint="eastAsia"/>
          <w:b/>
          <w:color w:val="000000" w:themeColor="text1"/>
          <w:sz w:val="36"/>
        </w:rPr>
        <w:lastRenderedPageBreak/>
        <w:t>第二部分 通用条款</w:t>
      </w:r>
    </w:p>
    <w:p w14:paraId="71FEB335" w14:textId="77777777" w:rsidR="00FE6BA6" w:rsidRPr="00DC7EC3" w:rsidRDefault="00FE6BA6" w:rsidP="00FE6BA6">
      <w:pPr>
        <w:tabs>
          <w:tab w:val="left" w:pos="3878"/>
          <w:tab w:val="center" w:pos="5280"/>
        </w:tabs>
        <w:jc w:val="left"/>
        <w:rPr>
          <w:rFonts w:ascii="宋体" w:hAnsi="宋体"/>
          <w:color w:val="000000" w:themeColor="text1"/>
          <w:sz w:val="28"/>
          <w:szCs w:val="28"/>
        </w:rPr>
      </w:pPr>
      <w:r w:rsidRPr="00DC7EC3">
        <w:rPr>
          <w:rFonts w:ascii="宋体" w:hAnsi="宋体" w:hint="eastAsia"/>
          <w:color w:val="000000" w:themeColor="text1"/>
          <w:sz w:val="28"/>
          <w:szCs w:val="28"/>
        </w:rPr>
        <w:t>详见建设工程设计合同示范文本GF-2015-0209</w:t>
      </w:r>
    </w:p>
    <w:p w14:paraId="532DFCCD" w14:textId="77777777" w:rsidR="00FE6BA6" w:rsidRPr="00DC7EC3" w:rsidRDefault="00FE6BA6" w:rsidP="00FE6BA6">
      <w:pPr>
        <w:tabs>
          <w:tab w:val="left" w:pos="3878"/>
          <w:tab w:val="center" w:pos="5280"/>
        </w:tabs>
        <w:jc w:val="center"/>
        <w:rPr>
          <w:rFonts w:ascii="宋体" w:hAnsi="宋体"/>
          <w:b/>
          <w:color w:val="000000" w:themeColor="text1"/>
          <w:sz w:val="36"/>
        </w:rPr>
      </w:pPr>
      <w:r w:rsidRPr="00DC7EC3">
        <w:rPr>
          <w:rFonts w:ascii="宋体" w:hAnsi="宋体" w:hint="eastAsia"/>
          <w:b/>
          <w:color w:val="000000" w:themeColor="text1"/>
          <w:sz w:val="36"/>
        </w:rPr>
        <w:t>第三部分 专用条款</w:t>
      </w:r>
    </w:p>
    <w:p w14:paraId="26482AC0" w14:textId="77777777" w:rsidR="00FE6BA6" w:rsidRPr="00DC7EC3" w:rsidRDefault="00FE6BA6" w:rsidP="00FE6BA6">
      <w:pPr>
        <w:rPr>
          <w:rFonts w:ascii="宋体" w:hAnsi="宋体"/>
          <w:color w:val="000000" w:themeColor="text1"/>
          <w:sz w:val="28"/>
          <w:szCs w:val="28"/>
        </w:rPr>
      </w:pPr>
      <w:r w:rsidRPr="00DC7EC3">
        <w:rPr>
          <w:rFonts w:ascii="宋体" w:hAnsi="宋体" w:hint="eastAsia"/>
          <w:color w:val="000000" w:themeColor="text1"/>
          <w:sz w:val="28"/>
          <w:szCs w:val="28"/>
        </w:rPr>
        <w:t>1-4条同通用条款。</w:t>
      </w:r>
    </w:p>
    <w:p w14:paraId="399CDF44" w14:textId="77777777" w:rsidR="00FE6BA6" w:rsidRPr="00DC7EC3" w:rsidRDefault="00FE6BA6" w:rsidP="00FE6BA6">
      <w:pPr>
        <w:numPr>
          <w:ilvl w:val="0"/>
          <w:numId w:val="6"/>
        </w:numPr>
        <w:rPr>
          <w:rFonts w:ascii="宋体" w:hAnsi="宋体"/>
          <w:b/>
          <w:bCs/>
          <w:color w:val="000000" w:themeColor="text1"/>
          <w:sz w:val="28"/>
          <w:szCs w:val="28"/>
        </w:rPr>
      </w:pPr>
      <w:r w:rsidRPr="00DC7EC3">
        <w:rPr>
          <w:rFonts w:ascii="宋体" w:hAnsi="宋体" w:hint="eastAsia"/>
          <w:b/>
          <w:bCs/>
          <w:color w:val="000000" w:themeColor="text1"/>
          <w:sz w:val="28"/>
          <w:szCs w:val="28"/>
        </w:rPr>
        <w:t>工程设计要求</w:t>
      </w:r>
    </w:p>
    <w:p w14:paraId="522E1389" w14:textId="77777777" w:rsidR="00FE6BA6" w:rsidRPr="00DC7EC3" w:rsidRDefault="00FE6BA6" w:rsidP="00FE6BA6">
      <w:pPr>
        <w:autoSpaceDE w:val="0"/>
        <w:autoSpaceDN w:val="0"/>
        <w:adjustRightInd w:val="0"/>
        <w:spacing w:line="360" w:lineRule="auto"/>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5.1工程设计一般要求</w:t>
      </w:r>
    </w:p>
    <w:p w14:paraId="4CB054D2" w14:textId="77777777" w:rsidR="00FE6BA6" w:rsidRPr="00DC7EC3" w:rsidRDefault="00FE6BA6" w:rsidP="00FE6BA6">
      <w:pPr>
        <w:autoSpaceDE w:val="0"/>
        <w:autoSpaceDN w:val="0"/>
        <w:adjustRightInd w:val="0"/>
        <w:spacing w:line="360" w:lineRule="auto"/>
        <w:ind w:firstLineChars="200" w:firstLine="560"/>
        <w:rPr>
          <w:rFonts w:ascii="宋体" w:hAnsi="宋体"/>
          <w:color w:val="000000" w:themeColor="text1"/>
          <w:sz w:val="28"/>
          <w:szCs w:val="28"/>
          <w:u w:val="single"/>
          <w:lang w:val="zh-CN"/>
        </w:rPr>
      </w:pPr>
      <w:r w:rsidRPr="00DC7EC3">
        <w:rPr>
          <w:rFonts w:ascii="宋体" w:hAnsi="宋体" w:hint="eastAsia"/>
          <w:color w:val="000000" w:themeColor="text1"/>
          <w:sz w:val="28"/>
          <w:szCs w:val="28"/>
        </w:rPr>
        <w:t>工程设计使用的技术标准：</w:t>
      </w:r>
      <w:r w:rsidRPr="00DC7EC3">
        <w:rPr>
          <w:rFonts w:ascii="宋体" w:hAnsi="宋体" w:hint="eastAsia"/>
          <w:color w:val="000000" w:themeColor="text1"/>
          <w:sz w:val="28"/>
          <w:szCs w:val="28"/>
          <w:u w:val="single"/>
          <w:lang w:val="zh-CN"/>
        </w:rPr>
        <w:t>《民用建筑设计通则》 GB50352-20</w:t>
      </w:r>
      <w:r w:rsidRPr="00DC7EC3">
        <w:rPr>
          <w:rFonts w:ascii="宋体" w:hAnsi="宋体" w:hint="eastAsia"/>
          <w:color w:val="000000" w:themeColor="text1"/>
          <w:sz w:val="28"/>
          <w:szCs w:val="28"/>
          <w:u w:val="single"/>
        </w:rPr>
        <w:t>19</w:t>
      </w:r>
      <w:r w:rsidRPr="00DC7EC3">
        <w:rPr>
          <w:rFonts w:ascii="宋体" w:hAnsi="宋体" w:hint="eastAsia"/>
          <w:color w:val="000000" w:themeColor="text1"/>
          <w:sz w:val="28"/>
          <w:szCs w:val="28"/>
          <w:u w:val="single"/>
          <w:lang w:val="zh-CN"/>
        </w:rPr>
        <w:t xml:space="preserve"> ；《建筑设计防火规范》 GB50016-20</w:t>
      </w:r>
      <w:r w:rsidRPr="00DC7EC3">
        <w:rPr>
          <w:rFonts w:ascii="宋体" w:hAnsi="宋体" w:hint="eastAsia"/>
          <w:color w:val="000000" w:themeColor="text1"/>
          <w:sz w:val="28"/>
          <w:szCs w:val="28"/>
          <w:u w:val="single"/>
        </w:rPr>
        <w:t>14</w:t>
      </w:r>
      <w:r w:rsidRPr="00DC7EC3">
        <w:rPr>
          <w:rFonts w:ascii="宋体" w:hAnsi="宋体" w:hint="eastAsia"/>
          <w:color w:val="000000" w:themeColor="text1"/>
          <w:sz w:val="28"/>
          <w:szCs w:val="28"/>
          <w:u w:val="single"/>
          <w:lang w:val="zh-CN"/>
        </w:rPr>
        <w:t>；《建筑内部装修设计防火规范》 GB50222-</w:t>
      </w:r>
      <w:r w:rsidRPr="00DC7EC3">
        <w:rPr>
          <w:rFonts w:ascii="宋体" w:hAnsi="宋体" w:hint="eastAsia"/>
          <w:color w:val="000000" w:themeColor="text1"/>
          <w:sz w:val="28"/>
          <w:szCs w:val="28"/>
          <w:u w:val="single"/>
        </w:rPr>
        <w:t>2017</w:t>
      </w:r>
      <w:r w:rsidRPr="00DC7EC3">
        <w:rPr>
          <w:rFonts w:ascii="宋体" w:hAnsi="宋体" w:hint="eastAsia"/>
          <w:color w:val="000000" w:themeColor="text1"/>
          <w:sz w:val="28"/>
          <w:szCs w:val="28"/>
          <w:u w:val="single"/>
          <w:lang w:val="zh-CN"/>
        </w:rPr>
        <w:t>。</w:t>
      </w:r>
    </w:p>
    <w:p w14:paraId="23B2E544"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2</w:t>
      </w:r>
      <w:r w:rsidRPr="00DC7EC3">
        <w:rPr>
          <w:rFonts w:ascii="宋体" w:hAnsi="宋体" w:hint="eastAsia"/>
          <w:color w:val="000000" w:themeColor="text1"/>
          <w:sz w:val="28"/>
          <w:szCs w:val="28"/>
        </w:rPr>
        <w:t>工程设计的特殊标准或要求：</w:t>
      </w:r>
    </w:p>
    <w:p w14:paraId="2112278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5.2.1建筑及结构图</w:t>
      </w:r>
    </w:p>
    <w:p w14:paraId="508397B2"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（1）专业设计方案经济合理，应服从发包人对本项目建筑设计的总体构思和建筑使用要求，运行安全可靠设计完整、精确，设计标准恰当。</w:t>
      </w:r>
    </w:p>
    <w:p w14:paraId="635F7B34"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（2）应按照国家相关规范和项目所在地地方法规的要求、合同约定的设计内容、材料选样，以满足政府、发包人审图、各阶段设计和施工要求为准。</w:t>
      </w:r>
    </w:p>
    <w:p w14:paraId="6106572D"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（3）设计文件编制深度、图例表达符合国家相关规范要求，正确表达设计意图，设计文件齐全，图面完整，质量好。</w:t>
      </w:r>
    </w:p>
    <w:p w14:paraId="4B4B38A8"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（4）所有过程文件和设计成果的文字标识均为中文（简体）。</w:t>
      </w:r>
    </w:p>
    <w:p w14:paraId="1FC960AC"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（5）深化施工图设计和节点大样详图，以详实、标准化的图则保障设计理念在施工图设计过程中完整体现；柱、梁、板的轴线、轴号、尺寸应满足预算要求。</w:t>
      </w:r>
    </w:p>
    <w:p w14:paraId="0B8E5F95"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lastRenderedPageBreak/>
        <w:t>（6）对荷载的验算应包括在施工文件中。</w:t>
      </w:r>
    </w:p>
    <w:p w14:paraId="6FF59A56"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color w:val="000000" w:themeColor="text1"/>
          <w:sz w:val="28"/>
          <w:szCs w:val="28"/>
        </w:rPr>
        <w:t>5.2.</w:t>
      </w:r>
      <w:r w:rsidRPr="00DC7EC3">
        <w:rPr>
          <w:rFonts w:ascii="宋体" w:hAnsi="宋体" w:hint="eastAsia"/>
          <w:color w:val="000000" w:themeColor="text1"/>
          <w:sz w:val="28"/>
          <w:szCs w:val="28"/>
        </w:rPr>
        <w:t>2装修</w:t>
      </w:r>
      <w:r w:rsidRPr="00DC7EC3">
        <w:rPr>
          <w:rFonts w:ascii="宋体" w:hAnsi="宋体"/>
          <w:color w:val="000000" w:themeColor="text1"/>
          <w:sz w:val="28"/>
          <w:szCs w:val="28"/>
        </w:rPr>
        <w:t>平面图</w:t>
      </w:r>
    </w:p>
    <w:p w14:paraId="3C2ED2D3"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（1）平面分区图及功能</w:t>
      </w:r>
      <w:proofErr w:type="gramStart"/>
      <w:r w:rsidRPr="00DC7EC3">
        <w:rPr>
          <w:rFonts w:ascii="宋体" w:hAnsi="宋体" w:hint="eastAsia"/>
          <w:color w:val="000000" w:themeColor="text1"/>
          <w:sz w:val="28"/>
          <w:szCs w:val="28"/>
        </w:rPr>
        <w:t>区文字</w:t>
      </w:r>
      <w:proofErr w:type="gramEnd"/>
      <w:r w:rsidRPr="00DC7EC3">
        <w:rPr>
          <w:rFonts w:ascii="宋体" w:hAnsi="宋体" w:hint="eastAsia"/>
          <w:color w:val="000000" w:themeColor="text1"/>
          <w:sz w:val="28"/>
          <w:szCs w:val="28"/>
        </w:rPr>
        <w:t>说明，各空间应有单独的分平面。</w:t>
      </w:r>
    </w:p>
    <w:p w14:paraId="6B5AAC9C"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（2）标注轴线、轴号、尺寸（包括直线和有弧线的应标注尺寸），外部尺寸应标注轴线尺寸和总尺寸，尺寸标注应满足预算要求。</w:t>
      </w:r>
    </w:p>
    <w:p w14:paraId="109CD336"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（3）标注平面标高（相对标高）。</w:t>
      </w:r>
    </w:p>
    <w:p w14:paraId="6B5F7FB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（4）标注立面索引符号。</w:t>
      </w:r>
    </w:p>
    <w:p w14:paraId="49B3FCD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（5）在各层总平面附注门的编号、门表。在立面处及门详图标明对应门号。</w:t>
      </w:r>
    </w:p>
    <w:p w14:paraId="18F821D2"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2</w:t>
      </w:r>
      <w:r w:rsidRPr="00DC7EC3">
        <w:rPr>
          <w:rFonts w:ascii="宋体" w:hAnsi="宋体" w:hint="eastAsia"/>
          <w:color w:val="000000" w:themeColor="text1"/>
          <w:sz w:val="28"/>
          <w:szCs w:val="28"/>
        </w:rPr>
        <w:t>.3天花图</w:t>
      </w:r>
    </w:p>
    <w:p w14:paraId="02363AF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（1）标注轴线、轴号、尺寸（包括直线和有弧线的应标注尺寸），外部尺寸要求标注尺寸和总尺寸。</w:t>
      </w:r>
    </w:p>
    <w:p w14:paraId="75813972"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（2）应画出天花造型剖面图。</w:t>
      </w:r>
    </w:p>
    <w:p w14:paraId="7985C632"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（3）以地面装修完成面为基准标出天花各标高。</w:t>
      </w:r>
    </w:p>
    <w:p w14:paraId="1C115FA2"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（4）标注天花造型尺寸及表面材料；当出现特殊天花造型时应注明现场天花放线需由设计师或现场跟进人员审核确认字样。</w:t>
      </w:r>
    </w:p>
    <w:p w14:paraId="618E79E1"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（5）天花图应标</w:t>
      </w:r>
      <w:proofErr w:type="gramStart"/>
      <w:r w:rsidRPr="00DC7EC3">
        <w:rPr>
          <w:rFonts w:ascii="宋体" w:hAnsi="宋体" w:hint="eastAsia"/>
          <w:color w:val="000000" w:themeColor="text1"/>
          <w:sz w:val="28"/>
          <w:szCs w:val="28"/>
        </w:rPr>
        <w:t>示影响</w:t>
      </w:r>
      <w:proofErr w:type="gramEnd"/>
      <w:r w:rsidRPr="00DC7EC3">
        <w:rPr>
          <w:rFonts w:ascii="宋体" w:hAnsi="宋体" w:hint="eastAsia"/>
          <w:color w:val="000000" w:themeColor="text1"/>
          <w:sz w:val="28"/>
          <w:szCs w:val="28"/>
        </w:rPr>
        <w:t>表现效果的设备末端（如消防喷头、烟感报警器、灯具、风口等），并根据不同工种的要求标注灯具、风口、烟感、消防、配电、空调等隐蔽工种的施工定位尺寸。如：伸缩缝、检修口、智能设备末端、消防系统末端（背景音箱、喷淋、烟感、通道指示牌）等。</w:t>
      </w:r>
    </w:p>
    <w:p w14:paraId="31E69723"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（6）天花图应包含造型尺寸图、天花灯具尺寸图。天花灯具尺寸图应有设计所选用灯具的灯表。</w:t>
      </w:r>
    </w:p>
    <w:p w14:paraId="7640F0D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color w:val="000000" w:themeColor="text1"/>
          <w:sz w:val="28"/>
          <w:szCs w:val="28"/>
        </w:rPr>
        <w:lastRenderedPageBreak/>
        <w:t>5.2.</w:t>
      </w:r>
      <w:r w:rsidRPr="00DC7EC3">
        <w:rPr>
          <w:rFonts w:ascii="宋体" w:hAnsi="宋体" w:hint="eastAsia"/>
          <w:color w:val="000000" w:themeColor="text1"/>
          <w:sz w:val="28"/>
          <w:szCs w:val="28"/>
        </w:rPr>
        <w:t>4</w:t>
      </w:r>
      <w:r w:rsidRPr="00DC7EC3">
        <w:rPr>
          <w:rFonts w:ascii="宋体" w:hAnsi="宋体"/>
          <w:color w:val="000000" w:themeColor="text1"/>
          <w:sz w:val="28"/>
          <w:szCs w:val="28"/>
        </w:rPr>
        <w:t>地花图</w:t>
      </w:r>
    </w:p>
    <w:p w14:paraId="3464E4E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（1）标注轴线、轴号、尺寸（包括直线和有弧线的应标注尺寸），外部尺寸应标注轴线尺寸和总尺寸。</w:t>
      </w:r>
    </w:p>
    <w:p w14:paraId="1DAEB94E"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（2）标注标高。</w:t>
      </w:r>
    </w:p>
    <w:p w14:paraId="5307A613"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（3）标出材料相拼间</w:t>
      </w:r>
      <w:proofErr w:type="gramStart"/>
      <w:r w:rsidRPr="00DC7EC3">
        <w:rPr>
          <w:rFonts w:ascii="宋体" w:hAnsi="宋体" w:hint="eastAsia"/>
          <w:color w:val="000000" w:themeColor="text1"/>
          <w:sz w:val="28"/>
          <w:szCs w:val="28"/>
        </w:rPr>
        <w:t>缝大小</w:t>
      </w:r>
      <w:proofErr w:type="gramEnd"/>
      <w:r w:rsidRPr="00DC7EC3">
        <w:rPr>
          <w:rFonts w:ascii="宋体" w:hAnsi="宋体" w:hint="eastAsia"/>
          <w:color w:val="000000" w:themeColor="text1"/>
          <w:sz w:val="28"/>
          <w:szCs w:val="28"/>
        </w:rPr>
        <w:t>及材质表面处理方式。</w:t>
      </w:r>
    </w:p>
    <w:p w14:paraId="677AFE57"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（4）特殊地花的造型须标注大样索引；并注明现场地花放线需由设计师或现场跟进人员审核确认字样。</w:t>
      </w:r>
    </w:p>
    <w:p w14:paraId="747C4ED5"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（5）地花图中所有地面材料、尺寸要标示清晰。</w:t>
      </w:r>
    </w:p>
    <w:p w14:paraId="5FE92B8D"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2</w:t>
      </w:r>
      <w:r w:rsidRPr="00DC7EC3">
        <w:rPr>
          <w:rFonts w:ascii="宋体" w:hAnsi="宋体" w:hint="eastAsia"/>
          <w:color w:val="000000" w:themeColor="text1"/>
          <w:sz w:val="28"/>
          <w:szCs w:val="28"/>
        </w:rPr>
        <w:t>.5砌筑图</w:t>
      </w:r>
    </w:p>
    <w:p w14:paraId="0F38A8E7"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（1）出图要求</w:t>
      </w:r>
    </w:p>
    <w:p w14:paraId="0BB44FE2"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a）以总图型式表达；</w:t>
      </w:r>
    </w:p>
    <w:p w14:paraId="1F6939C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b）标注为墙体尺寸，不包括装饰面层；</w:t>
      </w:r>
    </w:p>
    <w:p w14:paraId="22DAC610"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c）应表示建筑轴线；</w:t>
      </w:r>
    </w:p>
    <w:p w14:paraId="3DED18D2"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d）装修门不显示；</w:t>
      </w:r>
    </w:p>
    <w:p w14:paraId="4BDE154B" w14:textId="77777777" w:rsidR="00FE6BA6" w:rsidRPr="00DC7EC3" w:rsidRDefault="00FE6BA6" w:rsidP="00FE6BA6">
      <w:pPr>
        <w:tabs>
          <w:tab w:val="left" w:pos="4830"/>
        </w:tabs>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e）装修饰面层不显示。</w:t>
      </w:r>
      <w:r w:rsidRPr="00DC7EC3">
        <w:rPr>
          <w:rFonts w:ascii="宋体" w:hAnsi="宋体"/>
          <w:color w:val="000000" w:themeColor="text1"/>
          <w:sz w:val="28"/>
          <w:szCs w:val="28"/>
        </w:rPr>
        <w:tab/>
      </w:r>
    </w:p>
    <w:p w14:paraId="21E3B265"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（2）标注</w:t>
      </w:r>
    </w:p>
    <w:p w14:paraId="373F7F7E"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color w:val="000000" w:themeColor="text1"/>
          <w:sz w:val="28"/>
          <w:szCs w:val="28"/>
        </w:rPr>
        <w:t>a</w:t>
      </w:r>
      <w:r w:rsidRPr="00DC7EC3">
        <w:rPr>
          <w:rFonts w:ascii="宋体" w:hAnsi="宋体" w:hint="eastAsia"/>
          <w:color w:val="000000" w:themeColor="text1"/>
          <w:sz w:val="28"/>
          <w:szCs w:val="28"/>
        </w:rPr>
        <w:t>）</w:t>
      </w:r>
      <w:r w:rsidRPr="00DC7EC3">
        <w:rPr>
          <w:rFonts w:ascii="宋体" w:hAnsi="宋体"/>
          <w:color w:val="000000" w:themeColor="text1"/>
          <w:sz w:val="28"/>
          <w:szCs w:val="28"/>
        </w:rPr>
        <w:t>与建筑原建施</w:t>
      </w:r>
      <w:proofErr w:type="gramStart"/>
      <w:r w:rsidRPr="00DC7EC3">
        <w:rPr>
          <w:rFonts w:ascii="宋体" w:hAnsi="宋体"/>
          <w:color w:val="000000" w:themeColor="text1"/>
          <w:sz w:val="28"/>
          <w:szCs w:val="28"/>
        </w:rPr>
        <w:t>图完全</w:t>
      </w:r>
      <w:proofErr w:type="gramEnd"/>
      <w:r w:rsidRPr="00DC7EC3">
        <w:rPr>
          <w:rFonts w:ascii="宋体" w:hAnsi="宋体"/>
          <w:color w:val="000000" w:themeColor="text1"/>
          <w:sz w:val="28"/>
          <w:szCs w:val="28"/>
        </w:rPr>
        <w:t>一致的</w:t>
      </w:r>
      <w:r w:rsidRPr="00DC7EC3">
        <w:rPr>
          <w:rFonts w:ascii="宋体" w:hAnsi="宋体" w:hint="eastAsia"/>
          <w:color w:val="000000" w:themeColor="text1"/>
          <w:sz w:val="28"/>
          <w:szCs w:val="28"/>
        </w:rPr>
        <w:t>，</w:t>
      </w:r>
      <w:r w:rsidRPr="00DC7EC3">
        <w:rPr>
          <w:rFonts w:ascii="宋体" w:hAnsi="宋体"/>
          <w:color w:val="000000" w:themeColor="text1"/>
          <w:sz w:val="28"/>
          <w:szCs w:val="28"/>
        </w:rPr>
        <w:t>不需另外标注墙体尺寸</w:t>
      </w:r>
      <w:r w:rsidRPr="00DC7EC3">
        <w:rPr>
          <w:rFonts w:ascii="宋体" w:hAnsi="宋体" w:hint="eastAsia"/>
          <w:color w:val="000000" w:themeColor="text1"/>
          <w:sz w:val="28"/>
          <w:szCs w:val="28"/>
        </w:rPr>
        <w:t>。</w:t>
      </w:r>
    </w:p>
    <w:p w14:paraId="1A0AE476"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color w:val="000000" w:themeColor="text1"/>
          <w:sz w:val="28"/>
          <w:szCs w:val="28"/>
        </w:rPr>
        <w:t>b</w:t>
      </w:r>
      <w:r w:rsidRPr="00DC7EC3">
        <w:rPr>
          <w:rFonts w:ascii="宋体" w:hAnsi="宋体" w:hint="eastAsia"/>
          <w:color w:val="000000" w:themeColor="text1"/>
          <w:sz w:val="28"/>
          <w:szCs w:val="28"/>
        </w:rPr>
        <w:t>）</w:t>
      </w:r>
      <w:r w:rsidRPr="00DC7EC3">
        <w:rPr>
          <w:rFonts w:ascii="宋体" w:hAnsi="宋体"/>
          <w:color w:val="000000" w:themeColor="text1"/>
          <w:sz w:val="28"/>
          <w:szCs w:val="28"/>
        </w:rPr>
        <w:t>与建筑原建施图不相符</w:t>
      </w:r>
      <w:r w:rsidRPr="00DC7EC3">
        <w:rPr>
          <w:rFonts w:ascii="宋体" w:hAnsi="宋体" w:hint="eastAsia"/>
          <w:color w:val="000000" w:themeColor="text1"/>
          <w:sz w:val="28"/>
          <w:szCs w:val="28"/>
        </w:rPr>
        <w:t>，</w:t>
      </w:r>
      <w:r w:rsidRPr="00DC7EC3">
        <w:rPr>
          <w:rFonts w:ascii="宋体" w:hAnsi="宋体"/>
          <w:color w:val="000000" w:themeColor="text1"/>
          <w:sz w:val="28"/>
          <w:szCs w:val="28"/>
        </w:rPr>
        <w:t>有调整的</w:t>
      </w:r>
      <w:r w:rsidRPr="00DC7EC3">
        <w:rPr>
          <w:rFonts w:ascii="宋体" w:hAnsi="宋体" w:hint="eastAsia"/>
          <w:color w:val="000000" w:themeColor="text1"/>
          <w:sz w:val="28"/>
          <w:szCs w:val="28"/>
        </w:rPr>
        <w:t>，</w:t>
      </w:r>
      <w:r w:rsidRPr="00DC7EC3">
        <w:rPr>
          <w:rFonts w:ascii="宋体" w:hAnsi="宋体"/>
          <w:color w:val="000000" w:themeColor="text1"/>
          <w:sz w:val="28"/>
          <w:szCs w:val="28"/>
        </w:rPr>
        <w:t>应标注墙体尺寸</w:t>
      </w:r>
      <w:r w:rsidRPr="00DC7EC3">
        <w:rPr>
          <w:rFonts w:ascii="宋体" w:hAnsi="宋体" w:hint="eastAsia"/>
          <w:color w:val="000000" w:themeColor="text1"/>
          <w:sz w:val="28"/>
          <w:szCs w:val="28"/>
        </w:rPr>
        <w:t>，</w:t>
      </w:r>
      <w:r w:rsidRPr="00DC7EC3">
        <w:rPr>
          <w:rFonts w:ascii="宋体" w:hAnsi="宋体"/>
          <w:color w:val="000000" w:themeColor="text1"/>
          <w:sz w:val="28"/>
          <w:szCs w:val="28"/>
        </w:rPr>
        <w:t>新增墙体应有填充</w:t>
      </w:r>
      <w:r w:rsidRPr="00DC7EC3">
        <w:rPr>
          <w:rFonts w:ascii="宋体" w:hAnsi="宋体" w:hint="eastAsia"/>
          <w:color w:val="000000" w:themeColor="text1"/>
          <w:sz w:val="28"/>
          <w:szCs w:val="28"/>
        </w:rPr>
        <w:t>。</w:t>
      </w:r>
    </w:p>
    <w:p w14:paraId="2EEB349F"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color w:val="000000" w:themeColor="text1"/>
          <w:sz w:val="28"/>
          <w:szCs w:val="28"/>
        </w:rPr>
        <w:t>c</w:t>
      </w:r>
      <w:r w:rsidRPr="00DC7EC3">
        <w:rPr>
          <w:rFonts w:ascii="宋体" w:hAnsi="宋体" w:hint="eastAsia"/>
          <w:color w:val="000000" w:themeColor="text1"/>
          <w:sz w:val="28"/>
          <w:szCs w:val="28"/>
        </w:rPr>
        <w:t>）</w:t>
      </w:r>
      <w:r w:rsidRPr="00DC7EC3">
        <w:rPr>
          <w:rFonts w:ascii="宋体" w:hAnsi="宋体"/>
          <w:color w:val="000000" w:themeColor="text1"/>
          <w:sz w:val="28"/>
          <w:szCs w:val="28"/>
        </w:rPr>
        <w:t>能清晰表达墙体定位</w:t>
      </w:r>
      <w:r w:rsidRPr="00DC7EC3">
        <w:rPr>
          <w:rFonts w:ascii="宋体" w:hAnsi="宋体" w:hint="eastAsia"/>
          <w:color w:val="000000" w:themeColor="text1"/>
          <w:sz w:val="28"/>
          <w:szCs w:val="28"/>
        </w:rPr>
        <w:t>、</w:t>
      </w:r>
      <w:r w:rsidRPr="00DC7EC3">
        <w:rPr>
          <w:rFonts w:ascii="宋体" w:hAnsi="宋体"/>
          <w:color w:val="000000" w:themeColor="text1"/>
          <w:sz w:val="28"/>
          <w:szCs w:val="28"/>
        </w:rPr>
        <w:t>长度</w:t>
      </w:r>
      <w:r w:rsidRPr="00DC7EC3">
        <w:rPr>
          <w:rFonts w:ascii="宋体" w:hAnsi="宋体" w:hint="eastAsia"/>
          <w:color w:val="000000" w:themeColor="text1"/>
          <w:sz w:val="28"/>
          <w:szCs w:val="28"/>
        </w:rPr>
        <w:t>、</w:t>
      </w:r>
      <w:r w:rsidRPr="00DC7EC3">
        <w:rPr>
          <w:rFonts w:ascii="宋体" w:hAnsi="宋体"/>
          <w:color w:val="000000" w:themeColor="text1"/>
          <w:sz w:val="28"/>
          <w:szCs w:val="28"/>
        </w:rPr>
        <w:t>厚度</w:t>
      </w:r>
      <w:r w:rsidRPr="00DC7EC3">
        <w:rPr>
          <w:rFonts w:ascii="宋体" w:hAnsi="宋体" w:hint="eastAsia"/>
          <w:color w:val="000000" w:themeColor="text1"/>
          <w:sz w:val="28"/>
          <w:szCs w:val="28"/>
        </w:rPr>
        <w:t>。</w:t>
      </w:r>
    </w:p>
    <w:p w14:paraId="104E829E"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（3）门洞</w:t>
      </w:r>
    </w:p>
    <w:p w14:paraId="2EF5AC7C"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color w:val="000000" w:themeColor="text1"/>
          <w:sz w:val="28"/>
          <w:szCs w:val="28"/>
        </w:rPr>
        <w:t>a)所有门需标识门号</w:t>
      </w:r>
      <w:r w:rsidRPr="00DC7EC3">
        <w:rPr>
          <w:rFonts w:ascii="宋体" w:hAnsi="宋体" w:hint="eastAsia"/>
          <w:color w:val="000000" w:themeColor="text1"/>
          <w:sz w:val="28"/>
          <w:szCs w:val="28"/>
        </w:rPr>
        <w:t>；</w:t>
      </w:r>
    </w:p>
    <w:p w14:paraId="21E6D6A8"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b）门表（含门号、门洞净空尺寸及装修门板尺寸）</w:t>
      </w:r>
    </w:p>
    <w:p w14:paraId="2FC5BB0E"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lastRenderedPageBreak/>
        <w:t>c）装修门板尺寸以门详图为准。</w:t>
      </w:r>
    </w:p>
    <w:p w14:paraId="4FA5E1A0"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（4）</w:t>
      </w:r>
      <w:proofErr w:type="gramStart"/>
      <w:r w:rsidRPr="00DC7EC3">
        <w:rPr>
          <w:rFonts w:ascii="宋体" w:hAnsi="宋体" w:hint="eastAsia"/>
          <w:color w:val="000000" w:themeColor="text1"/>
          <w:sz w:val="28"/>
          <w:szCs w:val="28"/>
        </w:rPr>
        <w:t>砌筑图</w:t>
      </w:r>
      <w:proofErr w:type="gramEnd"/>
      <w:r w:rsidRPr="00DC7EC3">
        <w:rPr>
          <w:rFonts w:ascii="宋体" w:hAnsi="宋体" w:hint="eastAsia"/>
          <w:color w:val="000000" w:themeColor="text1"/>
          <w:sz w:val="28"/>
          <w:szCs w:val="28"/>
        </w:rPr>
        <w:t>固有文字：</w:t>
      </w:r>
    </w:p>
    <w:p w14:paraId="29CD934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color w:val="000000" w:themeColor="text1"/>
          <w:sz w:val="28"/>
          <w:szCs w:val="28"/>
        </w:rPr>
        <w:t>a</w:t>
      </w:r>
      <w:r w:rsidRPr="00DC7EC3">
        <w:rPr>
          <w:rFonts w:ascii="宋体" w:hAnsi="宋体" w:hint="eastAsia"/>
          <w:color w:val="000000" w:themeColor="text1"/>
          <w:sz w:val="28"/>
          <w:szCs w:val="28"/>
        </w:rPr>
        <w:t>）</w:t>
      </w:r>
      <w:r w:rsidRPr="00DC7EC3">
        <w:rPr>
          <w:rFonts w:ascii="宋体" w:hAnsi="宋体"/>
          <w:color w:val="000000" w:themeColor="text1"/>
          <w:sz w:val="28"/>
          <w:szCs w:val="28"/>
        </w:rPr>
        <w:t>图中未标注尺寸</w:t>
      </w:r>
      <w:r w:rsidRPr="00DC7EC3">
        <w:rPr>
          <w:rFonts w:ascii="宋体" w:hAnsi="宋体" w:hint="eastAsia"/>
          <w:color w:val="000000" w:themeColor="text1"/>
          <w:sz w:val="28"/>
          <w:szCs w:val="28"/>
        </w:rPr>
        <w:t>墙体，以建筑施工图为准。</w:t>
      </w:r>
    </w:p>
    <w:p w14:paraId="4E984165"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color w:val="000000" w:themeColor="text1"/>
          <w:sz w:val="28"/>
          <w:szCs w:val="28"/>
        </w:rPr>
        <w:t>b</w:t>
      </w:r>
      <w:r w:rsidRPr="00DC7EC3">
        <w:rPr>
          <w:rFonts w:ascii="宋体" w:hAnsi="宋体" w:hint="eastAsia"/>
          <w:color w:val="000000" w:themeColor="text1"/>
          <w:sz w:val="28"/>
          <w:szCs w:val="28"/>
        </w:rPr>
        <w:t>）</w:t>
      </w:r>
      <w:r w:rsidRPr="00DC7EC3">
        <w:rPr>
          <w:rFonts w:ascii="宋体" w:hAnsi="宋体"/>
          <w:color w:val="000000" w:themeColor="text1"/>
          <w:sz w:val="28"/>
          <w:szCs w:val="28"/>
        </w:rPr>
        <w:t>斜线填充为装修新增墙体区域</w:t>
      </w:r>
      <w:r w:rsidRPr="00DC7EC3">
        <w:rPr>
          <w:rFonts w:ascii="宋体" w:hAnsi="宋体" w:hint="eastAsia"/>
          <w:color w:val="000000" w:themeColor="text1"/>
          <w:sz w:val="28"/>
          <w:szCs w:val="28"/>
        </w:rPr>
        <w:t>。</w:t>
      </w:r>
    </w:p>
    <w:p w14:paraId="42118C6B"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color w:val="000000" w:themeColor="text1"/>
          <w:sz w:val="28"/>
          <w:szCs w:val="28"/>
        </w:rPr>
        <w:t>c</w:t>
      </w:r>
      <w:r w:rsidRPr="00DC7EC3">
        <w:rPr>
          <w:rFonts w:ascii="宋体" w:hAnsi="宋体" w:hint="eastAsia"/>
          <w:color w:val="000000" w:themeColor="text1"/>
          <w:sz w:val="28"/>
          <w:szCs w:val="28"/>
        </w:rPr>
        <w:t>）</w:t>
      </w:r>
      <w:r w:rsidRPr="00DC7EC3">
        <w:rPr>
          <w:rFonts w:ascii="宋体" w:hAnsi="宋体"/>
          <w:color w:val="000000" w:themeColor="text1"/>
          <w:sz w:val="28"/>
          <w:szCs w:val="28"/>
        </w:rPr>
        <w:t>土建砌</w:t>
      </w:r>
      <w:proofErr w:type="gramStart"/>
      <w:r w:rsidRPr="00DC7EC3">
        <w:rPr>
          <w:rFonts w:ascii="宋体" w:hAnsi="宋体"/>
          <w:color w:val="000000" w:themeColor="text1"/>
          <w:sz w:val="28"/>
          <w:szCs w:val="28"/>
        </w:rPr>
        <w:t>体材</w:t>
      </w:r>
      <w:proofErr w:type="gramEnd"/>
      <w:r w:rsidRPr="00DC7EC3">
        <w:rPr>
          <w:rFonts w:ascii="宋体" w:hAnsi="宋体"/>
          <w:color w:val="000000" w:themeColor="text1"/>
          <w:sz w:val="28"/>
          <w:szCs w:val="28"/>
        </w:rPr>
        <w:t>料以满足安</w:t>
      </w:r>
      <w:proofErr w:type="gramStart"/>
      <w:r w:rsidRPr="00DC7EC3">
        <w:rPr>
          <w:rFonts w:ascii="宋体" w:hAnsi="宋体"/>
          <w:color w:val="000000" w:themeColor="text1"/>
          <w:sz w:val="28"/>
          <w:szCs w:val="28"/>
        </w:rPr>
        <w:t>防要求</w:t>
      </w:r>
      <w:proofErr w:type="gramEnd"/>
      <w:r w:rsidRPr="00DC7EC3">
        <w:rPr>
          <w:rFonts w:ascii="宋体" w:hAnsi="宋体"/>
          <w:color w:val="000000" w:themeColor="text1"/>
          <w:sz w:val="28"/>
          <w:szCs w:val="28"/>
        </w:rPr>
        <w:t>及建筑规范为准</w:t>
      </w:r>
      <w:r w:rsidRPr="00DC7EC3">
        <w:rPr>
          <w:rFonts w:ascii="宋体" w:hAnsi="宋体" w:hint="eastAsia"/>
          <w:color w:val="000000" w:themeColor="text1"/>
          <w:sz w:val="28"/>
          <w:szCs w:val="28"/>
        </w:rPr>
        <w:t>。</w:t>
      </w:r>
    </w:p>
    <w:p w14:paraId="3644BEB6"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2</w:t>
      </w:r>
      <w:r w:rsidRPr="00DC7EC3">
        <w:rPr>
          <w:rFonts w:ascii="宋体" w:hAnsi="宋体" w:hint="eastAsia"/>
          <w:color w:val="000000" w:themeColor="text1"/>
          <w:sz w:val="28"/>
          <w:szCs w:val="28"/>
        </w:rPr>
        <w:t>.6立面图</w:t>
      </w:r>
    </w:p>
    <w:p w14:paraId="06551DCB"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（1）标注立面的重要标高及横向、竖向施工尺寸。</w:t>
      </w:r>
    </w:p>
    <w:p w14:paraId="0A64A7C7"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（2）应反映各设备（空调出风口、开关插座面板、外露设备、卫生间五金挂件等）的位置及准确尺寸。</w:t>
      </w:r>
    </w:p>
    <w:p w14:paraId="52852527"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（3）标注装修施工尺寸应详细、准确（尽量在轴线标号的基础上标注）。门须有开启符号且与平面的开启方向相符，门的设备不但要考虑齐全，且应有大样索引号。</w:t>
      </w:r>
    </w:p>
    <w:p w14:paraId="58EF3B48"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（4）</w:t>
      </w:r>
      <w:proofErr w:type="gramStart"/>
      <w:r w:rsidRPr="00DC7EC3">
        <w:rPr>
          <w:rFonts w:ascii="宋体" w:hAnsi="宋体" w:hint="eastAsia"/>
          <w:color w:val="000000" w:themeColor="text1"/>
          <w:sz w:val="28"/>
          <w:szCs w:val="28"/>
        </w:rPr>
        <w:t>剖切符号</w:t>
      </w:r>
      <w:proofErr w:type="gramEnd"/>
      <w:r w:rsidRPr="00DC7EC3">
        <w:rPr>
          <w:rFonts w:ascii="宋体" w:hAnsi="宋体" w:hint="eastAsia"/>
          <w:color w:val="000000" w:themeColor="text1"/>
          <w:sz w:val="28"/>
          <w:szCs w:val="28"/>
        </w:rPr>
        <w:t>、大样索引应能与其它各部分的图纸关系清晰、准确，并做到双向索引。</w:t>
      </w:r>
    </w:p>
    <w:p w14:paraId="6CC22B7F"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（5）清楚、准确地标注各类隐蔽工程的标号，施工尺寸及饰面处理要求。（如配电、空调与建筑的关系；如柱结构与幕墙关系）。</w:t>
      </w:r>
    </w:p>
    <w:p w14:paraId="700B8804"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（6）如果立面比较复杂，可在立面图的下方增加其剖面图以便更清楚表达。</w:t>
      </w:r>
    </w:p>
    <w:p w14:paraId="056DFC6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（7）立面中的装饰品统一用虚线表示。</w:t>
      </w:r>
    </w:p>
    <w:p w14:paraId="677924D4"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2</w:t>
      </w:r>
      <w:r w:rsidRPr="00DC7EC3">
        <w:rPr>
          <w:rFonts w:ascii="宋体" w:hAnsi="宋体" w:hint="eastAsia"/>
          <w:color w:val="000000" w:themeColor="text1"/>
          <w:sz w:val="28"/>
          <w:szCs w:val="28"/>
        </w:rPr>
        <w:t>.7装修大样图的制作要求</w:t>
      </w:r>
    </w:p>
    <w:p w14:paraId="2D86CD4E"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（1）设计</w:t>
      </w:r>
      <w:proofErr w:type="gramStart"/>
      <w:r w:rsidRPr="00DC7EC3">
        <w:rPr>
          <w:rFonts w:ascii="宋体" w:hAnsi="宋体" w:hint="eastAsia"/>
          <w:color w:val="000000" w:themeColor="text1"/>
          <w:sz w:val="28"/>
          <w:szCs w:val="28"/>
        </w:rPr>
        <w:t>人制</w:t>
      </w:r>
      <w:proofErr w:type="gramEnd"/>
      <w:r w:rsidRPr="00DC7EC3">
        <w:rPr>
          <w:rFonts w:ascii="宋体" w:hAnsi="宋体" w:hint="eastAsia"/>
          <w:color w:val="000000" w:themeColor="text1"/>
          <w:sz w:val="28"/>
          <w:szCs w:val="28"/>
        </w:rPr>
        <w:t>作大样图前，设计平立面图必须经发包人审核确认。</w:t>
      </w:r>
    </w:p>
    <w:p w14:paraId="277EFF95"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（2）大样的做法应符合施工工艺要求和技术标准。</w:t>
      </w:r>
    </w:p>
    <w:p w14:paraId="4E1FAD3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lastRenderedPageBreak/>
        <w:t>（3）大样的关系准确、清晰、比例要求适当。</w:t>
      </w:r>
    </w:p>
    <w:p w14:paraId="30456975"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（4）材质的表达、线形的使用，要求清晰、恰当、合理。</w:t>
      </w:r>
    </w:p>
    <w:p w14:paraId="71EB69BE"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（5）施工尺寸应准确、详细，施工工艺的要求、做法应作文字说明。</w:t>
      </w:r>
    </w:p>
    <w:p w14:paraId="6F449FB9"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（6）</w:t>
      </w:r>
      <w:proofErr w:type="gramStart"/>
      <w:r w:rsidRPr="00DC7EC3">
        <w:rPr>
          <w:rFonts w:ascii="宋体" w:hAnsi="宋体" w:hint="eastAsia"/>
          <w:color w:val="000000" w:themeColor="text1"/>
          <w:sz w:val="28"/>
          <w:szCs w:val="28"/>
        </w:rPr>
        <w:t>门图大样</w:t>
      </w:r>
      <w:proofErr w:type="gramEnd"/>
      <w:r w:rsidRPr="00DC7EC3">
        <w:rPr>
          <w:rFonts w:ascii="宋体" w:hAnsi="宋体" w:hint="eastAsia"/>
          <w:color w:val="000000" w:themeColor="text1"/>
          <w:sz w:val="28"/>
          <w:szCs w:val="28"/>
        </w:rPr>
        <w:t>独立为一组大样，不划分到各空间大样内。</w:t>
      </w:r>
    </w:p>
    <w:p w14:paraId="36B0663B"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2</w:t>
      </w:r>
      <w:r w:rsidRPr="00DC7EC3">
        <w:rPr>
          <w:rFonts w:ascii="宋体" w:hAnsi="宋体" w:hint="eastAsia"/>
          <w:color w:val="000000" w:themeColor="text1"/>
          <w:sz w:val="28"/>
          <w:szCs w:val="28"/>
        </w:rPr>
        <w:t>.8其他要求：</w:t>
      </w:r>
    </w:p>
    <w:p w14:paraId="284EC02C"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（1）所有发包人提供的参考图纸仅供参考，应根据本项目建筑情况进行深化设计，不能直接套用。</w:t>
      </w:r>
    </w:p>
    <w:p w14:paraId="702F308C"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（2）所有材料、</w:t>
      </w:r>
      <w:proofErr w:type="gramStart"/>
      <w:r w:rsidRPr="00DC7EC3">
        <w:rPr>
          <w:rFonts w:ascii="宋体" w:hAnsi="宋体" w:hint="eastAsia"/>
          <w:color w:val="000000" w:themeColor="text1"/>
          <w:sz w:val="28"/>
          <w:szCs w:val="28"/>
        </w:rPr>
        <w:t>软装方案</w:t>
      </w:r>
      <w:proofErr w:type="gramEnd"/>
      <w:r w:rsidRPr="00DC7EC3">
        <w:rPr>
          <w:rFonts w:ascii="宋体" w:hAnsi="宋体" w:hint="eastAsia"/>
          <w:color w:val="000000" w:themeColor="text1"/>
          <w:sz w:val="28"/>
          <w:szCs w:val="28"/>
        </w:rPr>
        <w:t>应有唯一编号，并与施工图依依清晰对应。</w:t>
      </w:r>
    </w:p>
    <w:p w14:paraId="5D665F85"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（3）未尽事宜应甲乙双方另行协商。</w:t>
      </w:r>
    </w:p>
    <w:p w14:paraId="3B6B6A7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.2.</w:t>
      </w:r>
      <w:r w:rsidRPr="00DC7EC3">
        <w:rPr>
          <w:rFonts w:ascii="宋体" w:hAnsi="宋体" w:hint="eastAsia"/>
          <w:color w:val="000000" w:themeColor="text1"/>
          <w:sz w:val="28"/>
          <w:szCs w:val="28"/>
        </w:rPr>
        <w:t>9</w:t>
      </w:r>
      <w:r w:rsidRPr="00DC7EC3">
        <w:rPr>
          <w:rFonts w:ascii="宋体" w:hAnsi="宋体"/>
          <w:color w:val="000000" w:themeColor="text1"/>
          <w:sz w:val="28"/>
          <w:szCs w:val="28"/>
        </w:rPr>
        <w:t>设备末端定位图的制作要求</w:t>
      </w:r>
      <w:r w:rsidRPr="00DC7EC3">
        <w:rPr>
          <w:rFonts w:ascii="宋体" w:hAnsi="宋体" w:hint="eastAsia"/>
          <w:color w:val="000000" w:themeColor="text1"/>
          <w:sz w:val="28"/>
          <w:szCs w:val="28"/>
        </w:rPr>
        <w:t>：</w:t>
      </w:r>
    </w:p>
    <w:p w14:paraId="22E09926"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2</w:t>
      </w:r>
      <w:r w:rsidRPr="00DC7EC3">
        <w:rPr>
          <w:rFonts w:ascii="宋体" w:hAnsi="宋体" w:hint="eastAsia"/>
          <w:color w:val="000000" w:themeColor="text1"/>
          <w:sz w:val="28"/>
          <w:szCs w:val="28"/>
        </w:rPr>
        <w:t>.9.1给排水部分</w:t>
      </w:r>
    </w:p>
    <w:p w14:paraId="1D5FFD94"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（1）负责消防给水位置最终定位，并在装修天花平面图上表述自喷喷头与其余天花上安装设备的位置关系。</w:t>
      </w:r>
    </w:p>
    <w:p w14:paraId="068FE824"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（2）负责所有给排水点的定位，确认末端给排水设施（如龙头等）的型号、色调等符合既定的装修效果。</w:t>
      </w:r>
    </w:p>
    <w:p w14:paraId="59C96A98"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2</w:t>
      </w:r>
      <w:r w:rsidRPr="00DC7EC3">
        <w:rPr>
          <w:rFonts w:ascii="宋体" w:hAnsi="宋体" w:hint="eastAsia"/>
          <w:color w:val="000000" w:themeColor="text1"/>
          <w:sz w:val="28"/>
          <w:szCs w:val="28"/>
        </w:rPr>
        <w:t>.9.2电气部分</w:t>
      </w:r>
    </w:p>
    <w:p w14:paraId="1F0B27EE"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（1）负责电气照明、应急照明、开关插座的定位图。</w:t>
      </w:r>
    </w:p>
    <w:p w14:paraId="0A079FB8"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（2）根据装修天花图、平面图及空调专业、给排水专业条件，协调完成消防设备（如烟感、消防报警按钮、应急照明、消防疏散标志等）平顶面布点的最终定位。</w:t>
      </w:r>
    </w:p>
    <w:p w14:paraId="6187098B"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.2.</w:t>
      </w:r>
      <w:r w:rsidRPr="00DC7EC3">
        <w:rPr>
          <w:rFonts w:ascii="宋体" w:hAnsi="宋体" w:hint="eastAsia"/>
          <w:color w:val="000000" w:themeColor="text1"/>
          <w:sz w:val="28"/>
          <w:szCs w:val="28"/>
        </w:rPr>
        <w:t>9</w:t>
      </w:r>
      <w:r w:rsidRPr="00DC7EC3">
        <w:rPr>
          <w:rFonts w:ascii="宋体" w:hAnsi="宋体"/>
          <w:color w:val="000000" w:themeColor="text1"/>
          <w:sz w:val="28"/>
          <w:szCs w:val="28"/>
        </w:rPr>
        <w:t>.3暖通部分</w:t>
      </w:r>
      <w:r w:rsidRPr="00DC7EC3">
        <w:rPr>
          <w:rFonts w:ascii="宋体" w:hAnsi="宋体" w:hint="eastAsia"/>
          <w:color w:val="000000" w:themeColor="text1"/>
          <w:sz w:val="28"/>
          <w:szCs w:val="28"/>
        </w:rPr>
        <w:t>：</w:t>
      </w:r>
      <w:r w:rsidRPr="00DC7EC3">
        <w:rPr>
          <w:rFonts w:ascii="宋体" w:hAnsi="宋体"/>
          <w:color w:val="000000" w:themeColor="text1"/>
          <w:sz w:val="28"/>
          <w:szCs w:val="28"/>
        </w:rPr>
        <w:t>风口</w:t>
      </w:r>
      <w:r w:rsidRPr="00DC7EC3">
        <w:rPr>
          <w:rFonts w:ascii="宋体" w:hAnsi="宋体" w:hint="eastAsia"/>
          <w:color w:val="000000" w:themeColor="text1"/>
          <w:sz w:val="28"/>
          <w:szCs w:val="28"/>
        </w:rPr>
        <w:t>、</w:t>
      </w:r>
      <w:r w:rsidRPr="00DC7EC3">
        <w:rPr>
          <w:rFonts w:ascii="宋体" w:hAnsi="宋体"/>
          <w:color w:val="000000" w:themeColor="text1"/>
          <w:sz w:val="28"/>
          <w:szCs w:val="28"/>
        </w:rPr>
        <w:t>检修口的形式</w:t>
      </w:r>
      <w:r w:rsidRPr="00DC7EC3">
        <w:rPr>
          <w:rFonts w:ascii="宋体" w:hAnsi="宋体" w:hint="eastAsia"/>
          <w:color w:val="000000" w:themeColor="text1"/>
          <w:sz w:val="28"/>
          <w:szCs w:val="28"/>
        </w:rPr>
        <w:t>、</w:t>
      </w:r>
      <w:r w:rsidRPr="00DC7EC3">
        <w:rPr>
          <w:rFonts w:ascii="宋体" w:hAnsi="宋体"/>
          <w:color w:val="000000" w:themeColor="text1"/>
          <w:sz w:val="28"/>
          <w:szCs w:val="28"/>
        </w:rPr>
        <w:t>定位</w:t>
      </w:r>
      <w:r w:rsidRPr="00DC7EC3">
        <w:rPr>
          <w:rFonts w:ascii="宋体" w:hAnsi="宋体" w:hint="eastAsia"/>
          <w:color w:val="000000" w:themeColor="text1"/>
          <w:sz w:val="28"/>
          <w:szCs w:val="28"/>
        </w:rPr>
        <w:t>。</w:t>
      </w:r>
    </w:p>
    <w:p w14:paraId="14860013"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lastRenderedPageBreak/>
        <w:t>5</w:t>
      </w:r>
      <w:r w:rsidRPr="00DC7EC3">
        <w:rPr>
          <w:rFonts w:ascii="宋体" w:hAnsi="宋体"/>
          <w:color w:val="000000" w:themeColor="text1"/>
          <w:sz w:val="28"/>
          <w:szCs w:val="28"/>
        </w:rPr>
        <w:t>.2.</w:t>
      </w:r>
      <w:r w:rsidRPr="00DC7EC3">
        <w:rPr>
          <w:rFonts w:ascii="宋体" w:hAnsi="宋体" w:hint="eastAsia"/>
          <w:color w:val="000000" w:themeColor="text1"/>
          <w:sz w:val="28"/>
          <w:szCs w:val="28"/>
        </w:rPr>
        <w:t>9</w:t>
      </w:r>
      <w:r w:rsidRPr="00DC7EC3">
        <w:rPr>
          <w:rFonts w:ascii="宋体" w:hAnsi="宋体"/>
          <w:color w:val="000000" w:themeColor="text1"/>
          <w:sz w:val="28"/>
          <w:szCs w:val="28"/>
        </w:rPr>
        <w:t>.4智能化部分</w:t>
      </w:r>
      <w:r w:rsidRPr="00DC7EC3">
        <w:rPr>
          <w:rFonts w:ascii="宋体" w:hAnsi="宋体" w:hint="eastAsia"/>
          <w:color w:val="000000" w:themeColor="text1"/>
          <w:sz w:val="28"/>
          <w:szCs w:val="28"/>
        </w:rPr>
        <w:t>：</w:t>
      </w:r>
      <w:r w:rsidRPr="00DC7EC3">
        <w:rPr>
          <w:rFonts w:ascii="宋体" w:hAnsi="宋体"/>
          <w:color w:val="000000" w:themeColor="text1"/>
          <w:sz w:val="28"/>
          <w:szCs w:val="28"/>
        </w:rPr>
        <w:t>负责智能化各系统末端设备最终定位</w:t>
      </w:r>
      <w:r w:rsidRPr="00DC7EC3">
        <w:rPr>
          <w:rFonts w:ascii="宋体" w:hAnsi="宋体" w:hint="eastAsia"/>
          <w:color w:val="000000" w:themeColor="text1"/>
          <w:sz w:val="28"/>
          <w:szCs w:val="28"/>
        </w:rPr>
        <w:t>。</w:t>
      </w:r>
    </w:p>
    <w:p w14:paraId="73BDA5ED"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.2.</w:t>
      </w:r>
      <w:r w:rsidRPr="00DC7EC3">
        <w:rPr>
          <w:rFonts w:ascii="宋体" w:hAnsi="宋体" w:hint="eastAsia"/>
          <w:color w:val="000000" w:themeColor="text1"/>
          <w:sz w:val="28"/>
          <w:szCs w:val="28"/>
        </w:rPr>
        <w:t>9</w:t>
      </w:r>
      <w:r w:rsidRPr="00DC7EC3">
        <w:rPr>
          <w:rFonts w:ascii="宋体" w:hAnsi="宋体"/>
          <w:color w:val="000000" w:themeColor="text1"/>
          <w:sz w:val="28"/>
          <w:szCs w:val="28"/>
        </w:rPr>
        <w:t>.5确认设备末端</w:t>
      </w:r>
      <w:r w:rsidRPr="00DC7EC3">
        <w:rPr>
          <w:rFonts w:ascii="宋体" w:hAnsi="宋体" w:hint="eastAsia"/>
          <w:color w:val="000000" w:themeColor="text1"/>
          <w:sz w:val="28"/>
          <w:szCs w:val="28"/>
        </w:rPr>
        <w:t>、</w:t>
      </w:r>
      <w:r w:rsidRPr="00DC7EC3">
        <w:rPr>
          <w:rFonts w:ascii="宋体" w:hAnsi="宋体"/>
          <w:color w:val="000000" w:themeColor="text1"/>
          <w:sz w:val="28"/>
          <w:szCs w:val="28"/>
        </w:rPr>
        <w:t>插座</w:t>
      </w:r>
      <w:r w:rsidRPr="00DC7EC3">
        <w:rPr>
          <w:rFonts w:ascii="宋体" w:hAnsi="宋体" w:hint="eastAsia"/>
          <w:color w:val="000000" w:themeColor="text1"/>
          <w:sz w:val="28"/>
          <w:szCs w:val="28"/>
        </w:rPr>
        <w:t>、</w:t>
      </w:r>
      <w:r w:rsidRPr="00DC7EC3">
        <w:rPr>
          <w:rFonts w:ascii="宋体" w:hAnsi="宋体"/>
          <w:color w:val="000000" w:themeColor="text1"/>
          <w:sz w:val="28"/>
          <w:szCs w:val="28"/>
        </w:rPr>
        <w:t>面板的样式</w:t>
      </w:r>
      <w:r w:rsidRPr="00DC7EC3">
        <w:rPr>
          <w:rFonts w:ascii="宋体" w:hAnsi="宋体" w:hint="eastAsia"/>
          <w:color w:val="000000" w:themeColor="text1"/>
          <w:sz w:val="28"/>
          <w:szCs w:val="28"/>
        </w:rPr>
        <w:t>、</w:t>
      </w:r>
      <w:r w:rsidRPr="00DC7EC3">
        <w:rPr>
          <w:rFonts w:ascii="宋体" w:hAnsi="宋体"/>
          <w:color w:val="000000" w:themeColor="text1"/>
          <w:sz w:val="28"/>
          <w:szCs w:val="28"/>
        </w:rPr>
        <w:t>颜色等符合既定的功能区分及装修效果</w:t>
      </w:r>
      <w:r w:rsidRPr="00DC7EC3">
        <w:rPr>
          <w:rFonts w:ascii="宋体" w:hAnsi="宋体" w:hint="eastAsia"/>
          <w:color w:val="000000" w:themeColor="text1"/>
          <w:sz w:val="28"/>
          <w:szCs w:val="28"/>
        </w:rPr>
        <w:t xml:space="preserve">。 </w:t>
      </w:r>
    </w:p>
    <w:p w14:paraId="4D936ACF"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color w:val="000000" w:themeColor="text1"/>
          <w:sz w:val="28"/>
          <w:szCs w:val="28"/>
        </w:rPr>
        <w:t>5.2.</w:t>
      </w:r>
      <w:r w:rsidRPr="00DC7EC3">
        <w:rPr>
          <w:rFonts w:ascii="宋体" w:hAnsi="宋体" w:hint="eastAsia"/>
          <w:color w:val="000000" w:themeColor="text1"/>
          <w:sz w:val="28"/>
          <w:szCs w:val="28"/>
        </w:rPr>
        <w:t>10</w:t>
      </w:r>
      <w:r w:rsidRPr="00DC7EC3">
        <w:rPr>
          <w:rFonts w:ascii="宋体" w:hAnsi="宋体"/>
          <w:color w:val="000000" w:themeColor="text1"/>
          <w:sz w:val="28"/>
          <w:szCs w:val="28"/>
        </w:rPr>
        <w:t>专业照明设计要求</w:t>
      </w:r>
      <w:r w:rsidRPr="00DC7EC3">
        <w:rPr>
          <w:rFonts w:ascii="宋体" w:hAnsi="宋体" w:hint="eastAsia"/>
          <w:color w:val="000000" w:themeColor="text1"/>
          <w:sz w:val="28"/>
          <w:szCs w:val="28"/>
        </w:rPr>
        <w:t>：</w:t>
      </w:r>
      <w:r w:rsidRPr="00DC7EC3">
        <w:rPr>
          <w:rFonts w:ascii="宋体" w:hAnsi="宋体"/>
          <w:color w:val="000000" w:themeColor="text1"/>
          <w:sz w:val="28"/>
          <w:szCs w:val="28"/>
        </w:rPr>
        <w:t>应根据装修方案提供专业照明设计公司设计的各空间场景模式照明方案及各种模式的回路划分</w:t>
      </w:r>
      <w:r w:rsidRPr="00DC7EC3">
        <w:rPr>
          <w:rFonts w:ascii="宋体" w:hAnsi="宋体" w:hint="eastAsia"/>
          <w:color w:val="000000" w:themeColor="text1"/>
          <w:sz w:val="28"/>
          <w:szCs w:val="28"/>
        </w:rPr>
        <w:t>，</w:t>
      </w:r>
      <w:r w:rsidRPr="00DC7EC3">
        <w:rPr>
          <w:rFonts w:ascii="宋体" w:hAnsi="宋体"/>
          <w:color w:val="000000" w:themeColor="text1"/>
          <w:sz w:val="28"/>
          <w:szCs w:val="28"/>
        </w:rPr>
        <w:t>完成灯具控制分组图</w:t>
      </w:r>
      <w:r w:rsidRPr="00DC7EC3">
        <w:rPr>
          <w:rFonts w:ascii="宋体" w:hAnsi="宋体" w:hint="eastAsia"/>
          <w:color w:val="000000" w:themeColor="text1"/>
          <w:sz w:val="28"/>
          <w:szCs w:val="28"/>
        </w:rPr>
        <w:t>，</w:t>
      </w:r>
      <w:r w:rsidRPr="00DC7EC3">
        <w:rPr>
          <w:rFonts w:ascii="宋体" w:hAnsi="宋体"/>
          <w:color w:val="000000" w:themeColor="text1"/>
          <w:sz w:val="28"/>
          <w:szCs w:val="28"/>
        </w:rPr>
        <w:t>提供项目中所有灯具</w:t>
      </w:r>
      <w:r w:rsidRPr="00DC7EC3">
        <w:rPr>
          <w:rFonts w:ascii="宋体" w:hAnsi="宋体" w:hint="eastAsia"/>
          <w:color w:val="000000" w:themeColor="text1"/>
          <w:sz w:val="28"/>
          <w:szCs w:val="28"/>
        </w:rPr>
        <w:t>，</w:t>
      </w:r>
      <w:r w:rsidRPr="00DC7EC3">
        <w:rPr>
          <w:rFonts w:ascii="宋体" w:hAnsi="宋体"/>
          <w:color w:val="000000" w:themeColor="text1"/>
          <w:sz w:val="28"/>
          <w:szCs w:val="28"/>
        </w:rPr>
        <w:t>包括工程灯</w:t>
      </w:r>
      <w:r w:rsidRPr="00DC7EC3">
        <w:rPr>
          <w:rFonts w:ascii="宋体" w:hAnsi="宋体" w:hint="eastAsia"/>
          <w:color w:val="000000" w:themeColor="text1"/>
          <w:sz w:val="28"/>
          <w:szCs w:val="28"/>
        </w:rPr>
        <w:t>、</w:t>
      </w:r>
      <w:r w:rsidRPr="00DC7EC3">
        <w:rPr>
          <w:rFonts w:ascii="宋体" w:hAnsi="宋体"/>
          <w:color w:val="000000" w:themeColor="text1"/>
          <w:sz w:val="28"/>
          <w:szCs w:val="28"/>
        </w:rPr>
        <w:t>固定装饰灯的照明类型</w:t>
      </w:r>
      <w:r w:rsidRPr="00DC7EC3">
        <w:rPr>
          <w:rFonts w:ascii="宋体" w:hAnsi="宋体" w:hint="eastAsia"/>
          <w:color w:val="000000" w:themeColor="text1"/>
          <w:sz w:val="28"/>
          <w:szCs w:val="28"/>
        </w:rPr>
        <w:t>、</w:t>
      </w:r>
      <w:r w:rsidRPr="00DC7EC3">
        <w:rPr>
          <w:rFonts w:ascii="宋体" w:hAnsi="宋体"/>
          <w:color w:val="000000" w:themeColor="text1"/>
          <w:sz w:val="28"/>
          <w:szCs w:val="28"/>
        </w:rPr>
        <w:t>光源功率</w:t>
      </w:r>
      <w:r w:rsidRPr="00DC7EC3">
        <w:rPr>
          <w:rFonts w:ascii="宋体" w:hAnsi="宋体" w:hint="eastAsia"/>
          <w:color w:val="000000" w:themeColor="text1"/>
          <w:sz w:val="28"/>
          <w:szCs w:val="28"/>
        </w:rPr>
        <w:t>、</w:t>
      </w:r>
      <w:r w:rsidRPr="00DC7EC3">
        <w:rPr>
          <w:rFonts w:ascii="宋体" w:hAnsi="宋体"/>
          <w:color w:val="000000" w:themeColor="text1"/>
          <w:sz w:val="28"/>
          <w:szCs w:val="28"/>
        </w:rPr>
        <w:t>各场景模式照度</w:t>
      </w:r>
      <w:r w:rsidRPr="00DC7EC3">
        <w:rPr>
          <w:rFonts w:ascii="宋体" w:hAnsi="宋体" w:hint="eastAsia"/>
          <w:color w:val="000000" w:themeColor="text1"/>
          <w:sz w:val="28"/>
          <w:szCs w:val="28"/>
        </w:rPr>
        <w:t>、</w:t>
      </w:r>
      <w:r w:rsidRPr="00DC7EC3">
        <w:rPr>
          <w:rFonts w:ascii="宋体" w:hAnsi="宋体"/>
          <w:color w:val="000000" w:themeColor="text1"/>
          <w:sz w:val="28"/>
          <w:szCs w:val="28"/>
        </w:rPr>
        <w:t>色温要求</w:t>
      </w:r>
      <w:r w:rsidRPr="00DC7EC3">
        <w:rPr>
          <w:rFonts w:ascii="宋体" w:hAnsi="宋体" w:hint="eastAsia"/>
          <w:color w:val="000000" w:themeColor="text1"/>
          <w:sz w:val="28"/>
          <w:szCs w:val="28"/>
        </w:rPr>
        <w:t>、</w:t>
      </w:r>
      <w:r w:rsidRPr="00DC7EC3">
        <w:rPr>
          <w:rFonts w:ascii="宋体" w:hAnsi="宋体"/>
          <w:color w:val="000000" w:themeColor="text1"/>
          <w:sz w:val="28"/>
          <w:szCs w:val="28"/>
        </w:rPr>
        <w:t>安装要求</w:t>
      </w:r>
      <w:r w:rsidRPr="00DC7EC3">
        <w:rPr>
          <w:rFonts w:ascii="宋体" w:hAnsi="宋体" w:hint="eastAsia"/>
          <w:color w:val="000000" w:themeColor="text1"/>
          <w:sz w:val="28"/>
          <w:szCs w:val="28"/>
        </w:rPr>
        <w:t>，</w:t>
      </w:r>
      <w:r w:rsidRPr="00DC7EC3">
        <w:rPr>
          <w:rFonts w:ascii="宋体" w:hAnsi="宋体"/>
          <w:color w:val="000000" w:themeColor="text1"/>
          <w:sz w:val="28"/>
          <w:szCs w:val="28"/>
        </w:rPr>
        <w:t>并提供详细灯具的布置定位图</w:t>
      </w:r>
      <w:r w:rsidRPr="00DC7EC3">
        <w:rPr>
          <w:rFonts w:ascii="宋体" w:hAnsi="宋体" w:hint="eastAsia"/>
          <w:color w:val="000000" w:themeColor="text1"/>
          <w:sz w:val="28"/>
          <w:szCs w:val="28"/>
        </w:rPr>
        <w:t>。</w:t>
      </w:r>
    </w:p>
    <w:p w14:paraId="2B756ED4"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2</w:t>
      </w:r>
      <w:r w:rsidRPr="00DC7EC3">
        <w:rPr>
          <w:rFonts w:ascii="宋体" w:hAnsi="宋体" w:hint="eastAsia"/>
          <w:color w:val="000000" w:themeColor="text1"/>
          <w:sz w:val="28"/>
          <w:szCs w:val="28"/>
        </w:rPr>
        <w:t>.</w:t>
      </w:r>
      <w:r w:rsidRPr="00DC7EC3">
        <w:rPr>
          <w:rFonts w:ascii="宋体" w:hAnsi="宋体"/>
          <w:color w:val="000000" w:themeColor="text1"/>
          <w:sz w:val="28"/>
          <w:szCs w:val="28"/>
        </w:rPr>
        <w:t>1</w:t>
      </w:r>
      <w:r w:rsidRPr="00DC7EC3">
        <w:rPr>
          <w:rFonts w:ascii="宋体" w:hAnsi="宋体" w:hint="eastAsia"/>
          <w:color w:val="000000" w:themeColor="text1"/>
          <w:sz w:val="28"/>
          <w:szCs w:val="28"/>
        </w:rPr>
        <w:t>1本合同项目的室内专业功能空间设计（</w:t>
      </w:r>
      <w:proofErr w:type="gramStart"/>
      <w:r w:rsidRPr="00DC7EC3">
        <w:rPr>
          <w:rFonts w:ascii="宋体" w:hAnsi="宋体" w:hint="eastAsia"/>
          <w:color w:val="000000" w:themeColor="text1"/>
          <w:sz w:val="28"/>
          <w:szCs w:val="28"/>
        </w:rPr>
        <w:t>加钞间</w:t>
      </w:r>
      <w:proofErr w:type="gramEnd"/>
      <w:r w:rsidRPr="00DC7EC3">
        <w:rPr>
          <w:rFonts w:ascii="宋体" w:hAnsi="宋体" w:hint="eastAsia"/>
          <w:color w:val="000000" w:themeColor="text1"/>
          <w:sz w:val="28"/>
          <w:szCs w:val="28"/>
        </w:rPr>
        <w:t>、现金区等）设计方案应符合该空间的专业性，满足其合理性、可行性、经济性，报建项目应符合项目所在地建筑消防规范要求。</w:t>
      </w:r>
    </w:p>
    <w:p w14:paraId="53297682"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.2.1</w:t>
      </w:r>
      <w:r w:rsidRPr="00DC7EC3">
        <w:rPr>
          <w:rFonts w:ascii="宋体" w:hAnsi="宋体" w:hint="eastAsia"/>
          <w:color w:val="000000" w:themeColor="text1"/>
          <w:sz w:val="28"/>
          <w:szCs w:val="28"/>
        </w:rPr>
        <w:t>2</w:t>
      </w:r>
      <w:r w:rsidRPr="00DC7EC3">
        <w:rPr>
          <w:rFonts w:ascii="宋体" w:hAnsi="宋体"/>
          <w:color w:val="000000" w:themeColor="text1"/>
          <w:sz w:val="28"/>
          <w:szCs w:val="28"/>
        </w:rPr>
        <w:t>本合同项目的所有专业设计图纸由设计人统一协调负责</w:t>
      </w:r>
      <w:r w:rsidRPr="00DC7EC3">
        <w:rPr>
          <w:rFonts w:ascii="宋体" w:hAnsi="宋体" w:hint="eastAsia"/>
          <w:color w:val="000000" w:themeColor="text1"/>
          <w:sz w:val="28"/>
          <w:szCs w:val="28"/>
        </w:rPr>
        <w:t>，</w:t>
      </w:r>
      <w:r w:rsidRPr="00DC7EC3">
        <w:rPr>
          <w:rFonts w:ascii="宋体" w:hAnsi="宋体"/>
          <w:color w:val="000000" w:themeColor="text1"/>
          <w:sz w:val="28"/>
          <w:szCs w:val="28"/>
        </w:rPr>
        <w:t>确保图纸的合理性</w:t>
      </w:r>
      <w:r w:rsidRPr="00DC7EC3">
        <w:rPr>
          <w:rFonts w:ascii="宋体" w:hAnsi="宋体" w:hint="eastAsia"/>
          <w:color w:val="000000" w:themeColor="text1"/>
          <w:sz w:val="28"/>
          <w:szCs w:val="28"/>
        </w:rPr>
        <w:t>、</w:t>
      </w:r>
      <w:r w:rsidRPr="00DC7EC3">
        <w:rPr>
          <w:rFonts w:ascii="宋体" w:hAnsi="宋体"/>
          <w:color w:val="000000" w:themeColor="text1"/>
          <w:sz w:val="28"/>
          <w:szCs w:val="28"/>
        </w:rPr>
        <w:t>适用性</w:t>
      </w:r>
      <w:r w:rsidRPr="00DC7EC3">
        <w:rPr>
          <w:rFonts w:ascii="宋体" w:hAnsi="宋体" w:hint="eastAsia"/>
          <w:color w:val="000000" w:themeColor="text1"/>
          <w:sz w:val="28"/>
          <w:szCs w:val="28"/>
        </w:rPr>
        <w:t>、</w:t>
      </w:r>
      <w:r w:rsidRPr="00DC7EC3">
        <w:rPr>
          <w:rFonts w:ascii="宋体" w:hAnsi="宋体"/>
          <w:color w:val="000000" w:themeColor="text1"/>
          <w:sz w:val="28"/>
          <w:szCs w:val="28"/>
        </w:rPr>
        <w:t>准确性并负责最终完成效果</w:t>
      </w:r>
      <w:r w:rsidRPr="00DC7EC3">
        <w:rPr>
          <w:rFonts w:ascii="宋体" w:hAnsi="宋体" w:hint="eastAsia"/>
          <w:color w:val="000000" w:themeColor="text1"/>
          <w:sz w:val="28"/>
          <w:szCs w:val="28"/>
        </w:rPr>
        <w:t>。</w:t>
      </w:r>
      <w:r w:rsidRPr="00DC7EC3">
        <w:rPr>
          <w:rFonts w:ascii="宋体" w:hAnsi="宋体"/>
          <w:color w:val="000000" w:themeColor="text1"/>
          <w:sz w:val="28"/>
          <w:szCs w:val="28"/>
        </w:rPr>
        <w:t>并提供盖有装饰出图资质章的图纸</w:t>
      </w:r>
      <w:r w:rsidRPr="00DC7EC3">
        <w:rPr>
          <w:rFonts w:ascii="宋体" w:hAnsi="宋体" w:hint="eastAsia"/>
          <w:color w:val="000000" w:themeColor="text1"/>
          <w:sz w:val="28"/>
          <w:szCs w:val="28"/>
        </w:rPr>
        <w:t>。该费用已包含在本合同设计费内。</w:t>
      </w:r>
    </w:p>
    <w:p w14:paraId="78B43B9B"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.3工程实施阶段应提供现场配合服务要求</w:t>
      </w:r>
      <w:r w:rsidRPr="00DC7EC3">
        <w:rPr>
          <w:rFonts w:ascii="宋体" w:hAnsi="宋体" w:hint="eastAsia"/>
          <w:color w:val="000000" w:themeColor="text1"/>
          <w:sz w:val="28"/>
          <w:szCs w:val="28"/>
        </w:rPr>
        <w:t>：</w:t>
      </w:r>
    </w:p>
    <w:p w14:paraId="355F961B"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color w:val="000000" w:themeColor="text1"/>
          <w:sz w:val="28"/>
          <w:szCs w:val="28"/>
        </w:rPr>
        <w:t>5.3.1负责向发包人及施工单位进行设计交底</w:t>
      </w:r>
      <w:r w:rsidRPr="00DC7EC3">
        <w:rPr>
          <w:rFonts w:ascii="宋体" w:hAnsi="宋体" w:hint="eastAsia"/>
          <w:color w:val="000000" w:themeColor="text1"/>
          <w:sz w:val="28"/>
          <w:szCs w:val="28"/>
        </w:rPr>
        <w:t>；</w:t>
      </w:r>
    </w:p>
    <w:p w14:paraId="2F0E59C2"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3</w:t>
      </w:r>
      <w:r w:rsidRPr="00DC7EC3">
        <w:rPr>
          <w:rFonts w:ascii="宋体" w:hAnsi="宋体" w:hint="eastAsia"/>
          <w:color w:val="000000" w:themeColor="text1"/>
          <w:sz w:val="28"/>
          <w:szCs w:val="28"/>
        </w:rPr>
        <w:t>.2参与发包人组织的图纸会审并解决施工过程中的设计问题；</w:t>
      </w:r>
    </w:p>
    <w:p w14:paraId="54963A0C"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3</w:t>
      </w:r>
      <w:r w:rsidRPr="00DC7EC3">
        <w:rPr>
          <w:rFonts w:ascii="宋体" w:hAnsi="宋体" w:hint="eastAsia"/>
          <w:color w:val="000000" w:themeColor="text1"/>
          <w:sz w:val="28"/>
          <w:szCs w:val="28"/>
        </w:rPr>
        <w:t>.3在施工期各重要阶段内，根据施工工程需要，安排主设计师视察及解决现场施工与施工图不符的问题，以确保工程按照施工图进行，符合设计效果要求。主设计师</w:t>
      </w:r>
      <w:proofErr w:type="gramStart"/>
      <w:r w:rsidRPr="00DC7EC3">
        <w:rPr>
          <w:rFonts w:ascii="宋体" w:hAnsi="宋体" w:hint="eastAsia"/>
          <w:color w:val="000000" w:themeColor="text1"/>
          <w:sz w:val="28"/>
          <w:szCs w:val="28"/>
        </w:rPr>
        <w:t>应现场</w:t>
      </w:r>
      <w:proofErr w:type="gramEnd"/>
      <w:r w:rsidRPr="00DC7EC3">
        <w:rPr>
          <w:rFonts w:ascii="宋体" w:hAnsi="宋体" w:hint="eastAsia"/>
          <w:color w:val="000000" w:themeColor="text1"/>
          <w:sz w:val="28"/>
          <w:szCs w:val="28"/>
        </w:rPr>
        <w:t>跟进工作的阶段有：</w:t>
      </w:r>
    </w:p>
    <w:p w14:paraId="223DBEA5"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（1）室内装修间墙、天花、地</w:t>
      </w:r>
      <w:proofErr w:type="gramStart"/>
      <w:r w:rsidRPr="00DC7EC3">
        <w:rPr>
          <w:rFonts w:ascii="宋体" w:hAnsi="宋体" w:hint="eastAsia"/>
          <w:color w:val="000000" w:themeColor="text1"/>
          <w:sz w:val="28"/>
          <w:szCs w:val="28"/>
        </w:rPr>
        <w:t>花现场</w:t>
      </w:r>
      <w:proofErr w:type="gramEnd"/>
      <w:r w:rsidRPr="00DC7EC3">
        <w:rPr>
          <w:rFonts w:ascii="宋体" w:hAnsi="宋体" w:hint="eastAsia"/>
          <w:color w:val="000000" w:themeColor="text1"/>
          <w:sz w:val="28"/>
          <w:szCs w:val="28"/>
        </w:rPr>
        <w:t>放线阶段，并确保功能空间</w:t>
      </w:r>
      <w:proofErr w:type="gramStart"/>
      <w:r w:rsidRPr="00DC7EC3">
        <w:rPr>
          <w:rFonts w:ascii="宋体" w:hAnsi="宋体" w:hint="eastAsia"/>
          <w:color w:val="000000" w:themeColor="text1"/>
          <w:sz w:val="28"/>
          <w:szCs w:val="28"/>
        </w:rPr>
        <w:t>间</w:t>
      </w:r>
      <w:proofErr w:type="gramEnd"/>
      <w:r w:rsidRPr="00DC7EC3">
        <w:rPr>
          <w:rFonts w:ascii="宋体" w:hAnsi="宋体" w:hint="eastAsia"/>
          <w:color w:val="000000" w:themeColor="text1"/>
          <w:sz w:val="28"/>
          <w:szCs w:val="28"/>
        </w:rPr>
        <w:t>墙和天花完成面高度完成满足设计要求。</w:t>
      </w:r>
    </w:p>
    <w:p w14:paraId="35C78314"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（2）室内装修立面造型底架完成阶段。</w:t>
      </w:r>
    </w:p>
    <w:p w14:paraId="41FC6684"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lastRenderedPageBreak/>
        <w:t>（3）装</w:t>
      </w:r>
      <w:proofErr w:type="gramStart"/>
      <w:r w:rsidRPr="00DC7EC3">
        <w:rPr>
          <w:rFonts w:ascii="宋体" w:hAnsi="宋体" w:hint="eastAsia"/>
          <w:color w:val="000000" w:themeColor="text1"/>
          <w:sz w:val="28"/>
          <w:szCs w:val="28"/>
        </w:rPr>
        <w:t>修饰面</w:t>
      </w:r>
      <w:proofErr w:type="gramEnd"/>
      <w:r w:rsidRPr="00DC7EC3">
        <w:rPr>
          <w:rFonts w:ascii="宋体" w:hAnsi="宋体" w:hint="eastAsia"/>
          <w:color w:val="000000" w:themeColor="text1"/>
          <w:sz w:val="28"/>
          <w:szCs w:val="28"/>
        </w:rPr>
        <w:t>基本完成阶段。</w:t>
      </w:r>
    </w:p>
    <w:p w14:paraId="0AF59E0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.3.4设计人需跟进发包人所购置装饰用品</w:t>
      </w:r>
      <w:r w:rsidRPr="00DC7EC3">
        <w:rPr>
          <w:rFonts w:ascii="宋体" w:hAnsi="宋体" w:hint="eastAsia"/>
          <w:color w:val="000000" w:themeColor="text1"/>
          <w:sz w:val="28"/>
          <w:szCs w:val="28"/>
        </w:rPr>
        <w:t>、</w:t>
      </w:r>
      <w:r w:rsidRPr="00DC7EC3">
        <w:rPr>
          <w:rFonts w:ascii="宋体" w:hAnsi="宋体"/>
          <w:color w:val="000000" w:themeColor="text1"/>
          <w:sz w:val="28"/>
          <w:szCs w:val="28"/>
        </w:rPr>
        <w:t>材料及色样并协助发包人购买</w:t>
      </w:r>
      <w:r w:rsidRPr="00DC7EC3">
        <w:rPr>
          <w:rFonts w:ascii="宋体" w:hAnsi="宋体" w:hint="eastAsia"/>
          <w:color w:val="000000" w:themeColor="text1"/>
          <w:sz w:val="28"/>
          <w:szCs w:val="28"/>
        </w:rPr>
        <w:t>，</w:t>
      </w:r>
      <w:r w:rsidRPr="00DC7EC3">
        <w:rPr>
          <w:rFonts w:ascii="宋体" w:hAnsi="宋体"/>
          <w:color w:val="000000" w:themeColor="text1"/>
          <w:sz w:val="28"/>
          <w:szCs w:val="28"/>
        </w:rPr>
        <w:t>并指导布置家具及装饰用品</w:t>
      </w:r>
      <w:r w:rsidRPr="00DC7EC3">
        <w:rPr>
          <w:rFonts w:ascii="宋体" w:hAnsi="宋体" w:hint="eastAsia"/>
          <w:color w:val="000000" w:themeColor="text1"/>
          <w:sz w:val="28"/>
          <w:szCs w:val="28"/>
        </w:rPr>
        <w:t>。</w:t>
      </w:r>
    </w:p>
    <w:p w14:paraId="0BBC8F12"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3</w:t>
      </w:r>
      <w:r w:rsidRPr="00DC7EC3">
        <w:rPr>
          <w:rFonts w:ascii="宋体" w:hAnsi="宋体" w:hint="eastAsia"/>
          <w:color w:val="000000" w:themeColor="text1"/>
          <w:sz w:val="28"/>
          <w:szCs w:val="28"/>
        </w:rPr>
        <w:t>.</w:t>
      </w:r>
      <w:r w:rsidRPr="00DC7EC3">
        <w:rPr>
          <w:rFonts w:ascii="宋体" w:hAnsi="宋体"/>
          <w:color w:val="000000" w:themeColor="text1"/>
          <w:sz w:val="28"/>
          <w:szCs w:val="28"/>
        </w:rPr>
        <w:t>5参加工程回访及工程竣工验收</w:t>
      </w:r>
      <w:r w:rsidRPr="00DC7EC3">
        <w:rPr>
          <w:rFonts w:ascii="宋体" w:hAnsi="宋体" w:hint="eastAsia"/>
          <w:color w:val="000000" w:themeColor="text1"/>
          <w:sz w:val="28"/>
          <w:szCs w:val="28"/>
        </w:rPr>
        <w:t>，</w:t>
      </w:r>
      <w:r w:rsidRPr="00DC7EC3">
        <w:rPr>
          <w:rFonts w:ascii="宋体" w:hAnsi="宋体"/>
          <w:color w:val="000000" w:themeColor="text1"/>
          <w:sz w:val="28"/>
          <w:szCs w:val="28"/>
        </w:rPr>
        <w:t>并完成回访报告及相关图纸</w:t>
      </w:r>
      <w:r w:rsidRPr="00DC7EC3">
        <w:rPr>
          <w:rFonts w:ascii="宋体" w:hAnsi="宋体" w:hint="eastAsia"/>
          <w:color w:val="000000" w:themeColor="text1"/>
          <w:sz w:val="28"/>
          <w:szCs w:val="28"/>
        </w:rPr>
        <w:t>（含竣工图审核）。</w:t>
      </w:r>
    </w:p>
    <w:p w14:paraId="5BC96A2C"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4</w:t>
      </w:r>
      <w:r w:rsidRPr="00DC7EC3">
        <w:rPr>
          <w:rFonts w:ascii="宋体" w:hAnsi="宋体" w:hint="eastAsia"/>
          <w:color w:val="000000" w:themeColor="text1"/>
          <w:sz w:val="28"/>
          <w:szCs w:val="28"/>
        </w:rPr>
        <w:t>在项目推进的各阶段，</w:t>
      </w:r>
      <w:proofErr w:type="gramStart"/>
      <w:r w:rsidRPr="00DC7EC3">
        <w:rPr>
          <w:rFonts w:ascii="宋体" w:hAnsi="宋体" w:hint="eastAsia"/>
          <w:color w:val="000000" w:themeColor="text1"/>
          <w:sz w:val="28"/>
          <w:szCs w:val="28"/>
        </w:rPr>
        <w:t>须主设计师</w:t>
      </w:r>
      <w:proofErr w:type="gramEnd"/>
      <w:r w:rsidRPr="00DC7EC3">
        <w:rPr>
          <w:rFonts w:ascii="宋体" w:hAnsi="宋体" w:hint="eastAsia"/>
          <w:color w:val="000000" w:themeColor="text1"/>
          <w:sz w:val="28"/>
          <w:szCs w:val="28"/>
        </w:rPr>
        <w:t>负责统筹及协调各专业设计进度，并确保各专业设计内容相互一致。</w:t>
      </w:r>
    </w:p>
    <w:p w14:paraId="58FB0282"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5.</w:t>
      </w:r>
      <w:r w:rsidRPr="00DC7EC3">
        <w:rPr>
          <w:rFonts w:ascii="宋体" w:hAnsi="宋体"/>
          <w:color w:val="000000" w:themeColor="text1"/>
          <w:sz w:val="28"/>
          <w:szCs w:val="28"/>
        </w:rPr>
        <w:t>5</w:t>
      </w:r>
      <w:r w:rsidRPr="00DC7EC3">
        <w:rPr>
          <w:rFonts w:ascii="宋体" w:hAnsi="宋体" w:hint="eastAsia"/>
          <w:color w:val="000000" w:themeColor="text1"/>
          <w:sz w:val="28"/>
          <w:szCs w:val="28"/>
        </w:rPr>
        <w:t>未尽事宜应甲乙双方另行协商。</w:t>
      </w:r>
    </w:p>
    <w:p w14:paraId="309C1DFA" w14:textId="77777777" w:rsidR="00FE6BA6" w:rsidRPr="00DC7EC3" w:rsidRDefault="00FE6BA6" w:rsidP="00FE6BA6">
      <w:pPr>
        <w:rPr>
          <w:rFonts w:ascii="宋体" w:hAnsi="宋体"/>
          <w:b/>
          <w:bCs/>
          <w:color w:val="000000" w:themeColor="text1"/>
          <w:sz w:val="28"/>
          <w:szCs w:val="28"/>
        </w:rPr>
      </w:pPr>
      <w:r w:rsidRPr="00DC7EC3">
        <w:rPr>
          <w:rFonts w:ascii="宋体" w:hAnsi="宋体"/>
          <w:b/>
          <w:bCs/>
          <w:color w:val="000000" w:themeColor="text1"/>
          <w:sz w:val="28"/>
          <w:szCs w:val="28"/>
        </w:rPr>
        <w:t>6</w:t>
      </w:r>
      <w:r w:rsidRPr="00DC7EC3">
        <w:rPr>
          <w:rFonts w:ascii="宋体" w:hAnsi="宋体" w:hint="eastAsia"/>
          <w:b/>
          <w:bCs/>
          <w:color w:val="000000" w:themeColor="text1"/>
          <w:sz w:val="28"/>
          <w:szCs w:val="28"/>
        </w:rPr>
        <w:t>.工程设计文件交付</w:t>
      </w:r>
    </w:p>
    <w:p w14:paraId="7036D71C" w14:textId="77777777" w:rsidR="00FE6BA6" w:rsidRPr="00DC7EC3" w:rsidRDefault="00FE6BA6" w:rsidP="00FE6BA6">
      <w:pPr>
        <w:ind w:firstLineChars="200" w:firstLine="560"/>
        <w:rPr>
          <w:rFonts w:ascii="宋体" w:hAnsi="宋体" w:cs="宋体"/>
          <w:color w:val="000000" w:themeColor="text1"/>
          <w:sz w:val="32"/>
        </w:rPr>
      </w:pPr>
      <w:r w:rsidRPr="00DC7EC3">
        <w:rPr>
          <w:rFonts w:ascii="宋体" w:hAnsi="宋体"/>
          <w:color w:val="000000" w:themeColor="text1"/>
          <w:sz w:val="28"/>
          <w:szCs w:val="28"/>
        </w:rPr>
        <w:t>6</w:t>
      </w:r>
      <w:r w:rsidRPr="00DC7EC3">
        <w:rPr>
          <w:rFonts w:ascii="宋体" w:hAnsi="宋体" w:hint="eastAsia"/>
          <w:color w:val="000000" w:themeColor="text1"/>
          <w:sz w:val="28"/>
          <w:szCs w:val="28"/>
        </w:rPr>
        <w:t>.1发包人应向设计人提交的有关资料及文件：</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6"/>
        <w:gridCol w:w="4072"/>
        <w:gridCol w:w="540"/>
        <w:gridCol w:w="1620"/>
        <w:gridCol w:w="1503"/>
      </w:tblGrid>
      <w:tr w:rsidR="00FE6BA6" w:rsidRPr="00DC7EC3" w14:paraId="6A3DA70A" w14:textId="77777777" w:rsidTr="00DD3B04">
        <w:tc>
          <w:tcPr>
            <w:tcW w:w="536" w:type="dxa"/>
            <w:vAlign w:val="center"/>
          </w:tcPr>
          <w:p w14:paraId="02E73E78" w14:textId="77777777" w:rsidR="00FE6BA6" w:rsidRPr="00DC7EC3" w:rsidRDefault="00FE6BA6" w:rsidP="00DD3B04">
            <w:pPr>
              <w:rPr>
                <w:rFonts w:ascii="宋体" w:hAnsi="宋体" w:cs="宋体"/>
                <w:color w:val="000000" w:themeColor="text1"/>
                <w:sz w:val="32"/>
              </w:rPr>
            </w:pPr>
            <w:r w:rsidRPr="00DC7EC3">
              <w:rPr>
                <w:rFonts w:ascii="宋体" w:hAnsi="宋体" w:cs="宋体" w:hint="eastAsia"/>
                <w:color w:val="000000" w:themeColor="text1"/>
                <w:sz w:val="32"/>
              </w:rPr>
              <w:t>序号</w:t>
            </w:r>
          </w:p>
        </w:tc>
        <w:tc>
          <w:tcPr>
            <w:tcW w:w="4072" w:type="dxa"/>
            <w:vAlign w:val="center"/>
          </w:tcPr>
          <w:p w14:paraId="7C542748" w14:textId="77777777" w:rsidR="00FE6BA6" w:rsidRPr="00DC7EC3" w:rsidRDefault="00FE6BA6" w:rsidP="00DD3B04">
            <w:pPr>
              <w:ind w:firstLineChars="200" w:firstLine="640"/>
              <w:rPr>
                <w:rFonts w:ascii="宋体" w:hAnsi="宋体" w:cs="宋体"/>
                <w:color w:val="000000" w:themeColor="text1"/>
                <w:sz w:val="32"/>
              </w:rPr>
            </w:pPr>
            <w:r w:rsidRPr="00DC7EC3">
              <w:rPr>
                <w:rFonts w:ascii="宋体" w:hAnsi="宋体" w:cs="宋体" w:hint="eastAsia"/>
                <w:color w:val="000000" w:themeColor="text1"/>
                <w:sz w:val="32"/>
              </w:rPr>
              <w:t>资料及文件名称</w:t>
            </w:r>
          </w:p>
        </w:tc>
        <w:tc>
          <w:tcPr>
            <w:tcW w:w="540" w:type="dxa"/>
            <w:vAlign w:val="center"/>
          </w:tcPr>
          <w:p w14:paraId="4373DD02" w14:textId="77777777" w:rsidR="00FE6BA6" w:rsidRPr="00DC7EC3" w:rsidRDefault="00FE6BA6" w:rsidP="00DD3B04">
            <w:pPr>
              <w:rPr>
                <w:rFonts w:ascii="宋体" w:hAnsi="宋体" w:cs="宋体"/>
                <w:color w:val="000000" w:themeColor="text1"/>
                <w:sz w:val="32"/>
              </w:rPr>
            </w:pPr>
            <w:r w:rsidRPr="00DC7EC3">
              <w:rPr>
                <w:rFonts w:ascii="宋体" w:hAnsi="宋体" w:cs="宋体" w:hint="eastAsia"/>
                <w:color w:val="000000" w:themeColor="text1"/>
                <w:sz w:val="32"/>
              </w:rPr>
              <w:t>份数</w:t>
            </w:r>
          </w:p>
        </w:tc>
        <w:tc>
          <w:tcPr>
            <w:tcW w:w="1620" w:type="dxa"/>
            <w:vAlign w:val="center"/>
          </w:tcPr>
          <w:p w14:paraId="4EF27D0D" w14:textId="77777777" w:rsidR="00FE6BA6" w:rsidRPr="00DC7EC3" w:rsidRDefault="00FE6BA6" w:rsidP="00DD3B04">
            <w:pPr>
              <w:jc w:val="left"/>
              <w:rPr>
                <w:rFonts w:ascii="宋体" w:hAnsi="宋体" w:cs="宋体"/>
                <w:color w:val="000000" w:themeColor="text1"/>
                <w:sz w:val="32"/>
              </w:rPr>
            </w:pPr>
            <w:r w:rsidRPr="00DC7EC3">
              <w:rPr>
                <w:rFonts w:ascii="宋体" w:hAnsi="宋体" w:cs="宋体" w:hint="eastAsia"/>
                <w:color w:val="000000" w:themeColor="text1"/>
                <w:sz w:val="32"/>
              </w:rPr>
              <w:t>提交日期</w:t>
            </w:r>
          </w:p>
        </w:tc>
        <w:tc>
          <w:tcPr>
            <w:tcW w:w="1503" w:type="dxa"/>
            <w:vAlign w:val="center"/>
          </w:tcPr>
          <w:p w14:paraId="47B44812" w14:textId="77777777" w:rsidR="00FE6BA6" w:rsidRPr="00DC7EC3" w:rsidRDefault="00FE6BA6" w:rsidP="00DD3B04">
            <w:pPr>
              <w:jc w:val="left"/>
              <w:rPr>
                <w:rFonts w:ascii="宋体" w:hAnsi="宋体" w:cs="宋体"/>
                <w:color w:val="000000" w:themeColor="text1"/>
                <w:sz w:val="32"/>
              </w:rPr>
            </w:pPr>
            <w:r w:rsidRPr="00DC7EC3">
              <w:rPr>
                <w:rFonts w:ascii="宋体" w:hAnsi="宋体" w:cs="宋体" w:hint="eastAsia"/>
                <w:color w:val="000000" w:themeColor="text1"/>
                <w:sz w:val="32"/>
              </w:rPr>
              <w:t>有关事宜</w:t>
            </w:r>
          </w:p>
        </w:tc>
      </w:tr>
      <w:tr w:rsidR="00FE6BA6" w:rsidRPr="00DC7EC3" w14:paraId="1C5FDA3A" w14:textId="77777777" w:rsidTr="00DD3B04">
        <w:tc>
          <w:tcPr>
            <w:tcW w:w="536" w:type="dxa"/>
            <w:vAlign w:val="center"/>
          </w:tcPr>
          <w:p w14:paraId="5A3E15EE" w14:textId="77777777" w:rsidR="00FE6BA6" w:rsidRPr="00DC7EC3" w:rsidRDefault="00FE6BA6" w:rsidP="00DD3B04">
            <w:pPr>
              <w:jc w:val="center"/>
              <w:rPr>
                <w:color w:val="000000" w:themeColor="text1"/>
                <w:sz w:val="28"/>
              </w:rPr>
            </w:pPr>
            <w:r w:rsidRPr="00DC7EC3">
              <w:rPr>
                <w:rFonts w:hint="eastAsia"/>
                <w:color w:val="000000" w:themeColor="text1"/>
                <w:sz w:val="28"/>
              </w:rPr>
              <w:t>1</w:t>
            </w:r>
          </w:p>
        </w:tc>
        <w:tc>
          <w:tcPr>
            <w:tcW w:w="4072" w:type="dxa"/>
            <w:vAlign w:val="center"/>
          </w:tcPr>
          <w:p w14:paraId="1ADC2980" w14:textId="77777777" w:rsidR="00FE6BA6" w:rsidRPr="00DC7EC3" w:rsidRDefault="00FE6BA6" w:rsidP="00DD3B04">
            <w:pPr>
              <w:jc w:val="center"/>
              <w:rPr>
                <w:color w:val="000000" w:themeColor="text1"/>
                <w:sz w:val="28"/>
              </w:rPr>
            </w:pPr>
            <w:r w:rsidRPr="00DC7EC3">
              <w:rPr>
                <w:rFonts w:hint="eastAsia"/>
                <w:color w:val="000000" w:themeColor="text1"/>
                <w:sz w:val="28"/>
              </w:rPr>
              <w:t>各专业配套资料</w:t>
            </w:r>
          </w:p>
        </w:tc>
        <w:tc>
          <w:tcPr>
            <w:tcW w:w="540" w:type="dxa"/>
            <w:vAlign w:val="center"/>
          </w:tcPr>
          <w:p w14:paraId="0B30C568" w14:textId="77777777" w:rsidR="00FE6BA6" w:rsidRPr="00DC7EC3" w:rsidRDefault="00FE6BA6" w:rsidP="00DD3B04">
            <w:pPr>
              <w:jc w:val="center"/>
              <w:rPr>
                <w:color w:val="000000" w:themeColor="text1"/>
                <w:sz w:val="28"/>
              </w:rPr>
            </w:pPr>
            <w:r w:rsidRPr="00DC7EC3">
              <w:rPr>
                <w:rFonts w:hint="eastAsia"/>
                <w:color w:val="000000" w:themeColor="text1"/>
                <w:sz w:val="28"/>
              </w:rPr>
              <w:t>1</w:t>
            </w:r>
          </w:p>
        </w:tc>
        <w:tc>
          <w:tcPr>
            <w:tcW w:w="1620" w:type="dxa"/>
            <w:vAlign w:val="center"/>
          </w:tcPr>
          <w:p w14:paraId="6911D935" w14:textId="77777777" w:rsidR="00FE6BA6" w:rsidRPr="00DC7EC3" w:rsidRDefault="00FE6BA6" w:rsidP="00DD3B04">
            <w:pPr>
              <w:jc w:val="center"/>
              <w:rPr>
                <w:color w:val="000000" w:themeColor="text1"/>
                <w:sz w:val="28"/>
              </w:rPr>
            </w:pPr>
          </w:p>
        </w:tc>
        <w:tc>
          <w:tcPr>
            <w:tcW w:w="1503" w:type="dxa"/>
            <w:vMerge w:val="restart"/>
            <w:vAlign w:val="center"/>
          </w:tcPr>
          <w:p w14:paraId="6CC6A975" w14:textId="77777777" w:rsidR="00FE6BA6" w:rsidRPr="00DC7EC3" w:rsidRDefault="00FE6BA6" w:rsidP="00DD3B04">
            <w:pPr>
              <w:jc w:val="center"/>
              <w:rPr>
                <w:color w:val="000000" w:themeColor="text1"/>
                <w:sz w:val="28"/>
              </w:rPr>
            </w:pPr>
            <w:r w:rsidRPr="00DC7EC3">
              <w:rPr>
                <w:color w:val="000000" w:themeColor="text1"/>
                <w:sz w:val="28"/>
              </w:rPr>
              <w:t>电子版</w:t>
            </w:r>
          </w:p>
        </w:tc>
      </w:tr>
      <w:tr w:rsidR="00FE6BA6" w:rsidRPr="00DC7EC3" w14:paraId="64B069AB" w14:textId="77777777" w:rsidTr="00DD3B04">
        <w:tc>
          <w:tcPr>
            <w:tcW w:w="536" w:type="dxa"/>
            <w:vAlign w:val="center"/>
          </w:tcPr>
          <w:p w14:paraId="2443AC21" w14:textId="77777777" w:rsidR="00FE6BA6" w:rsidRPr="00DC7EC3" w:rsidRDefault="00FE6BA6" w:rsidP="00DD3B04">
            <w:pPr>
              <w:jc w:val="center"/>
              <w:rPr>
                <w:color w:val="000000" w:themeColor="text1"/>
                <w:sz w:val="28"/>
              </w:rPr>
            </w:pPr>
            <w:r w:rsidRPr="00DC7EC3">
              <w:rPr>
                <w:rFonts w:hint="eastAsia"/>
                <w:color w:val="000000" w:themeColor="text1"/>
                <w:sz w:val="28"/>
              </w:rPr>
              <w:t>2</w:t>
            </w:r>
          </w:p>
        </w:tc>
        <w:tc>
          <w:tcPr>
            <w:tcW w:w="4072" w:type="dxa"/>
            <w:vAlign w:val="center"/>
          </w:tcPr>
          <w:p w14:paraId="532F2549" w14:textId="77777777" w:rsidR="00FE6BA6" w:rsidRPr="00DC7EC3" w:rsidRDefault="00FE6BA6" w:rsidP="00DD3B04">
            <w:pPr>
              <w:jc w:val="center"/>
              <w:rPr>
                <w:color w:val="000000" w:themeColor="text1"/>
                <w:sz w:val="28"/>
              </w:rPr>
            </w:pPr>
            <w:r w:rsidRPr="00DC7EC3">
              <w:rPr>
                <w:rFonts w:hint="eastAsia"/>
                <w:color w:val="000000" w:themeColor="text1"/>
                <w:sz w:val="28"/>
              </w:rPr>
              <w:t>其他所需资料</w:t>
            </w:r>
          </w:p>
        </w:tc>
        <w:tc>
          <w:tcPr>
            <w:tcW w:w="540" w:type="dxa"/>
            <w:vAlign w:val="center"/>
          </w:tcPr>
          <w:p w14:paraId="52B63D4E" w14:textId="77777777" w:rsidR="00FE6BA6" w:rsidRPr="00DC7EC3" w:rsidRDefault="00FE6BA6" w:rsidP="00DD3B04">
            <w:pPr>
              <w:jc w:val="center"/>
              <w:rPr>
                <w:color w:val="000000" w:themeColor="text1"/>
                <w:sz w:val="28"/>
              </w:rPr>
            </w:pPr>
            <w:r w:rsidRPr="00DC7EC3">
              <w:rPr>
                <w:rFonts w:hint="eastAsia"/>
                <w:color w:val="000000" w:themeColor="text1"/>
                <w:sz w:val="28"/>
              </w:rPr>
              <w:t>1</w:t>
            </w:r>
          </w:p>
        </w:tc>
        <w:tc>
          <w:tcPr>
            <w:tcW w:w="1620" w:type="dxa"/>
            <w:vAlign w:val="center"/>
          </w:tcPr>
          <w:p w14:paraId="345AC6BB" w14:textId="77777777" w:rsidR="00FE6BA6" w:rsidRPr="00DC7EC3" w:rsidRDefault="00FE6BA6" w:rsidP="00DD3B04">
            <w:pPr>
              <w:jc w:val="center"/>
              <w:rPr>
                <w:color w:val="000000" w:themeColor="text1"/>
                <w:sz w:val="28"/>
              </w:rPr>
            </w:pPr>
            <w:r w:rsidRPr="00DC7EC3">
              <w:rPr>
                <w:rFonts w:hint="eastAsia"/>
                <w:color w:val="000000" w:themeColor="text1"/>
                <w:sz w:val="28"/>
              </w:rPr>
              <w:t xml:space="preserve"> </w:t>
            </w:r>
          </w:p>
        </w:tc>
        <w:tc>
          <w:tcPr>
            <w:tcW w:w="1503" w:type="dxa"/>
            <w:vMerge/>
            <w:vAlign w:val="center"/>
          </w:tcPr>
          <w:p w14:paraId="1986D545" w14:textId="77777777" w:rsidR="00FE6BA6" w:rsidRPr="00DC7EC3" w:rsidRDefault="00FE6BA6" w:rsidP="00DD3B04">
            <w:pPr>
              <w:jc w:val="center"/>
              <w:rPr>
                <w:color w:val="000000" w:themeColor="text1"/>
                <w:sz w:val="28"/>
              </w:rPr>
            </w:pPr>
          </w:p>
        </w:tc>
      </w:tr>
    </w:tbl>
    <w:p w14:paraId="5ED2A866" w14:textId="77777777" w:rsidR="00FE6BA6" w:rsidRPr="00DC7EC3" w:rsidRDefault="00FE6BA6" w:rsidP="00FE6BA6">
      <w:pPr>
        <w:ind w:firstLineChars="200" w:firstLine="560"/>
        <w:rPr>
          <w:color w:val="000000" w:themeColor="text1"/>
          <w:sz w:val="28"/>
        </w:rPr>
      </w:pPr>
      <w:r w:rsidRPr="00DC7EC3">
        <w:rPr>
          <w:rFonts w:hint="eastAsia"/>
          <w:color w:val="000000" w:themeColor="text1"/>
          <w:sz w:val="28"/>
        </w:rPr>
        <w:t>6.</w:t>
      </w:r>
      <w:r w:rsidRPr="00DC7EC3">
        <w:rPr>
          <w:color w:val="000000" w:themeColor="text1"/>
          <w:sz w:val="28"/>
        </w:rPr>
        <w:t>1</w:t>
      </w:r>
      <w:r w:rsidRPr="00DC7EC3">
        <w:rPr>
          <w:rFonts w:hint="eastAsia"/>
          <w:color w:val="000000" w:themeColor="text1"/>
          <w:sz w:val="28"/>
        </w:rPr>
        <w:t>.1</w:t>
      </w:r>
      <w:r w:rsidRPr="00DC7EC3">
        <w:rPr>
          <w:rFonts w:hint="eastAsia"/>
          <w:color w:val="000000" w:themeColor="text1"/>
          <w:sz w:val="28"/>
        </w:rPr>
        <w:t>在不违法相关法律的规定前提下，</w:t>
      </w:r>
      <w:r w:rsidRPr="00DC7EC3">
        <w:rPr>
          <w:color w:val="000000" w:themeColor="text1"/>
          <w:sz w:val="28"/>
        </w:rPr>
        <w:t>设计人需严格按照发包人提供的资料及设计条件进行设计</w:t>
      </w:r>
      <w:r w:rsidRPr="00DC7EC3">
        <w:rPr>
          <w:rFonts w:hint="eastAsia"/>
          <w:color w:val="000000" w:themeColor="text1"/>
          <w:sz w:val="28"/>
        </w:rPr>
        <w:t>，</w:t>
      </w:r>
      <w:r w:rsidRPr="00DC7EC3">
        <w:rPr>
          <w:color w:val="000000" w:themeColor="text1"/>
          <w:sz w:val="28"/>
        </w:rPr>
        <w:t>未经发包人书面同意</w:t>
      </w:r>
      <w:r w:rsidRPr="00DC7EC3">
        <w:rPr>
          <w:rFonts w:hint="eastAsia"/>
          <w:color w:val="000000" w:themeColor="text1"/>
          <w:sz w:val="28"/>
        </w:rPr>
        <w:t>，</w:t>
      </w:r>
      <w:r w:rsidRPr="00DC7EC3">
        <w:rPr>
          <w:color w:val="000000" w:themeColor="text1"/>
          <w:sz w:val="28"/>
        </w:rPr>
        <w:t>设计人不得对发包人提供的设计条件做任何改动</w:t>
      </w:r>
      <w:r w:rsidRPr="00DC7EC3">
        <w:rPr>
          <w:rFonts w:hint="eastAsia"/>
          <w:color w:val="000000" w:themeColor="text1"/>
          <w:sz w:val="28"/>
        </w:rPr>
        <w:t>，</w:t>
      </w:r>
      <w:r w:rsidRPr="00DC7EC3">
        <w:rPr>
          <w:color w:val="000000" w:themeColor="text1"/>
          <w:sz w:val="28"/>
        </w:rPr>
        <w:t>否则</w:t>
      </w:r>
      <w:r w:rsidRPr="00DC7EC3">
        <w:rPr>
          <w:rFonts w:hint="eastAsia"/>
          <w:color w:val="000000" w:themeColor="text1"/>
          <w:sz w:val="28"/>
        </w:rPr>
        <w:t>，</w:t>
      </w:r>
      <w:r w:rsidRPr="00DC7EC3">
        <w:rPr>
          <w:color w:val="000000" w:themeColor="text1"/>
          <w:sz w:val="28"/>
        </w:rPr>
        <w:t>由此造成设计工期延误或设计错误的</w:t>
      </w:r>
      <w:r w:rsidRPr="00DC7EC3">
        <w:rPr>
          <w:rFonts w:hint="eastAsia"/>
          <w:color w:val="000000" w:themeColor="text1"/>
          <w:sz w:val="28"/>
        </w:rPr>
        <w:t>，</w:t>
      </w:r>
      <w:r w:rsidRPr="00DC7EC3">
        <w:rPr>
          <w:color w:val="000000" w:themeColor="text1"/>
          <w:sz w:val="28"/>
        </w:rPr>
        <w:t>发包人有权按本合同的相关条款追究设计人的违约责任</w:t>
      </w:r>
      <w:r w:rsidRPr="00DC7EC3">
        <w:rPr>
          <w:rFonts w:hint="eastAsia"/>
          <w:color w:val="000000" w:themeColor="text1"/>
          <w:sz w:val="28"/>
        </w:rPr>
        <w:t>。</w:t>
      </w:r>
    </w:p>
    <w:p w14:paraId="529344BE" w14:textId="77777777" w:rsidR="00FE6BA6" w:rsidRPr="00DC7EC3" w:rsidRDefault="00FE6BA6" w:rsidP="00FE6BA6">
      <w:pPr>
        <w:ind w:firstLineChars="200" w:firstLine="560"/>
        <w:rPr>
          <w:color w:val="000000" w:themeColor="text1"/>
          <w:sz w:val="28"/>
        </w:rPr>
      </w:pPr>
      <w:r w:rsidRPr="00DC7EC3">
        <w:rPr>
          <w:rFonts w:hint="eastAsia"/>
          <w:color w:val="000000" w:themeColor="text1"/>
          <w:sz w:val="28"/>
        </w:rPr>
        <w:t>6.</w:t>
      </w:r>
      <w:r w:rsidRPr="00DC7EC3">
        <w:rPr>
          <w:color w:val="000000" w:themeColor="text1"/>
          <w:sz w:val="28"/>
        </w:rPr>
        <w:t>1</w:t>
      </w:r>
      <w:r w:rsidRPr="00DC7EC3">
        <w:rPr>
          <w:rFonts w:hint="eastAsia"/>
          <w:color w:val="000000" w:themeColor="text1"/>
          <w:sz w:val="28"/>
        </w:rPr>
        <w:t>.2</w:t>
      </w:r>
      <w:r w:rsidRPr="00DC7EC3">
        <w:rPr>
          <w:rFonts w:hint="eastAsia"/>
          <w:color w:val="000000" w:themeColor="text1"/>
          <w:sz w:val="28"/>
        </w:rPr>
        <w:t>设计人应于收到发包人提交的资料及文件后书面回复确认是否齐全，逾期未确认的，视为发包人提交的资料文件满足设计人启动设计工作的要求，设计人应依照本合同的约定开展设计工作。</w:t>
      </w:r>
    </w:p>
    <w:p w14:paraId="76C1183E"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color w:val="000000" w:themeColor="text1"/>
          <w:sz w:val="28"/>
          <w:szCs w:val="28"/>
        </w:rPr>
        <w:lastRenderedPageBreak/>
        <w:t>6</w:t>
      </w:r>
      <w:r w:rsidRPr="00DC7EC3">
        <w:rPr>
          <w:rFonts w:ascii="宋体" w:hAnsi="宋体" w:hint="eastAsia"/>
          <w:color w:val="000000" w:themeColor="text1"/>
          <w:sz w:val="28"/>
          <w:szCs w:val="28"/>
        </w:rPr>
        <w:t>.2设计人应向发包人交付的设计资料及文件：</w:t>
      </w:r>
    </w:p>
    <w:tbl>
      <w:tblPr>
        <w:tblW w:w="8260" w:type="dxa"/>
        <w:jc w:val="center"/>
        <w:tblLayout w:type="fixed"/>
        <w:tblLook w:val="04A0" w:firstRow="1" w:lastRow="0" w:firstColumn="1" w:lastColumn="0" w:noHBand="0" w:noVBand="1"/>
      </w:tblPr>
      <w:tblGrid>
        <w:gridCol w:w="905"/>
        <w:gridCol w:w="2719"/>
        <w:gridCol w:w="869"/>
        <w:gridCol w:w="3767"/>
      </w:tblGrid>
      <w:tr w:rsidR="00FE6BA6" w:rsidRPr="00DC7EC3" w14:paraId="72FC3DF8" w14:textId="77777777" w:rsidTr="00DD3B04">
        <w:trPr>
          <w:trHeight w:val="618"/>
          <w:jc w:val="center"/>
        </w:trPr>
        <w:tc>
          <w:tcPr>
            <w:tcW w:w="905" w:type="dxa"/>
            <w:tcBorders>
              <w:top w:val="single" w:sz="6" w:space="0" w:color="auto"/>
              <w:left w:val="single" w:sz="6" w:space="0" w:color="auto"/>
              <w:bottom w:val="single" w:sz="6" w:space="0" w:color="auto"/>
              <w:right w:val="single" w:sz="6" w:space="0" w:color="auto"/>
            </w:tcBorders>
            <w:vAlign w:val="center"/>
          </w:tcPr>
          <w:p w14:paraId="68CBFFF4" w14:textId="77777777" w:rsidR="00FE6BA6" w:rsidRPr="00DC7EC3" w:rsidRDefault="00FE6BA6" w:rsidP="00DD3B04">
            <w:pPr>
              <w:jc w:val="center"/>
              <w:rPr>
                <w:color w:val="000000" w:themeColor="text1"/>
                <w:sz w:val="28"/>
              </w:rPr>
            </w:pPr>
            <w:r w:rsidRPr="00DC7EC3">
              <w:rPr>
                <w:rFonts w:hint="eastAsia"/>
                <w:color w:val="000000" w:themeColor="text1"/>
                <w:sz w:val="28"/>
                <w:lang w:val="zh-CN"/>
              </w:rPr>
              <w:t>序号</w:t>
            </w:r>
          </w:p>
        </w:tc>
        <w:tc>
          <w:tcPr>
            <w:tcW w:w="2719" w:type="dxa"/>
            <w:tcBorders>
              <w:top w:val="single" w:sz="6" w:space="0" w:color="auto"/>
              <w:left w:val="single" w:sz="6" w:space="0" w:color="auto"/>
              <w:bottom w:val="single" w:sz="6" w:space="0" w:color="auto"/>
              <w:right w:val="single" w:sz="6" w:space="0" w:color="auto"/>
            </w:tcBorders>
            <w:vAlign w:val="center"/>
          </w:tcPr>
          <w:p w14:paraId="75271006" w14:textId="77777777" w:rsidR="00FE6BA6" w:rsidRPr="00DC7EC3" w:rsidRDefault="00FE6BA6" w:rsidP="00DD3B04">
            <w:pPr>
              <w:jc w:val="center"/>
              <w:rPr>
                <w:color w:val="000000" w:themeColor="text1"/>
                <w:sz w:val="28"/>
              </w:rPr>
            </w:pPr>
            <w:r w:rsidRPr="00DC7EC3">
              <w:rPr>
                <w:rFonts w:hint="eastAsia"/>
                <w:color w:val="000000" w:themeColor="text1"/>
                <w:sz w:val="28"/>
                <w:lang w:val="zh-CN"/>
              </w:rPr>
              <w:t>资料及文件名称</w:t>
            </w:r>
          </w:p>
        </w:tc>
        <w:tc>
          <w:tcPr>
            <w:tcW w:w="869" w:type="dxa"/>
            <w:tcBorders>
              <w:top w:val="single" w:sz="6" w:space="0" w:color="auto"/>
              <w:left w:val="single" w:sz="6" w:space="0" w:color="auto"/>
              <w:bottom w:val="single" w:sz="6" w:space="0" w:color="auto"/>
              <w:right w:val="single" w:sz="6" w:space="0" w:color="auto"/>
            </w:tcBorders>
            <w:vAlign w:val="center"/>
          </w:tcPr>
          <w:p w14:paraId="769EB4F5" w14:textId="77777777" w:rsidR="00FE6BA6" w:rsidRPr="00DC7EC3" w:rsidRDefault="00FE6BA6" w:rsidP="00DD3B04">
            <w:pPr>
              <w:jc w:val="center"/>
              <w:rPr>
                <w:color w:val="000000" w:themeColor="text1"/>
                <w:sz w:val="28"/>
              </w:rPr>
            </w:pPr>
            <w:r w:rsidRPr="00DC7EC3">
              <w:rPr>
                <w:rFonts w:hint="eastAsia"/>
                <w:color w:val="000000" w:themeColor="text1"/>
                <w:sz w:val="28"/>
                <w:lang w:val="zh-CN"/>
              </w:rPr>
              <w:t>份数</w:t>
            </w:r>
          </w:p>
        </w:tc>
        <w:tc>
          <w:tcPr>
            <w:tcW w:w="3767" w:type="dxa"/>
            <w:tcBorders>
              <w:top w:val="single" w:sz="6" w:space="0" w:color="auto"/>
              <w:left w:val="single" w:sz="6" w:space="0" w:color="auto"/>
              <w:bottom w:val="single" w:sz="6" w:space="0" w:color="auto"/>
              <w:right w:val="single" w:sz="6" w:space="0" w:color="auto"/>
            </w:tcBorders>
            <w:vAlign w:val="center"/>
          </w:tcPr>
          <w:p w14:paraId="419101BB" w14:textId="77777777" w:rsidR="00FE6BA6" w:rsidRPr="00DC7EC3" w:rsidRDefault="00FE6BA6" w:rsidP="00DD3B04">
            <w:pPr>
              <w:jc w:val="center"/>
              <w:rPr>
                <w:color w:val="000000" w:themeColor="text1"/>
                <w:sz w:val="28"/>
              </w:rPr>
            </w:pPr>
            <w:r w:rsidRPr="00DC7EC3">
              <w:rPr>
                <w:rFonts w:hint="eastAsia"/>
                <w:color w:val="000000" w:themeColor="text1"/>
                <w:sz w:val="28"/>
                <w:lang w:val="zh-CN"/>
              </w:rPr>
              <w:t>有关事宜</w:t>
            </w:r>
          </w:p>
        </w:tc>
      </w:tr>
      <w:tr w:rsidR="00FE6BA6" w:rsidRPr="00DC7EC3" w14:paraId="2879CED0" w14:textId="77777777" w:rsidTr="00DD3B04">
        <w:trPr>
          <w:trHeight w:val="1040"/>
          <w:jc w:val="center"/>
        </w:trPr>
        <w:tc>
          <w:tcPr>
            <w:tcW w:w="905" w:type="dxa"/>
            <w:tcBorders>
              <w:top w:val="single" w:sz="6" w:space="0" w:color="auto"/>
              <w:left w:val="single" w:sz="6" w:space="0" w:color="auto"/>
              <w:bottom w:val="single" w:sz="6" w:space="0" w:color="auto"/>
              <w:right w:val="single" w:sz="6" w:space="0" w:color="auto"/>
            </w:tcBorders>
            <w:vAlign w:val="center"/>
          </w:tcPr>
          <w:p w14:paraId="51E24788" w14:textId="77777777" w:rsidR="00FE6BA6" w:rsidRPr="00DC7EC3" w:rsidRDefault="00FE6BA6" w:rsidP="00DD3B04">
            <w:pPr>
              <w:jc w:val="center"/>
              <w:rPr>
                <w:color w:val="000000" w:themeColor="text1"/>
                <w:sz w:val="28"/>
              </w:rPr>
            </w:pPr>
            <w:r w:rsidRPr="00DC7EC3">
              <w:rPr>
                <w:rFonts w:hint="eastAsia"/>
                <w:color w:val="000000" w:themeColor="text1"/>
                <w:sz w:val="28"/>
              </w:rPr>
              <w:t>1</w:t>
            </w:r>
          </w:p>
        </w:tc>
        <w:tc>
          <w:tcPr>
            <w:tcW w:w="2719" w:type="dxa"/>
            <w:tcBorders>
              <w:top w:val="single" w:sz="6" w:space="0" w:color="auto"/>
              <w:left w:val="single" w:sz="6" w:space="0" w:color="auto"/>
              <w:bottom w:val="single" w:sz="6" w:space="0" w:color="auto"/>
              <w:right w:val="single" w:sz="6" w:space="0" w:color="auto"/>
            </w:tcBorders>
            <w:vAlign w:val="center"/>
          </w:tcPr>
          <w:p w14:paraId="70DF1095" w14:textId="77777777" w:rsidR="00FE6BA6" w:rsidRPr="00DC7EC3" w:rsidRDefault="00FE6BA6" w:rsidP="00DD3B04">
            <w:pPr>
              <w:jc w:val="center"/>
              <w:rPr>
                <w:color w:val="000000" w:themeColor="text1"/>
                <w:sz w:val="28"/>
              </w:rPr>
            </w:pPr>
            <w:r w:rsidRPr="00DC7EC3">
              <w:rPr>
                <w:rFonts w:hint="eastAsia"/>
                <w:color w:val="000000" w:themeColor="text1"/>
                <w:sz w:val="28"/>
              </w:rPr>
              <w:t>全套</w:t>
            </w:r>
            <w:r w:rsidRPr="00DC7EC3">
              <w:rPr>
                <w:rFonts w:hint="eastAsia"/>
                <w:color w:val="000000" w:themeColor="text1"/>
                <w:sz w:val="28"/>
                <w:lang w:val="zh-CN"/>
              </w:rPr>
              <w:t>施工图设计文件</w:t>
            </w:r>
          </w:p>
        </w:tc>
        <w:tc>
          <w:tcPr>
            <w:tcW w:w="869" w:type="dxa"/>
            <w:tcBorders>
              <w:top w:val="single" w:sz="6" w:space="0" w:color="auto"/>
              <w:left w:val="single" w:sz="6" w:space="0" w:color="auto"/>
              <w:bottom w:val="single" w:sz="6" w:space="0" w:color="auto"/>
              <w:right w:val="single" w:sz="6" w:space="0" w:color="auto"/>
            </w:tcBorders>
            <w:vAlign w:val="center"/>
          </w:tcPr>
          <w:p w14:paraId="388C1EB6" w14:textId="77777777" w:rsidR="00FE6BA6" w:rsidRPr="00DC7EC3" w:rsidRDefault="00FE6BA6" w:rsidP="00DD3B04">
            <w:pPr>
              <w:jc w:val="center"/>
              <w:rPr>
                <w:color w:val="000000" w:themeColor="text1"/>
                <w:sz w:val="28"/>
              </w:rPr>
            </w:pPr>
            <w:r w:rsidRPr="00DC7EC3">
              <w:rPr>
                <w:rFonts w:hint="eastAsia"/>
                <w:color w:val="000000" w:themeColor="text1"/>
                <w:sz w:val="28"/>
              </w:rPr>
              <w:t>8</w:t>
            </w:r>
          </w:p>
        </w:tc>
        <w:tc>
          <w:tcPr>
            <w:tcW w:w="3767" w:type="dxa"/>
            <w:tcBorders>
              <w:top w:val="single" w:sz="6" w:space="0" w:color="auto"/>
              <w:left w:val="single" w:sz="6" w:space="0" w:color="auto"/>
              <w:bottom w:val="single" w:sz="6" w:space="0" w:color="auto"/>
              <w:right w:val="single" w:sz="6" w:space="0" w:color="auto"/>
            </w:tcBorders>
            <w:vAlign w:val="center"/>
          </w:tcPr>
          <w:p w14:paraId="72830C3F" w14:textId="77777777" w:rsidR="00FE6BA6" w:rsidRPr="00DC7EC3" w:rsidRDefault="00FE6BA6" w:rsidP="00DD3B04">
            <w:pPr>
              <w:jc w:val="left"/>
              <w:rPr>
                <w:color w:val="000000" w:themeColor="text1"/>
                <w:sz w:val="28"/>
                <w:lang w:val="zh-CN"/>
              </w:rPr>
            </w:pPr>
            <w:r w:rsidRPr="00DC7EC3">
              <w:rPr>
                <w:rFonts w:hint="eastAsia"/>
                <w:color w:val="000000" w:themeColor="text1"/>
                <w:sz w:val="28"/>
              </w:rPr>
              <w:t>蓝图、电子版</w:t>
            </w:r>
            <w:r w:rsidRPr="00DC7EC3">
              <w:rPr>
                <w:rFonts w:hint="eastAsia"/>
                <w:color w:val="000000" w:themeColor="text1"/>
                <w:sz w:val="28"/>
                <w:lang w:val="zh-CN"/>
              </w:rPr>
              <w:t>的</w:t>
            </w:r>
            <w:r w:rsidRPr="00DC7EC3">
              <w:rPr>
                <w:color w:val="000000" w:themeColor="text1"/>
                <w:sz w:val="28"/>
              </w:rPr>
              <w:t>CAD</w:t>
            </w:r>
            <w:r w:rsidRPr="00DC7EC3">
              <w:rPr>
                <w:rFonts w:hint="eastAsia"/>
                <w:color w:val="000000" w:themeColor="text1"/>
                <w:sz w:val="28"/>
              </w:rPr>
              <w:t>格式</w:t>
            </w:r>
            <w:r w:rsidRPr="00DC7EC3">
              <w:rPr>
                <w:rFonts w:hint="eastAsia"/>
                <w:color w:val="000000" w:themeColor="text1"/>
                <w:sz w:val="28"/>
                <w:lang w:val="zh-CN"/>
              </w:rPr>
              <w:t>文件</w:t>
            </w:r>
          </w:p>
        </w:tc>
      </w:tr>
    </w:tbl>
    <w:p w14:paraId="63FFDA0D" w14:textId="77777777" w:rsidR="00FE6BA6" w:rsidRPr="00DC7EC3" w:rsidRDefault="00FE6BA6" w:rsidP="00FE6BA6">
      <w:pPr>
        <w:ind w:firstLineChars="200" w:firstLine="560"/>
        <w:rPr>
          <w:color w:val="000000" w:themeColor="text1"/>
          <w:sz w:val="28"/>
        </w:rPr>
      </w:pPr>
      <w:r w:rsidRPr="00DC7EC3">
        <w:rPr>
          <w:rFonts w:hint="eastAsia"/>
          <w:color w:val="000000" w:themeColor="text1"/>
          <w:sz w:val="28"/>
        </w:rPr>
        <w:t>注：全套施工图包括但不限于内装、水电、给排水、消防等系统。</w:t>
      </w:r>
    </w:p>
    <w:p w14:paraId="695D126A" w14:textId="77777777" w:rsidR="00FE6BA6" w:rsidRPr="00DC7EC3" w:rsidRDefault="00FE6BA6" w:rsidP="00FE6BA6">
      <w:pPr>
        <w:ind w:firstLineChars="200" w:firstLine="560"/>
        <w:rPr>
          <w:rFonts w:ascii="宋体" w:hAnsi="宋体"/>
          <w:color w:val="000000" w:themeColor="text1"/>
          <w:sz w:val="28"/>
          <w:szCs w:val="28"/>
          <w:u w:val="single"/>
        </w:rPr>
      </w:pPr>
      <w:r w:rsidRPr="00DC7EC3">
        <w:rPr>
          <w:rFonts w:ascii="宋体" w:hAnsi="宋体"/>
          <w:color w:val="000000" w:themeColor="text1"/>
          <w:sz w:val="28"/>
          <w:szCs w:val="28"/>
        </w:rPr>
        <w:t>6</w:t>
      </w:r>
      <w:r w:rsidRPr="00DC7EC3">
        <w:rPr>
          <w:rFonts w:ascii="宋体" w:hAnsi="宋体" w:hint="eastAsia"/>
          <w:color w:val="000000" w:themeColor="text1"/>
          <w:sz w:val="28"/>
          <w:szCs w:val="28"/>
        </w:rPr>
        <w:t>.2.</w:t>
      </w:r>
      <w:r w:rsidRPr="00DC7EC3">
        <w:rPr>
          <w:rFonts w:ascii="宋体" w:hAnsi="宋体"/>
          <w:color w:val="000000" w:themeColor="text1"/>
          <w:sz w:val="28"/>
          <w:szCs w:val="28"/>
        </w:rPr>
        <w:t>1</w:t>
      </w:r>
      <w:r w:rsidRPr="00DC7EC3">
        <w:rPr>
          <w:rFonts w:ascii="宋体" w:hAnsi="宋体" w:hint="eastAsia"/>
          <w:color w:val="000000" w:themeColor="text1"/>
          <w:sz w:val="28"/>
          <w:szCs w:val="28"/>
        </w:rPr>
        <w:t>发包人要求设计人提交电子版设计文件的具体形式为：</w:t>
      </w:r>
      <w:r w:rsidRPr="00DC7EC3">
        <w:rPr>
          <w:rFonts w:ascii="宋体" w:hAnsi="宋体" w:hint="eastAsia"/>
          <w:color w:val="000000" w:themeColor="text1"/>
          <w:sz w:val="28"/>
          <w:szCs w:val="28"/>
          <w:u w:val="single"/>
        </w:rPr>
        <w:t>电子光盘。</w:t>
      </w:r>
    </w:p>
    <w:p w14:paraId="329869B7"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6.2.2设计人逾期提交设计资料及文件或未按设计周期时间完成工作任务的，发包人有权依本合同约定扣减设计费用。</w:t>
      </w:r>
    </w:p>
    <w:p w14:paraId="1C1C58F7"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6.2.3设计人交付的图纸份数超过合同约定的，发包人另支付给设计人晒图工本费。工本费如下：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4"/>
        <w:gridCol w:w="1704"/>
        <w:gridCol w:w="1704"/>
        <w:gridCol w:w="1704"/>
        <w:gridCol w:w="1706"/>
      </w:tblGrid>
      <w:tr w:rsidR="00FE6BA6" w:rsidRPr="00DC7EC3" w14:paraId="508A3D7C" w14:textId="77777777" w:rsidTr="00DD3B04">
        <w:trPr>
          <w:cantSplit/>
          <w:trHeight w:val="90"/>
          <w:jc w:val="center"/>
        </w:trPr>
        <w:tc>
          <w:tcPr>
            <w:tcW w:w="1704" w:type="dxa"/>
            <w:vAlign w:val="center"/>
          </w:tcPr>
          <w:p w14:paraId="068DBA26" w14:textId="77777777" w:rsidR="00FE6BA6" w:rsidRPr="00DC7EC3" w:rsidRDefault="00FE6BA6" w:rsidP="00DD3B04">
            <w:pPr>
              <w:jc w:val="center"/>
              <w:rPr>
                <w:rFonts w:ascii="仿宋_GB2312" w:eastAsia="仿宋_GB2312" w:hAnsi="仿宋_GB2312" w:cs="Courier New"/>
                <w:color w:val="000000" w:themeColor="text1"/>
                <w:sz w:val="24"/>
              </w:rPr>
            </w:pPr>
            <w:r w:rsidRPr="00DC7EC3">
              <w:rPr>
                <w:rFonts w:ascii="仿宋_GB2312" w:eastAsia="仿宋_GB2312" w:hAnsi="仿宋_GB2312" w:cs="Courier New" w:hint="eastAsia"/>
                <w:color w:val="000000" w:themeColor="text1"/>
                <w:sz w:val="24"/>
              </w:rPr>
              <w:t>图幅</w:t>
            </w:r>
          </w:p>
        </w:tc>
        <w:tc>
          <w:tcPr>
            <w:tcW w:w="1704" w:type="dxa"/>
            <w:vAlign w:val="center"/>
          </w:tcPr>
          <w:p w14:paraId="062B030C" w14:textId="77777777" w:rsidR="00FE6BA6" w:rsidRPr="00DC7EC3" w:rsidRDefault="00FE6BA6" w:rsidP="00DD3B04">
            <w:pPr>
              <w:ind w:firstLineChars="200" w:firstLine="480"/>
              <w:jc w:val="center"/>
              <w:rPr>
                <w:rFonts w:ascii="仿宋_GB2312" w:eastAsia="仿宋_GB2312" w:hAnsi="仿宋_GB2312" w:cs="Courier New"/>
                <w:color w:val="000000" w:themeColor="text1"/>
                <w:sz w:val="24"/>
              </w:rPr>
            </w:pPr>
            <w:r w:rsidRPr="00DC7EC3">
              <w:rPr>
                <w:rFonts w:ascii="仿宋_GB2312" w:eastAsia="仿宋_GB2312" w:hAnsi="仿宋_GB2312" w:cs="Courier New" w:hint="eastAsia"/>
                <w:color w:val="000000" w:themeColor="text1"/>
                <w:sz w:val="24"/>
              </w:rPr>
              <w:t>A1</w:t>
            </w:r>
          </w:p>
        </w:tc>
        <w:tc>
          <w:tcPr>
            <w:tcW w:w="1704" w:type="dxa"/>
            <w:vAlign w:val="center"/>
          </w:tcPr>
          <w:p w14:paraId="3B20A286" w14:textId="77777777" w:rsidR="00FE6BA6" w:rsidRPr="00DC7EC3" w:rsidRDefault="00FE6BA6" w:rsidP="00DD3B04">
            <w:pPr>
              <w:ind w:firstLineChars="200" w:firstLine="480"/>
              <w:jc w:val="center"/>
              <w:rPr>
                <w:rFonts w:ascii="仿宋_GB2312" w:eastAsia="仿宋_GB2312" w:hAnsi="仿宋_GB2312" w:cs="Courier New"/>
                <w:color w:val="000000" w:themeColor="text1"/>
                <w:sz w:val="24"/>
              </w:rPr>
            </w:pPr>
            <w:r w:rsidRPr="00DC7EC3">
              <w:rPr>
                <w:rFonts w:ascii="仿宋_GB2312" w:eastAsia="仿宋_GB2312" w:hAnsi="仿宋_GB2312" w:cs="Courier New" w:hint="eastAsia"/>
                <w:color w:val="000000" w:themeColor="text1"/>
                <w:sz w:val="24"/>
              </w:rPr>
              <w:t>A2</w:t>
            </w:r>
          </w:p>
        </w:tc>
        <w:tc>
          <w:tcPr>
            <w:tcW w:w="1704" w:type="dxa"/>
            <w:vAlign w:val="center"/>
          </w:tcPr>
          <w:p w14:paraId="6E07CD3D" w14:textId="77777777" w:rsidR="00FE6BA6" w:rsidRPr="00DC7EC3" w:rsidRDefault="00FE6BA6" w:rsidP="00DD3B04">
            <w:pPr>
              <w:ind w:firstLineChars="200" w:firstLine="480"/>
              <w:jc w:val="center"/>
              <w:rPr>
                <w:rFonts w:ascii="仿宋_GB2312" w:eastAsia="仿宋_GB2312" w:hAnsi="仿宋_GB2312" w:cs="Courier New"/>
                <w:color w:val="000000" w:themeColor="text1"/>
                <w:sz w:val="24"/>
              </w:rPr>
            </w:pPr>
            <w:r w:rsidRPr="00DC7EC3">
              <w:rPr>
                <w:rFonts w:ascii="仿宋_GB2312" w:eastAsia="仿宋_GB2312" w:hAnsi="仿宋_GB2312" w:cs="Courier New" w:hint="eastAsia"/>
                <w:color w:val="000000" w:themeColor="text1"/>
                <w:sz w:val="24"/>
              </w:rPr>
              <w:t>A4</w:t>
            </w:r>
          </w:p>
        </w:tc>
        <w:tc>
          <w:tcPr>
            <w:tcW w:w="1706" w:type="dxa"/>
            <w:vAlign w:val="center"/>
          </w:tcPr>
          <w:p w14:paraId="3C597FD7" w14:textId="77777777" w:rsidR="00FE6BA6" w:rsidRPr="00DC7EC3" w:rsidRDefault="00FE6BA6" w:rsidP="00DD3B04">
            <w:pPr>
              <w:jc w:val="center"/>
              <w:rPr>
                <w:rFonts w:ascii="仿宋_GB2312" w:eastAsia="仿宋_GB2312" w:hAnsi="仿宋_GB2312" w:cs="Courier New"/>
                <w:color w:val="000000" w:themeColor="text1"/>
                <w:sz w:val="24"/>
              </w:rPr>
            </w:pPr>
            <w:r w:rsidRPr="00DC7EC3">
              <w:rPr>
                <w:rFonts w:ascii="仿宋_GB2312" w:eastAsia="仿宋_GB2312" w:hAnsi="仿宋_GB2312" w:cs="Courier New" w:hint="eastAsia"/>
                <w:color w:val="000000" w:themeColor="text1"/>
                <w:sz w:val="24"/>
              </w:rPr>
              <w:t>A1加长、A0</w:t>
            </w:r>
          </w:p>
        </w:tc>
      </w:tr>
      <w:tr w:rsidR="00FE6BA6" w:rsidRPr="00DC7EC3" w14:paraId="7D4E657C" w14:textId="77777777" w:rsidTr="00DD3B04">
        <w:trPr>
          <w:cantSplit/>
          <w:jc w:val="center"/>
        </w:trPr>
        <w:tc>
          <w:tcPr>
            <w:tcW w:w="1704" w:type="dxa"/>
          </w:tcPr>
          <w:p w14:paraId="6265AAD7" w14:textId="77777777" w:rsidR="00FE6BA6" w:rsidRPr="00DC7EC3" w:rsidRDefault="00FE6BA6" w:rsidP="00DD3B04">
            <w:pPr>
              <w:jc w:val="center"/>
              <w:rPr>
                <w:rFonts w:ascii="仿宋_GB2312" w:eastAsia="仿宋_GB2312" w:hAnsi="仿宋_GB2312" w:cs="Courier New"/>
                <w:color w:val="000000" w:themeColor="text1"/>
                <w:sz w:val="24"/>
              </w:rPr>
            </w:pPr>
            <w:r w:rsidRPr="00DC7EC3">
              <w:rPr>
                <w:rFonts w:ascii="仿宋_GB2312" w:eastAsia="仿宋_GB2312" w:hAnsi="仿宋_GB2312" w:cs="Courier New" w:hint="eastAsia"/>
                <w:color w:val="000000" w:themeColor="text1"/>
                <w:sz w:val="24"/>
              </w:rPr>
              <w:t>单价（元/张）</w:t>
            </w:r>
          </w:p>
        </w:tc>
        <w:tc>
          <w:tcPr>
            <w:tcW w:w="1704" w:type="dxa"/>
            <w:vAlign w:val="center"/>
          </w:tcPr>
          <w:p w14:paraId="7157F06A" w14:textId="77777777" w:rsidR="00FE6BA6" w:rsidRPr="00DC7EC3" w:rsidRDefault="00FE6BA6" w:rsidP="00DD3B04">
            <w:pPr>
              <w:ind w:firstLineChars="200" w:firstLine="480"/>
              <w:jc w:val="center"/>
              <w:rPr>
                <w:rFonts w:ascii="仿宋_GB2312" w:eastAsia="仿宋_GB2312" w:hAnsi="仿宋_GB2312" w:cs="Courier New"/>
                <w:color w:val="000000" w:themeColor="text1"/>
                <w:sz w:val="24"/>
              </w:rPr>
            </w:pPr>
            <w:r w:rsidRPr="00DC7EC3">
              <w:rPr>
                <w:rFonts w:ascii="仿宋_GB2312" w:eastAsia="仿宋_GB2312" w:hAnsi="仿宋_GB2312" w:cs="Courier New" w:hint="eastAsia"/>
                <w:color w:val="000000" w:themeColor="text1"/>
                <w:sz w:val="24"/>
              </w:rPr>
              <w:t>5</w:t>
            </w:r>
          </w:p>
        </w:tc>
        <w:tc>
          <w:tcPr>
            <w:tcW w:w="1704" w:type="dxa"/>
          </w:tcPr>
          <w:p w14:paraId="55AF0B71" w14:textId="77777777" w:rsidR="00FE6BA6" w:rsidRPr="00DC7EC3" w:rsidRDefault="00FE6BA6" w:rsidP="00DD3B04">
            <w:pPr>
              <w:ind w:firstLineChars="200" w:firstLine="480"/>
              <w:jc w:val="center"/>
              <w:rPr>
                <w:rFonts w:ascii="仿宋_GB2312" w:eastAsia="仿宋_GB2312" w:hAnsi="仿宋_GB2312" w:cs="Courier New"/>
                <w:color w:val="000000" w:themeColor="text1"/>
                <w:sz w:val="24"/>
              </w:rPr>
            </w:pPr>
            <w:r w:rsidRPr="00DC7EC3">
              <w:rPr>
                <w:rFonts w:ascii="仿宋_GB2312" w:eastAsia="仿宋_GB2312" w:hAnsi="仿宋_GB2312" w:cs="Courier New" w:hint="eastAsia"/>
                <w:color w:val="000000" w:themeColor="text1"/>
                <w:sz w:val="24"/>
              </w:rPr>
              <w:t>2.5</w:t>
            </w:r>
          </w:p>
        </w:tc>
        <w:tc>
          <w:tcPr>
            <w:tcW w:w="1704" w:type="dxa"/>
          </w:tcPr>
          <w:p w14:paraId="3756CE56" w14:textId="77777777" w:rsidR="00FE6BA6" w:rsidRPr="00DC7EC3" w:rsidRDefault="00FE6BA6" w:rsidP="00DD3B04">
            <w:pPr>
              <w:ind w:firstLineChars="200" w:firstLine="480"/>
              <w:jc w:val="center"/>
              <w:rPr>
                <w:rFonts w:ascii="仿宋_GB2312" w:eastAsia="仿宋_GB2312" w:hAnsi="仿宋_GB2312" w:cs="Courier New"/>
                <w:color w:val="000000" w:themeColor="text1"/>
                <w:sz w:val="24"/>
              </w:rPr>
            </w:pPr>
            <w:r w:rsidRPr="00DC7EC3">
              <w:rPr>
                <w:rFonts w:ascii="仿宋_GB2312" w:eastAsia="仿宋_GB2312" w:hAnsi="仿宋_GB2312" w:cs="Courier New" w:hint="eastAsia"/>
                <w:color w:val="000000" w:themeColor="text1"/>
                <w:sz w:val="24"/>
              </w:rPr>
              <w:t>1</w:t>
            </w:r>
          </w:p>
        </w:tc>
        <w:tc>
          <w:tcPr>
            <w:tcW w:w="1706" w:type="dxa"/>
          </w:tcPr>
          <w:p w14:paraId="18367C61" w14:textId="77777777" w:rsidR="00FE6BA6" w:rsidRPr="00DC7EC3" w:rsidRDefault="00FE6BA6" w:rsidP="00DD3B04">
            <w:pPr>
              <w:ind w:firstLineChars="200" w:firstLine="480"/>
              <w:jc w:val="center"/>
              <w:rPr>
                <w:rFonts w:ascii="仿宋_GB2312" w:eastAsia="仿宋_GB2312" w:hAnsi="仿宋_GB2312" w:cs="Courier New"/>
                <w:color w:val="000000" w:themeColor="text1"/>
                <w:sz w:val="24"/>
              </w:rPr>
            </w:pPr>
            <w:r w:rsidRPr="00DC7EC3">
              <w:rPr>
                <w:rFonts w:ascii="仿宋_GB2312" w:eastAsia="仿宋_GB2312" w:hAnsi="仿宋_GB2312" w:cs="Courier New" w:hint="eastAsia"/>
                <w:color w:val="000000" w:themeColor="text1"/>
                <w:sz w:val="24"/>
              </w:rPr>
              <w:t>10</w:t>
            </w:r>
          </w:p>
        </w:tc>
      </w:tr>
    </w:tbl>
    <w:p w14:paraId="4398347E" w14:textId="77777777" w:rsidR="00FE6BA6" w:rsidRPr="00DC7EC3" w:rsidRDefault="00FE6BA6" w:rsidP="00FE6BA6">
      <w:pPr>
        <w:ind w:firstLineChars="200" w:firstLine="560"/>
        <w:rPr>
          <w:rFonts w:ascii="宋体" w:hAnsi="宋体"/>
          <w:color w:val="000000" w:themeColor="text1"/>
          <w:sz w:val="28"/>
          <w:szCs w:val="28"/>
          <w:u w:val="single"/>
        </w:rPr>
      </w:pPr>
      <w:r w:rsidRPr="00DC7EC3">
        <w:rPr>
          <w:rFonts w:ascii="宋体" w:hAnsi="宋体"/>
          <w:color w:val="000000" w:themeColor="text1"/>
          <w:sz w:val="28"/>
          <w:szCs w:val="28"/>
        </w:rPr>
        <w:t>6</w:t>
      </w:r>
      <w:r w:rsidRPr="00DC7EC3">
        <w:rPr>
          <w:rFonts w:ascii="宋体" w:hAnsi="宋体" w:hint="eastAsia"/>
          <w:color w:val="000000" w:themeColor="text1"/>
          <w:sz w:val="28"/>
          <w:szCs w:val="28"/>
        </w:rPr>
        <w:t>.2.4因国家、当地政府新设计规范、新政策法规引起的修改，设计费用甲乙双方另行协商。</w:t>
      </w:r>
    </w:p>
    <w:p w14:paraId="41229593" w14:textId="77777777" w:rsidR="00FE6BA6" w:rsidRPr="00DC7EC3" w:rsidRDefault="00FE6BA6" w:rsidP="00FE6BA6">
      <w:pPr>
        <w:rPr>
          <w:rFonts w:ascii="宋体" w:hAnsi="宋体"/>
          <w:b/>
          <w:bCs/>
          <w:color w:val="000000" w:themeColor="text1"/>
          <w:sz w:val="28"/>
          <w:szCs w:val="28"/>
        </w:rPr>
      </w:pPr>
      <w:r w:rsidRPr="00DC7EC3">
        <w:rPr>
          <w:rFonts w:ascii="宋体" w:hAnsi="宋体" w:hint="eastAsia"/>
          <w:b/>
          <w:bCs/>
          <w:color w:val="000000" w:themeColor="text1"/>
          <w:sz w:val="28"/>
          <w:szCs w:val="28"/>
        </w:rPr>
        <w:t>7.双方权利义务</w:t>
      </w:r>
    </w:p>
    <w:p w14:paraId="66D0ED09"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7.1发包人的权利义务</w:t>
      </w:r>
    </w:p>
    <w:p w14:paraId="78225ACB"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7.1.1应按本合同约定向设计人提交设计基础资料及文件，并对其真实性、完整性、正确性及时限性负责。</w:t>
      </w:r>
    </w:p>
    <w:p w14:paraId="5902067F"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w:t>
      </w:r>
      <w:r w:rsidRPr="00DC7EC3">
        <w:rPr>
          <w:rFonts w:ascii="宋体" w:hAnsi="宋体"/>
          <w:color w:val="000000" w:themeColor="text1"/>
          <w:sz w:val="28"/>
          <w:szCs w:val="28"/>
        </w:rPr>
        <w:t>.1.2发包人变更委托设计项目</w:t>
      </w:r>
      <w:r w:rsidRPr="00DC7EC3">
        <w:rPr>
          <w:rFonts w:ascii="宋体" w:hAnsi="宋体" w:hint="eastAsia"/>
          <w:color w:val="000000" w:themeColor="text1"/>
          <w:sz w:val="28"/>
          <w:szCs w:val="28"/>
        </w:rPr>
        <w:t>、</w:t>
      </w:r>
      <w:r w:rsidRPr="00DC7EC3">
        <w:rPr>
          <w:rFonts w:ascii="宋体" w:hAnsi="宋体"/>
          <w:color w:val="000000" w:themeColor="text1"/>
          <w:sz w:val="28"/>
          <w:szCs w:val="28"/>
        </w:rPr>
        <w:t>规模</w:t>
      </w:r>
      <w:r w:rsidRPr="00DC7EC3">
        <w:rPr>
          <w:rFonts w:ascii="宋体" w:hAnsi="宋体" w:hint="eastAsia"/>
          <w:color w:val="000000" w:themeColor="text1"/>
          <w:sz w:val="28"/>
          <w:szCs w:val="28"/>
        </w:rPr>
        <w:t>、</w:t>
      </w:r>
      <w:r w:rsidRPr="00DC7EC3">
        <w:rPr>
          <w:rFonts w:ascii="宋体" w:hAnsi="宋体"/>
          <w:color w:val="000000" w:themeColor="text1"/>
          <w:sz w:val="28"/>
          <w:szCs w:val="28"/>
        </w:rPr>
        <w:t>条件或因提交的资料错误</w:t>
      </w:r>
      <w:r w:rsidRPr="00DC7EC3">
        <w:rPr>
          <w:rFonts w:ascii="宋体" w:hAnsi="宋体" w:hint="eastAsia"/>
          <w:color w:val="000000" w:themeColor="text1"/>
          <w:sz w:val="28"/>
          <w:szCs w:val="28"/>
        </w:rPr>
        <w:t>，</w:t>
      </w:r>
      <w:r w:rsidRPr="00DC7EC3">
        <w:rPr>
          <w:rFonts w:ascii="宋体" w:hAnsi="宋体"/>
          <w:color w:val="000000" w:themeColor="text1"/>
          <w:sz w:val="28"/>
          <w:szCs w:val="28"/>
        </w:rPr>
        <w:t>或所提资料作较大修改</w:t>
      </w:r>
      <w:r w:rsidRPr="00DC7EC3">
        <w:rPr>
          <w:rFonts w:ascii="宋体" w:hAnsi="宋体" w:hint="eastAsia"/>
          <w:color w:val="000000" w:themeColor="text1"/>
          <w:sz w:val="28"/>
          <w:szCs w:val="28"/>
        </w:rPr>
        <w:t>，</w:t>
      </w:r>
      <w:r w:rsidRPr="00DC7EC3">
        <w:rPr>
          <w:rFonts w:ascii="宋体" w:hAnsi="宋体"/>
          <w:color w:val="000000" w:themeColor="text1"/>
          <w:sz w:val="28"/>
          <w:szCs w:val="28"/>
        </w:rPr>
        <w:t>以造成设计人需返工时</w:t>
      </w:r>
      <w:r w:rsidRPr="00DC7EC3">
        <w:rPr>
          <w:rFonts w:ascii="宋体" w:hAnsi="宋体" w:hint="eastAsia"/>
          <w:color w:val="000000" w:themeColor="text1"/>
          <w:sz w:val="28"/>
          <w:szCs w:val="28"/>
        </w:rPr>
        <w:t>，</w:t>
      </w:r>
      <w:r w:rsidRPr="00DC7EC3">
        <w:rPr>
          <w:rFonts w:ascii="宋体" w:hAnsi="宋体"/>
          <w:color w:val="000000" w:themeColor="text1"/>
          <w:sz w:val="28"/>
          <w:szCs w:val="28"/>
        </w:rPr>
        <w:t>双方除需另行协商签订补充合同</w:t>
      </w:r>
      <w:r w:rsidRPr="00DC7EC3">
        <w:rPr>
          <w:rFonts w:ascii="宋体" w:hAnsi="宋体" w:hint="eastAsia"/>
          <w:color w:val="000000" w:themeColor="text1"/>
          <w:sz w:val="28"/>
          <w:szCs w:val="28"/>
        </w:rPr>
        <w:t>、</w:t>
      </w:r>
      <w:r w:rsidRPr="00DC7EC3">
        <w:rPr>
          <w:rFonts w:ascii="宋体" w:hAnsi="宋体"/>
          <w:color w:val="000000" w:themeColor="text1"/>
          <w:sz w:val="28"/>
          <w:szCs w:val="28"/>
        </w:rPr>
        <w:t>重新明确有关条款外</w:t>
      </w:r>
      <w:r w:rsidRPr="00DC7EC3">
        <w:rPr>
          <w:rFonts w:ascii="宋体" w:hAnsi="宋体" w:hint="eastAsia"/>
          <w:color w:val="000000" w:themeColor="text1"/>
          <w:sz w:val="28"/>
          <w:szCs w:val="28"/>
        </w:rPr>
        <w:t>，</w:t>
      </w:r>
      <w:r w:rsidRPr="00DC7EC3">
        <w:rPr>
          <w:rFonts w:ascii="宋体" w:hAnsi="宋体"/>
          <w:color w:val="000000" w:themeColor="text1"/>
          <w:sz w:val="28"/>
          <w:szCs w:val="28"/>
        </w:rPr>
        <w:t>发包人应按设计人所耗工作量向设计人支付返工费</w:t>
      </w:r>
      <w:r w:rsidRPr="00DC7EC3">
        <w:rPr>
          <w:rFonts w:ascii="宋体" w:hAnsi="宋体" w:hint="eastAsia"/>
          <w:color w:val="000000" w:themeColor="text1"/>
          <w:sz w:val="28"/>
          <w:szCs w:val="28"/>
        </w:rPr>
        <w:t>，</w:t>
      </w:r>
      <w:r w:rsidRPr="00DC7EC3">
        <w:rPr>
          <w:rFonts w:ascii="宋体" w:hAnsi="宋体"/>
          <w:color w:val="000000" w:themeColor="text1"/>
          <w:sz w:val="28"/>
          <w:szCs w:val="28"/>
        </w:rPr>
        <w:t>所耗工作量的计算和费用标准由双方另行</w:t>
      </w:r>
      <w:r w:rsidRPr="00DC7EC3">
        <w:rPr>
          <w:rFonts w:ascii="宋体" w:hAnsi="宋体"/>
          <w:color w:val="000000" w:themeColor="text1"/>
          <w:sz w:val="28"/>
          <w:szCs w:val="28"/>
        </w:rPr>
        <w:lastRenderedPageBreak/>
        <w:t>协商</w:t>
      </w:r>
      <w:r w:rsidRPr="00DC7EC3">
        <w:rPr>
          <w:rFonts w:ascii="宋体" w:hAnsi="宋体" w:hint="eastAsia"/>
          <w:color w:val="000000" w:themeColor="text1"/>
          <w:sz w:val="28"/>
          <w:szCs w:val="28"/>
        </w:rPr>
        <w:t>。</w:t>
      </w:r>
    </w:p>
    <w:p w14:paraId="3DC00D6E"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w:t>
      </w:r>
      <w:r w:rsidRPr="00DC7EC3">
        <w:rPr>
          <w:rFonts w:ascii="宋体" w:hAnsi="宋体"/>
          <w:color w:val="000000" w:themeColor="text1"/>
          <w:sz w:val="28"/>
          <w:szCs w:val="28"/>
        </w:rPr>
        <w:t>.1.3发包人延期提交资料的</w:t>
      </w:r>
      <w:r w:rsidRPr="00DC7EC3">
        <w:rPr>
          <w:rFonts w:ascii="宋体" w:hAnsi="宋体" w:hint="eastAsia"/>
          <w:color w:val="000000" w:themeColor="text1"/>
          <w:sz w:val="28"/>
          <w:szCs w:val="28"/>
        </w:rPr>
        <w:t>，</w:t>
      </w:r>
      <w:r w:rsidRPr="00DC7EC3">
        <w:rPr>
          <w:rFonts w:ascii="宋体" w:hAnsi="宋体"/>
          <w:color w:val="000000" w:themeColor="text1"/>
          <w:sz w:val="28"/>
          <w:szCs w:val="28"/>
        </w:rPr>
        <w:t>本合同约定的设计人提交资料的期限相应顺延</w:t>
      </w:r>
      <w:r w:rsidRPr="00DC7EC3">
        <w:rPr>
          <w:rFonts w:ascii="宋体" w:hAnsi="宋体" w:hint="eastAsia"/>
          <w:color w:val="000000" w:themeColor="text1"/>
          <w:sz w:val="28"/>
          <w:szCs w:val="28"/>
        </w:rPr>
        <w:t>。</w:t>
      </w:r>
    </w:p>
    <w:p w14:paraId="0BCFFFE5"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7.1.</w:t>
      </w:r>
      <w:r w:rsidRPr="00DC7EC3">
        <w:rPr>
          <w:rFonts w:ascii="宋体" w:hAnsi="宋体"/>
          <w:color w:val="000000" w:themeColor="text1"/>
          <w:sz w:val="28"/>
          <w:szCs w:val="28"/>
        </w:rPr>
        <w:t>4对已进行的实际工作量和已提交的设计成果</w:t>
      </w:r>
      <w:r w:rsidRPr="00DC7EC3">
        <w:rPr>
          <w:rFonts w:ascii="宋体" w:hAnsi="宋体" w:hint="eastAsia"/>
          <w:color w:val="000000" w:themeColor="text1"/>
          <w:sz w:val="28"/>
          <w:szCs w:val="28"/>
        </w:rPr>
        <w:t>，</w:t>
      </w:r>
      <w:r w:rsidRPr="00DC7EC3">
        <w:rPr>
          <w:rFonts w:ascii="宋体" w:hAnsi="宋体"/>
          <w:color w:val="000000" w:themeColor="text1"/>
          <w:sz w:val="28"/>
          <w:szCs w:val="28"/>
        </w:rPr>
        <w:t>审核确认后</w:t>
      </w:r>
      <w:r w:rsidRPr="00DC7EC3">
        <w:rPr>
          <w:rFonts w:ascii="宋体" w:hAnsi="宋体" w:hint="eastAsia"/>
          <w:color w:val="000000" w:themeColor="text1"/>
          <w:sz w:val="28"/>
          <w:szCs w:val="28"/>
        </w:rPr>
        <w:t>，</w:t>
      </w:r>
      <w:r w:rsidRPr="00DC7EC3">
        <w:rPr>
          <w:rFonts w:ascii="宋体" w:hAnsi="宋体"/>
          <w:color w:val="000000" w:themeColor="text1"/>
          <w:sz w:val="28"/>
          <w:szCs w:val="28"/>
        </w:rPr>
        <w:t>按该设计阶段设计费及实际工作量完成比例支付给设计人</w:t>
      </w:r>
      <w:r w:rsidRPr="00DC7EC3">
        <w:rPr>
          <w:rFonts w:ascii="宋体" w:hAnsi="宋体" w:hint="eastAsia"/>
          <w:color w:val="000000" w:themeColor="text1"/>
          <w:sz w:val="28"/>
          <w:szCs w:val="28"/>
        </w:rPr>
        <w:t>。</w:t>
      </w:r>
    </w:p>
    <w:p w14:paraId="459899E1"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7.1.</w:t>
      </w:r>
      <w:r w:rsidRPr="00DC7EC3">
        <w:rPr>
          <w:rFonts w:ascii="宋体" w:hAnsi="宋体"/>
          <w:color w:val="000000" w:themeColor="text1"/>
          <w:sz w:val="28"/>
          <w:szCs w:val="28"/>
        </w:rPr>
        <w:t>5</w:t>
      </w:r>
      <w:r w:rsidRPr="00DC7EC3">
        <w:rPr>
          <w:rFonts w:ascii="宋体" w:hAnsi="宋体" w:hint="eastAsia"/>
          <w:color w:val="000000" w:themeColor="text1"/>
          <w:sz w:val="28"/>
          <w:szCs w:val="28"/>
        </w:rPr>
        <w:t>有权对设计方案的经济性提出质疑，可要求设计人提供诸如计算书等技术资料，必要时可聘请其它单位进行复核。复核费用由发包人承担。</w:t>
      </w:r>
    </w:p>
    <w:p w14:paraId="0A543498"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7.1.</w:t>
      </w:r>
      <w:r w:rsidRPr="00DC7EC3">
        <w:rPr>
          <w:rFonts w:ascii="宋体" w:hAnsi="宋体"/>
          <w:color w:val="000000" w:themeColor="text1"/>
          <w:sz w:val="28"/>
          <w:szCs w:val="28"/>
        </w:rPr>
        <w:t>6</w:t>
      </w:r>
      <w:r w:rsidRPr="00DC7EC3">
        <w:rPr>
          <w:rFonts w:ascii="宋体" w:hAnsi="宋体" w:hint="eastAsia"/>
          <w:color w:val="000000" w:themeColor="text1"/>
          <w:sz w:val="28"/>
          <w:szCs w:val="28"/>
        </w:rPr>
        <w:t>有权自行或委托设计监理对设计人的设计工作进行监督和管理。</w:t>
      </w:r>
    </w:p>
    <w:p w14:paraId="5B725541"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7.2设计人的权利义务</w:t>
      </w:r>
    </w:p>
    <w:p w14:paraId="4C3D74A1"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7.2.1设计人按本合同规定的内容、时间及份数向发包人交付设计文件；</w:t>
      </w:r>
    </w:p>
    <w:p w14:paraId="6CB03268"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7.2.2设计人所提供的所有图纸及资料应有设计人公司盖章；</w:t>
      </w:r>
    </w:p>
    <w:p w14:paraId="3E8AAB87"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7.2.3设计人应根据发包人批准的设计任务书或经发包人批准的上一阶段设计文件，以及有关设计技术经济协议文件，并应严格执行国家设计标准、</w:t>
      </w:r>
      <w:r w:rsidRPr="00DC7EC3">
        <w:rPr>
          <w:rFonts w:ascii="宋体" w:hAnsi="宋体"/>
          <w:color w:val="000000" w:themeColor="text1"/>
          <w:sz w:val="28"/>
          <w:szCs w:val="28"/>
        </w:rPr>
        <w:t>技术规范</w:t>
      </w:r>
      <w:r w:rsidRPr="00DC7EC3">
        <w:rPr>
          <w:rFonts w:ascii="宋体" w:hAnsi="宋体" w:hint="eastAsia"/>
          <w:color w:val="000000" w:themeColor="text1"/>
          <w:sz w:val="28"/>
          <w:szCs w:val="28"/>
        </w:rPr>
        <w:t>，</w:t>
      </w:r>
      <w:r w:rsidRPr="00DC7EC3">
        <w:rPr>
          <w:rFonts w:ascii="宋体" w:hAnsi="宋体"/>
          <w:color w:val="000000" w:themeColor="text1"/>
          <w:sz w:val="28"/>
          <w:szCs w:val="28"/>
        </w:rPr>
        <w:t>规程等进行设计</w:t>
      </w:r>
      <w:r w:rsidRPr="00DC7EC3">
        <w:rPr>
          <w:rFonts w:ascii="宋体" w:hAnsi="宋体" w:hint="eastAsia"/>
          <w:color w:val="000000" w:themeColor="text1"/>
          <w:sz w:val="28"/>
          <w:szCs w:val="28"/>
        </w:rPr>
        <w:t>，</w:t>
      </w:r>
      <w:r w:rsidRPr="00DC7EC3">
        <w:rPr>
          <w:rFonts w:ascii="宋体" w:hAnsi="宋体"/>
          <w:color w:val="000000" w:themeColor="text1"/>
          <w:sz w:val="28"/>
          <w:szCs w:val="28"/>
        </w:rPr>
        <w:t>并提交符合质量的设计文件</w:t>
      </w:r>
      <w:r w:rsidRPr="00DC7EC3">
        <w:rPr>
          <w:rFonts w:ascii="宋体" w:hAnsi="宋体" w:hint="eastAsia"/>
          <w:color w:val="000000" w:themeColor="text1"/>
          <w:sz w:val="28"/>
          <w:szCs w:val="28"/>
        </w:rPr>
        <w:t>，</w:t>
      </w:r>
      <w:r w:rsidRPr="00DC7EC3">
        <w:rPr>
          <w:rFonts w:ascii="宋体" w:hAnsi="宋体"/>
          <w:color w:val="000000" w:themeColor="text1"/>
          <w:sz w:val="28"/>
          <w:szCs w:val="28"/>
        </w:rPr>
        <w:t>对设计文件出现的遗漏或错误负责免费修改或补充</w:t>
      </w:r>
      <w:r w:rsidRPr="00DC7EC3">
        <w:rPr>
          <w:rFonts w:ascii="宋体" w:hAnsi="宋体" w:hint="eastAsia"/>
          <w:color w:val="000000" w:themeColor="text1"/>
          <w:sz w:val="28"/>
          <w:szCs w:val="28"/>
        </w:rPr>
        <w:t>。</w:t>
      </w:r>
    </w:p>
    <w:p w14:paraId="68E33B86"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7.2.4配合发包人完成装修工程中的水、电、暖通等设备专业设计的协调工作。</w:t>
      </w:r>
    </w:p>
    <w:p w14:paraId="706F6994"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7.2.5负责向发包人及施工单位进行装修设计交底。</w:t>
      </w:r>
    </w:p>
    <w:p w14:paraId="7D32542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7.2.6参与发包人组织的施工图会审并解决施工过程中的图纸问题。</w:t>
      </w:r>
    </w:p>
    <w:p w14:paraId="0ED3C3C6"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lastRenderedPageBreak/>
        <w:t>7.2.</w:t>
      </w:r>
      <w:r w:rsidRPr="00DC7EC3">
        <w:rPr>
          <w:rFonts w:ascii="宋体" w:hAnsi="宋体"/>
          <w:color w:val="000000" w:themeColor="text1"/>
          <w:sz w:val="28"/>
          <w:szCs w:val="28"/>
        </w:rPr>
        <w:t>7</w:t>
      </w:r>
      <w:r w:rsidRPr="00DC7EC3">
        <w:rPr>
          <w:rFonts w:ascii="宋体" w:hAnsi="宋体" w:hint="eastAsia"/>
          <w:color w:val="000000" w:themeColor="text1"/>
          <w:sz w:val="28"/>
          <w:szCs w:val="28"/>
        </w:rPr>
        <w:t>设计人应配合发包人完成项目各阶段的规划、消防、人防、环保等报建工作，提供准确的图纸及说明。</w:t>
      </w:r>
    </w:p>
    <w:p w14:paraId="6D0A47C9"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7.2.</w:t>
      </w:r>
      <w:r w:rsidRPr="00DC7EC3">
        <w:rPr>
          <w:rFonts w:ascii="宋体" w:hAnsi="宋体"/>
          <w:color w:val="000000" w:themeColor="text1"/>
          <w:sz w:val="28"/>
          <w:szCs w:val="28"/>
        </w:rPr>
        <w:t>8</w:t>
      </w:r>
      <w:r w:rsidRPr="00DC7EC3">
        <w:rPr>
          <w:rFonts w:ascii="宋体" w:hAnsi="宋体" w:hint="eastAsia"/>
          <w:color w:val="000000" w:themeColor="text1"/>
          <w:sz w:val="28"/>
          <w:szCs w:val="28"/>
        </w:rPr>
        <w:t>配合发包人设计图纸审查，包括但不限于：</w:t>
      </w:r>
    </w:p>
    <w:p w14:paraId="3E70E773" w14:textId="77777777" w:rsidR="00FE6BA6" w:rsidRPr="00DC7EC3" w:rsidRDefault="00FE6BA6" w:rsidP="00FE6BA6">
      <w:pPr>
        <w:numPr>
          <w:ilvl w:val="0"/>
          <w:numId w:val="7"/>
        </w:num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发包人委托审图公司对设计人施工图审查，审查范围包括国家规范，强制性条文和发包人内部评审标准；</w:t>
      </w:r>
    </w:p>
    <w:p w14:paraId="0C6C032B" w14:textId="77777777" w:rsidR="00FE6BA6" w:rsidRPr="00DC7EC3" w:rsidRDefault="00FE6BA6" w:rsidP="00FE6BA6">
      <w:pPr>
        <w:numPr>
          <w:ilvl w:val="0"/>
          <w:numId w:val="7"/>
        </w:num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设计人对审查过程予以配合，专业设计师及时与审图公司对接，对审图意见及时修改并反馈。</w:t>
      </w:r>
    </w:p>
    <w:p w14:paraId="26C23AAD"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7.2.</w:t>
      </w:r>
      <w:r w:rsidRPr="00DC7EC3">
        <w:rPr>
          <w:rFonts w:ascii="宋体" w:hAnsi="宋体"/>
          <w:color w:val="000000" w:themeColor="text1"/>
          <w:sz w:val="28"/>
          <w:szCs w:val="28"/>
        </w:rPr>
        <w:t>9</w:t>
      </w:r>
      <w:r w:rsidRPr="00DC7EC3">
        <w:rPr>
          <w:rFonts w:ascii="宋体" w:hAnsi="宋体" w:hint="eastAsia"/>
          <w:color w:val="000000" w:themeColor="text1"/>
          <w:sz w:val="28"/>
          <w:szCs w:val="28"/>
        </w:rPr>
        <w:t>配合发包人对于材料及机电设备的选购</w:t>
      </w:r>
    </w:p>
    <w:p w14:paraId="0451BF37"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发包人在编制施工图前初步选定的材料和机电设备只作暂时考虑，待正式签订订货合同后设计人有义务根据最终确定的材料和机电设备对设计进行适配调整。如发包人要求，设计人应协助参加材料及机电设备的技术谈判，并提供选型和鉴定意见。</w:t>
      </w:r>
    </w:p>
    <w:p w14:paraId="4F215594"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7.2.</w:t>
      </w:r>
      <w:r w:rsidRPr="00DC7EC3">
        <w:rPr>
          <w:rFonts w:ascii="宋体" w:hAnsi="宋体"/>
          <w:color w:val="000000" w:themeColor="text1"/>
          <w:sz w:val="28"/>
          <w:szCs w:val="28"/>
        </w:rPr>
        <w:t>10</w:t>
      </w:r>
      <w:r w:rsidRPr="00DC7EC3">
        <w:rPr>
          <w:rFonts w:ascii="宋体" w:hAnsi="宋体" w:hint="eastAsia"/>
          <w:color w:val="000000" w:themeColor="text1"/>
          <w:sz w:val="28"/>
          <w:szCs w:val="28"/>
        </w:rPr>
        <w:t>配合发包人进行装修设计、优化方案，包括但不限于：建筑、结构、设备、主管线等。</w:t>
      </w:r>
    </w:p>
    <w:p w14:paraId="4CDCFC3C"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7.2.</w:t>
      </w:r>
      <w:r w:rsidRPr="00DC7EC3">
        <w:rPr>
          <w:rFonts w:ascii="宋体" w:hAnsi="宋体"/>
          <w:color w:val="000000" w:themeColor="text1"/>
          <w:sz w:val="28"/>
          <w:szCs w:val="28"/>
        </w:rPr>
        <w:t>11</w:t>
      </w:r>
      <w:r w:rsidRPr="00DC7EC3">
        <w:rPr>
          <w:rFonts w:ascii="宋体" w:hAnsi="宋体" w:hint="eastAsia"/>
          <w:color w:val="000000" w:themeColor="text1"/>
          <w:sz w:val="28"/>
          <w:szCs w:val="28"/>
        </w:rPr>
        <w:t>设计人交付设计成果后，应参加有关管理部门的图纸审查，并根据审查结论进行必要的调整和补充，对于发包人提出的图纸修改意见，设计人应在</w:t>
      </w:r>
      <w:r w:rsidRPr="00DC7EC3">
        <w:rPr>
          <w:rFonts w:ascii="宋体" w:hAnsi="宋体" w:hint="eastAsia"/>
          <w:b/>
          <w:bCs/>
          <w:color w:val="000000" w:themeColor="text1"/>
          <w:sz w:val="28"/>
          <w:szCs w:val="28"/>
        </w:rPr>
        <w:t>2</w:t>
      </w:r>
      <w:r w:rsidRPr="00DC7EC3">
        <w:rPr>
          <w:rFonts w:ascii="宋体" w:hAnsi="宋体" w:hint="eastAsia"/>
          <w:color w:val="000000" w:themeColor="text1"/>
          <w:sz w:val="28"/>
          <w:szCs w:val="28"/>
        </w:rPr>
        <w:t>个</w:t>
      </w:r>
      <w:proofErr w:type="gramStart"/>
      <w:r w:rsidRPr="00DC7EC3">
        <w:rPr>
          <w:rFonts w:ascii="宋体" w:hAnsi="宋体" w:hint="eastAsia"/>
          <w:color w:val="000000" w:themeColor="text1"/>
          <w:sz w:val="28"/>
          <w:szCs w:val="28"/>
        </w:rPr>
        <w:t>日历天</w:t>
      </w:r>
      <w:proofErr w:type="gramEnd"/>
      <w:r w:rsidRPr="00DC7EC3">
        <w:rPr>
          <w:rFonts w:ascii="宋体" w:hAnsi="宋体" w:hint="eastAsia"/>
          <w:color w:val="000000" w:themeColor="text1"/>
          <w:sz w:val="28"/>
          <w:szCs w:val="28"/>
        </w:rPr>
        <w:t>内予以书面回复，</w:t>
      </w:r>
      <w:r w:rsidRPr="00DC7EC3">
        <w:rPr>
          <w:rFonts w:ascii="宋体" w:hAnsi="宋体" w:hint="eastAsia"/>
          <w:b/>
          <w:bCs/>
          <w:color w:val="000000" w:themeColor="text1"/>
          <w:sz w:val="28"/>
          <w:szCs w:val="28"/>
        </w:rPr>
        <w:t>4</w:t>
      </w:r>
      <w:r w:rsidRPr="00DC7EC3">
        <w:rPr>
          <w:rFonts w:ascii="宋体" w:hAnsi="宋体" w:hint="eastAsia"/>
          <w:color w:val="000000" w:themeColor="text1"/>
          <w:sz w:val="28"/>
          <w:szCs w:val="28"/>
        </w:rPr>
        <w:t>个</w:t>
      </w:r>
      <w:proofErr w:type="gramStart"/>
      <w:r w:rsidRPr="00DC7EC3">
        <w:rPr>
          <w:rFonts w:ascii="宋体" w:hAnsi="宋体" w:hint="eastAsia"/>
          <w:color w:val="000000" w:themeColor="text1"/>
          <w:sz w:val="28"/>
          <w:szCs w:val="28"/>
        </w:rPr>
        <w:t>日历天</w:t>
      </w:r>
      <w:proofErr w:type="gramEnd"/>
      <w:r w:rsidRPr="00DC7EC3">
        <w:rPr>
          <w:rFonts w:ascii="宋体" w:hAnsi="宋体" w:hint="eastAsia"/>
          <w:color w:val="000000" w:themeColor="text1"/>
          <w:sz w:val="28"/>
          <w:szCs w:val="28"/>
        </w:rPr>
        <w:t>内提供修改后的图纸；协助发包人使规划设计、方案设计及施工图设计获得政府主管部门批准。对于发包人提出符合规范要求的修改，设计人不得以本院设计常规做法为由拒绝修改；</w:t>
      </w:r>
    </w:p>
    <w:p w14:paraId="54C57219"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7.2.1</w:t>
      </w:r>
      <w:r w:rsidRPr="00DC7EC3">
        <w:rPr>
          <w:rFonts w:ascii="宋体" w:hAnsi="宋体"/>
          <w:color w:val="000000" w:themeColor="text1"/>
          <w:sz w:val="28"/>
          <w:szCs w:val="28"/>
        </w:rPr>
        <w:t>2</w:t>
      </w:r>
      <w:r w:rsidRPr="00DC7EC3">
        <w:rPr>
          <w:rFonts w:ascii="宋体" w:hAnsi="宋体" w:hint="eastAsia"/>
          <w:color w:val="000000" w:themeColor="text1"/>
          <w:sz w:val="28"/>
          <w:szCs w:val="28"/>
        </w:rPr>
        <w:t>设计人负责原定设计范围内的必要修改设计，包括变更设计及补充设计。设计人应按照发包人要求在</w:t>
      </w:r>
      <w:r w:rsidRPr="00DC7EC3">
        <w:rPr>
          <w:rFonts w:ascii="宋体" w:hAnsi="宋体" w:hint="eastAsia"/>
          <w:b/>
          <w:bCs/>
          <w:color w:val="000000" w:themeColor="text1"/>
          <w:sz w:val="28"/>
          <w:szCs w:val="28"/>
        </w:rPr>
        <w:t>2</w:t>
      </w:r>
      <w:r w:rsidRPr="00DC7EC3">
        <w:rPr>
          <w:rFonts w:ascii="宋体" w:hAnsi="宋体" w:hint="eastAsia"/>
          <w:color w:val="000000" w:themeColor="text1"/>
          <w:sz w:val="28"/>
          <w:szCs w:val="28"/>
        </w:rPr>
        <w:t>个</w:t>
      </w:r>
      <w:proofErr w:type="gramStart"/>
      <w:r w:rsidRPr="00DC7EC3">
        <w:rPr>
          <w:rFonts w:ascii="宋体" w:hAnsi="宋体" w:hint="eastAsia"/>
          <w:color w:val="000000" w:themeColor="text1"/>
          <w:sz w:val="28"/>
          <w:szCs w:val="28"/>
        </w:rPr>
        <w:t>日历天</w:t>
      </w:r>
      <w:proofErr w:type="gramEnd"/>
      <w:r w:rsidRPr="00DC7EC3">
        <w:rPr>
          <w:rFonts w:ascii="宋体" w:hAnsi="宋体" w:hint="eastAsia"/>
          <w:color w:val="000000" w:themeColor="text1"/>
          <w:sz w:val="28"/>
          <w:szCs w:val="28"/>
        </w:rPr>
        <w:t>内完成修改、变更及补充设计。如设计人在规定时限内无法完成，在征得发包人书</w:t>
      </w:r>
      <w:r w:rsidRPr="00DC7EC3">
        <w:rPr>
          <w:rFonts w:ascii="宋体" w:hAnsi="宋体" w:hint="eastAsia"/>
          <w:color w:val="000000" w:themeColor="text1"/>
          <w:sz w:val="28"/>
          <w:szCs w:val="28"/>
        </w:rPr>
        <w:lastRenderedPageBreak/>
        <w:t>面同意后，由发包人适当顺延时间。</w:t>
      </w:r>
    </w:p>
    <w:p w14:paraId="35B6FCEE"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7.2.1</w:t>
      </w:r>
      <w:r w:rsidRPr="00DC7EC3">
        <w:rPr>
          <w:rFonts w:ascii="宋体" w:hAnsi="宋体"/>
          <w:color w:val="000000" w:themeColor="text1"/>
          <w:sz w:val="28"/>
          <w:szCs w:val="28"/>
        </w:rPr>
        <w:t>3</w:t>
      </w:r>
      <w:r w:rsidRPr="00DC7EC3">
        <w:rPr>
          <w:rFonts w:ascii="宋体" w:hAnsi="宋体" w:hint="eastAsia"/>
          <w:color w:val="000000" w:themeColor="text1"/>
          <w:sz w:val="28"/>
          <w:szCs w:val="28"/>
        </w:rPr>
        <w:t>设计人现场配合</w:t>
      </w:r>
    </w:p>
    <w:p w14:paraId="4811F3C1" w14:textId="77777777" w:rsidR="00FE6BA6" w:rsidRPr="00DC7EC3" w:rsidRDefault="00FE6BA6" w:rsidP="00FE6BA6">
      <w:pPr>
        <w:numPr>
          <w:ilvl w:val="0"/>
          <w:numId w:val="8"/>
        </w:num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在开工后，设计人负责指派各相关专业设计人员到现场解决施工中发现的设计图纸问题；</w:t>
      </w:r>
    </w:p>
    <w:p w14:paraId="73C0FCE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（2）设计人应无条件配合发包人完成竣工验收、备案及办理竣工图盖章手续，并协助发包人取得竣工证明等文件。</w:t>
      </w:r>
    </w:p>
    <w:p w14:paraId="4DB399FD"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7.3违约责任</w:t>
      </w:r>
    </w:p>
    <w:p w14:paraId="7E2757D9"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7.3.1设计人按合同约定履行义务后，发包人应按本合同规定的付款方式向设计人支付设计费用。每延误一天，应减收合同设计费总额的1‰。逾期超过30天以上时，设计人有权暂停履行下一阶段工作，并书面通知发包人。</w:t>
      </w:r>
    </w:p>
    <w:p w14:paraId="466210F9"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 xml:space="preserve">7.3.2在合同履行期间，发包人要求解除合同，设计人未开始设计工作的，发包人已付定金不退；已开始设计工作的，设计人应立即停止设计工作，发包人应根据设计人已进行的实际工作量和已提交的成果，审核确认后按该阶段设计费及实际工作量完成比例计算支付给设计人。 </w:t>
      </w:r>
    </w:p>
    <w:p w14:paraId="3B3204F0"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w:t>
      </w:r>
      <w:r w:rsidRPr="00DC7EC3">
        <w:rPr>
          <w:rFonts w:ascii="宋体" w:hAnsi="宋体"/>
          <w:color w:val="000000" w:themeColor="text1"/>
          <w:sz w:val="28"/>
          <w:szCs w:val="28"/>
        </w:rPr>
        <w:t>3</w:t>
      </w:r>
      <w:r w:rsidRPr="00DC7EC3">
        <w:rPr>
          <w:rFonts w:ascii="宋体" w:hAnsi="宋体" w:hint="eastAsia"/>
          <w:color w:val="000000" w:themeColor="text1"/>
          <w:sz w:val="28"/>
          <w:szCs w:val="28"/>
        </w:rPr>
        <w:t>.</w:t>
      </w:r>
      <w:r w:rsidRPr="00DC7EC3">
        <w:rPr>
          <w:rFonts w:ascii="宋体" w:hAnsi="宋体"/>
          <w:color w:val="000000" w:themeColor="text1"/>
          <w:sz w:val="28"/>
          <w:szCs w:val="28"/>
        </w:rPr>
        <w:t>3</w:t>
      </w:r>
      <w:r w:rsidRPr="00DC7EC3">
        <w:rPr>
          <w:rFonts w:ascii="宋体" w:hAnsi="宋体" w:hint="eastAsia"/>
          <w:color w:val="000000" w:themeColor="text1"/>
          <w:sz w:val="28"/>
          <w:szCs w:val="28"/>
        </w:rPr>
        <w:t>在合同履行期间，设计人要求解除合同的，发包人无需支付费用，已支付的费用须退还给发包人（若设计人提交的部分设计成果经发包人确认用于后期设计和施工依据的，且设计人配合发包人完成后期服务、承担相关设计责任的，该部分设计费可以不予退还），同时，设计人应按合同设计费用暂定总额的30%向发包人支付违约金。如设计人给发包人造成损失的，发包人有权追偿。</w:t>
      </w:r>
    </w:p>
    <w:p w14:paraId="08F434EC"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w:t>
      </w:r>
      <w:r w:rsidRPr="00DC7EC3">
        <w:rPr>
          <w:rFonts w:ascii="宋体" w:hAnsi="宋体"/>
          <w:color w:val="000000" w:themeColor="text1"/>
          <w:sz w:val="28"/>
          <w:szCs w:val="28"/>
        </w:rPr>
        <w:t>3</w:t>
      </w:r>
      <w:r w:rsidRPr="00DC7EC3">
        <w:rPr>
          <w:rFonts w:ascii="宋体" w:hAnsi="宋体" w:hint="eastAsia"/>
          <w:color w:val="000000" w:themeColor="text1"/>
          <w:sz w:val="28"/>
          <w:szCs w:val="28"/>
        </w:rPr>
        <w:t>.</w:t>
      </w:r>
      <w:r w:rsidRPr="00DC7EC3">
        <w:rPr>
          <w:rFonts w:ascii="宋体" w:hAnsi="宋体"/>
          <w:color w:val="000000" w:themeColor="text1"/>
          <w:sz w:val="28"/>
          <w:szCs w:val="28"/>
        </w:rPr>
        <w:t>4</w:t>
      </w:r>
      <w:r w:rsidRPr="00DC7EC3">
        <w:rPr>
          <w:rFonts w:ascii="宋体" w:hAnsi="宋体" w:hint="eastAsia"/>
          <w:color w:val="000000" w:themeColor="text1"/>
          <w:sz w:val="28"/>
          <w:szCs w:val="28"/>
        </w:rPr>
        <w:t>因设计人原因，延误了按本合同规定的设计文件交付时间</w:t>
      </w:r>
      <w:r w:rsidRPr="00DC7EC3">
        <w:rPr>
          <w:rFonts w:ascii="宋体" w:hAnsi="宋体" w:hint="eastAsia"/>
          <w:color w:val="000000" w:themeColor="text1"/>
          <w:sz w:val="28"/>
          <w:szCs w:val="28"/>
        </w:rPr>
        <w:lastRenderedPageBreak/>
        <w:t>的，每延误一天，应减收合同设计费总额的1‰；逾期超过15天，发包人有权单方解除合同，设计人应支付合同设计费用总额的30%违约金，并赔偿发包人损失。</w:t>
      </w:r>
    </w:p>
    <w:p w14:paraId="1B9EEB06"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w:t>
      </w:r>
      <w:r w:rsidRPr="00DC7EC3">
        <w:rPr>
          <w:rFonts w:ascii="宋体" w:hAnsi="宋体"/>
          <w:color w:val="000000" w:themeColor="text1"/>
          <w:sz w:val="28"/>
          <w:szCs w:val="28"/>
        </w:rPr>
        <w:t>3</w:t>
      </w:r>
      <w:r w:rsidRPr="00DC7EC3">
        <w:rPr>
          <w:rFonts w:ascii="宋体" w:hAnsi="宋体" w:hint="eastAsia"/>
          <w:color w:val="000000" w:themeColor="text1"/>
          <w:sz w:val="28"/>
          <w:szCs w:val="28"/>
        </w:rPr>
        <w:t>.</w:t>
      </w:r>
      <w:r w:rsidRPr="00DC7EC3">
        <w:rPr>
          <w:rFonts w:ascii="宋体" w:hAnsi="宋体"/>
          <w:color w:val="000000" w:themeColor="text1"/>
          <w:sz w:val="28"/>
          <w:szCs w:val="28"/>
        </w:rPr>
        <w:t>5</w:t>
      </w:r>
      <w:r w:rsidRPr="00DC7EC3">
        <w:rPr>
          <w:rFonts w:ascii="宋体" w:hAnsi="宋体" w:hint="eastAsia"/>
          <w:color w:val="000000" w:themeColor="text1"/>
          <w:sz w:val="28"/>
          <w:szCs w:val="28"/>
        </w:rPr>
        <w:t>未经发包人书面同意，设计人不得私自更换本项目主设计师及专项负责人等设计人员，否则发包人有权解除合同，设计人须退还发包人已支付费用，并赔偿发包人的损失。如因设计人员离职等原因导致设计人员变更的，变更前48小时内向发包人项目负责人提交书面申请，说明变更原因，提出拟更换团队的人员资历介绍及以往案例，更换设计人员业绩不得低于原设计人员，经发包人书面同意后，方可替换。</w:t>
      </w:r>
    </w:p>
    <w:p w14:paraId="3AAAFBE1" w14:textId="77777777" w:rsidR="00FE6BA6" w:rsidRPr="00DC7EC3" w:rsidRDefault="00FE6BA6" w:rsidP="00FE6BA6">
      <w:pPr>
        <w:ind w:firstLineChars="200" w:firstLine="560"/>
        <w:rPr>
          <w:rFonts w:ascii="宋体" w:hAnsi="宋体"/>
          <w:bCs/>
          <w:color w:val="000000" w:themeColor="text1"/>
          <w:szCs w:val="21"/>
        </w:rPr>
      </w:pPr>
      <w:r w:rsidRPr="00DC7EC3">
        <w:rPr>
          <w:rFonts w:ascii="宋体" w:hAnsi="宋体" w:hint="eastAsia"/>
          <w:color w:val="000000" w:themeColor="text1"/>
          <w:sz w:val="28"/>
          <w:szCs w:val="28"/>
        </w:rPr>
        <w:t>7</w:t>
      </w:r>
      <w:r w:rsidRPr="00DC7EC3">
        <w:rPr>
          <w:rFonts w:ascii="宋体" w:hAnsi="宋体"/>
          <w:color w:val="000000" w:themeColor="text1"/>
          <w:sz w:val="28"/>
          <w:szCs w:val="28"/>
        </w:rPr>
        <w:t>.3.6未经发包人书面同意</w:t>
      </w:r>
      <w:r w:rsidRPr="00DC7EC3">
        <w:rPr>
          <w:rFonts w:ascii="宋体" w:hAnsi="宋体" w:hint="eastAsia"/>
          <w:color w:val="000000" w:themeColor="text1"/>
          <w:sz w:val="28"/>
          <w:szCs w:val="28"/>
        </w:rPr>
        <w:t>，</w:t>
      </w:r>
      <w:r w:rsidRPr="00DC7EC3">
        <w:rPr>
          <w:rFonts w:ascii="宋体" w:hAnsi="宋体"/>
          <w:color w:val="000000" w:themeColor="text1"/>
          <w:sz w:val="28"/>
          <w:szCs w:val="28"/>
        </w:rPr>
        <w:t>设计人以任何形式将设计任务分包或转包的</w:t>
      </w:r>
      <w:r w:rsidRPr="00DC7EC3">
        <w:rPr>
          <w:rFonts w:ascii="宋体" w:hAnsi="宋体" w:hint="eastAsia"/>
          <w:color w:val="000000" w:themeColor="text1"/>
          <w:sz w:val="28"/>
          <w:szCs w:val="28"/>
        </w:rPr>
        <w:t>，</w:t>
      </w:r>
      <w:r w:rsidRPr="00DC7EC3">
        <w:rPr>
          <w:rFonts w:ascii="宋体" w:hAnsi="宋体"/>
          <w:color w:val="000000" w:themeColor="text1"/>
          <w:sz w:val="28"/>
          <w:szCs w:val="28"/>
        </w:rPr>
        <w:t>发包人有权解除合同</w:t>
      </w:r>
      <w:r w:rsidRPr="00DC7EC3">
        <w:rPr>
          <w:rFonts w:ascii="宋体" w:hAnsi="宋体" w:hint="eastAsia"/>
          <w:color w:val="000000" w:themeColor="text1"/>
          <w:sz w:val="28"/>
          <w:szCs w:val="28"/>
        </w:rPr>
        <w:t>，</w:t>
      </w:r>
      <w:r w:rsidRPr="00DC7EC3">
        <w:rPr>
          <w:rFonts w:ascii="宋体" w:hAnsi="宋体"/>
          <w:color w:val="000000" w:themeColor="text1"/>
          <w:sz w:val="28"/>
          <w:szCs w:val="28"/>
        </w:rPr>
        <w:t>设计人应支付合同设计费</w:t>
      </w:r>
      <w:r w:rsidRPr="00DC7EC3">
        <w:rPr>
          <w:rFonts w:ascii="宋体" w:hAnsi="宋体" w:hint="eastAsia"/>
          <w:color w:val="000000" w:themeColor="text1"/>
          <w:sz w:val="28"/>
          <w:szCs w:val="28"/>
        </w:rPr>
        <w:t>30%的违约金和返还发包人已支付款项，并赔偿发包人的损失。</w:t>
      </w:r>
    </w:p>
    <w:p w14:paraId="4C8DB124"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w:t>
      </w:r>
      <w:r w:rsidRPr="00DC7EC3">
        <w:rPr>
          <w:rFonts w:ascii="宋体" w:hAnsi="宋体"/>
          <w:color w:val="000000" w:themeColor="text1"/>
          <w:sz w:val="28"/>
          <w:szCs w:val="28"/>
        </w:rPr>
        <w:t>3</w:t>
      </w:r>
      <w:r w:rsidRPr="00DC7EC3">
        <w:rPr>
          <w:rFonts w:ascii="宋体" w:hAnsi="宋体" w:hint="eastAsia"/>
          <w:color w:val="000000" w:themeColor="text1"/>
          <w:sz w:val="28"/>
          <w:szCs w:val="28"/>
        </w:rPr>
        <w:t>.</w:t>
      </w:r>
      <w:r w:rsidRPr="00DC7EC3">
        <w:rPr>
          <w:rFonts w:ascii="宋体" w:hAnsi="宋体"/>
          <w:color w:val="000000" w:themeColor="text1"/>
          <w:sz w:val="28"/>
          <w:szCs w:val="28"/>
        </w:rPr>
        <w:t>7</w:t>
      </w:r>
      <w:r w:rsidRPr="00DC7EC3">
        <w:rPr>
          <w:rFonts w:ascii="宋体" w:hAnsi="宋体" w:hint="eastAsia"/>
          <w:color w:val="000000" w:themeColor="text1"/>
          <w:sz w:val="28"/>
          <w:szCs w:val="28"/>
        </w:rPr>
        <w:t>设计人对工程设计文件出现的遗漏或错误负责修改或补充。由于设计</w:t>
      </w:r>
      <w:proofErr w:type="gramStart"/>
      <w:r w:rsidRPr="00DC7EC3">
        <w:rPr>
          <w:rFonts w:ascii="宋体" w:hAnsi="宋体" w:hint="eastAsia"/>
          <w:color w:val="000000" w:themeColor="text1"/>
          <w:sz w:val="28"/>
          <w:szCs w:val="28"/>
        </w:rPr>
        <w:t>人原因</w:t>
      </w:r>
      <w:proofErr w:type="gramEnd"/>
      <w:r w:rsidRPr="00DC7EC3">
        <w:rPr>
          <w:rFonts w:ascii="宋体" w:hAnsi="宋体" w:hint="eastAsia"/>
          <w:color w:val="000000" w:themeColor="text1"/>
          <w:sz w:val="28"/>
          <w:szCs w:val="28"/>
        </w:rPr>
        <w:t>产生的设计问题造成工程质量事故或其他事故时，设计人除负责采取补救措施外，应免收直接受损失部分的设计费。损失严重的根据损失的程度和设计人责任大小向发包人支付赔偿金，赔偿金不超过所签设计合同金额的70%。</w:t>
      </w:r>
    </w:p>
    <w:p w14:paraId="72D19A13"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7.3.8依据合同约定，设计人须向发包人支付违约金的，发包人有权在向设计人支付的各期进度费中扣除。进度费不足以弥补发包人损失的，发包人可继续向设计人追偿，赔偿金不超过所签设计合同金额的50%。</w:t>
      </w:r>
    </w:p>
    <w:p w14:paraId="6E10CF99"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7.3.9本项目因设计</w:t>
      </w:r>
      <w:proofErr w:type="gramStart"/>
      <w:r w:rsidRPr="00DC7EC3">
        <w:rPr>
          <w:rFonts w:ascii="宋体" w:hAnsi="宋体" w:hint="eastAsia"/>
          <w:color w:val="000000" w:themeColor="text1"/>
          <w:sz w:val="28"/>
          <w:szCs w:val="28"/>
        </w:rPr>
        <w:t>人原因</w:t>
      </w:r>
      <w:proofErr w:type="gramEnd"/>
      <w:r w:rsidRPr="00DC7EC3">
        <w:rPr>
          <w:rFonts w:ascii="宋体" w:hAnsi="宋体" w:hint="eastAsia"/>
          <w:color w:val="000000" w:themeColor="text1"/>
          <w:sz w:val="28"/>
          <w:szCs w:val="28"/>
        </w:rPr>
        <w:t>造成发包人损失的，设计人赔偿的所</w:t>
      </w:r>
      <w:r w:rsidRPr="00DC7EC3">
        <w:rPr>
          <w:rFonts w:ascii="宋体" w:hAnsi="宋体" w:hint="eastAsia"/>
          <w:color w:val="000000" w:themeColor="text1"/>
          <w:sz w:val="28"/>
          <w:szCs w:val="28"/>
        </w:rPr>
        <w:lastRenderedPageBreak/>
        <w:t>有费用（包括但不限于违约金、损失赔偿等）之和以本合同设计费总额为限。本合同其他条款与本条有冲突的，以本条为准。</w:t>
      </w:r>
    </w:p>
    <w:p w14:paraId="15F914CC" w14:textId="77777777" w:rsidR="00FE6BA6" w:rsidRPr="00DC7EC3" w:rsidRDefault="00FE6BA6" w:rsidP="00FE6BA6">
      <w:pPr>
        <w:rPr>
          <w:rFonts w:ascii="宋体" w:hAnsi="宋体"/>
          <w:b/>
          <w:bCs/>
          <w:color w:val="000000" w:themeColor="text1"/>
          <w:sz w:val="28"/>
          <w:szCs w:val="28"/>
        </w:rPr>
      </w:pPr>
      <w:r w:rsidRPr="00DC7EC3">
        <w:rPr>
          <w:rFonts w:ascii="宋体" w:hAnsi="宋体" w:hint="eastAsia"/>
          <w:b/>
          <w:bCs/>
          <w:color w:val="000000" w:themeColor="text1"/>
          <w:sz w:val="28"/>
          <w:szCs w:val="28"/>
        </w:rPr>
        <w:t>8.知识产权</w:t>
      </w:r>
    </w:p>
    <w:p w14:paraId="0F9FA576"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8.1若设计人提交的设计资料及设计文件侵犯第三人的合法权利，由设计人承担全部经济、法律责任。</w:t>
      </w:r>
    </w:p>
    <w:p w14:paraId="7A9B610D"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8.2经发包人认可的本合同项目设计资料及设计文件的所有权、著作权归发包人所有，并且发包人可将本合同项目设计资料及设计文件应用于其他项目，不需要经过设计人同意或者向设计人另行支付费用。</w:t>
      </w:r>
    </w:p>
    <w:p w14:paraId="35E730F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8.3设计人应保护发包人的知识产权，未经发包人同意，设计人不得对发包人的资料及文件擅自修改、复制或向第三人转让。</w:t>
      </w:r>
    </w:p>
    <w:p w14:paraId="014EA70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8.</w:t>
      </w:r>
      <w:r w:rsidRPr="00DC7EC3">
        <w:rPr>
          <w:rFonts w:ascii="宋体" w:hAnsi="宋体"/>
          <w:color w:val="000000" w:themeColor="text1"/>
          <w:sz w:val="28"/>
          <w:szCs w:val="28"/>
        </w:rPr>
        <w:t>4</w:t>
      </w:r>
      <w:r w:rsidRPr="00DC7EC3">
        <w:rPr>
          <w:rFonts w:ascii="宋体" w:hAnsi="宋体" w:hint="eastAsia"/>
          <w:color w:val="000000" w:themeColor="text1"/>
          <w:sz w:val="28"/>
          <w:szCs w:val="28"/>
        </w:rPr>
        <w:t>未经发包人同意，设计人承诺不将经发包人认可的阶段性成果和最终设计成果、发包人提供的资料和经营信息等作任何修改、复制或向第三人泄漏、允许第三方使用或转让、部分转让给第三方，不得用于本项目之外的任何目的。</w:t>
      </w:r>
    </w:p>
    <w:p w14:paraId="416AD14C"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8.5设计人违反上述约定的，设计人应向发包人支付违约金并赔偿发包人所有损失，发包人有权单方解除合同，由此造成的损失由设计人自行承担。设计人违反上述义务的，设计人需承担本合同设计费总金额30%的违约金。设计人对以上约定不存在任何异议。</w:t>
      </w:r>
    </w:p>
    <w:p w14:paraId="39EC1FF6"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color w:val="000000" w:themeColor="text1"/>
          <w:sz w:val="28"/>
          <w:szCs w:val="28"/>
        </w:rPr>
        <w:t>9</w:t>
      </w:r>
      <w:r w:rsidRPr="00DC7EC3">
        <w:rPr>
          <w:rFonts w:ascii="宋体" w:hAnsi="宋体" w:hint="eastAsia"/>
          <w:color w:val="000000" w:themeColor="text1"/>
          <w:sz w:val="28"/>
          <w:szCs w:val="28"/>
        </w:rPr>
        <w:t>.6本条款具有独立性，不受合同终止或解除的制约。</w:t>
      </w:r>
    </w:p>
    <w:p w14:paraId="3292ED05" w14:textId="77777777" w:rsidR="00FE6BA6" w:rsidRPr="00DC7EC3" w:rsidRDefault="00FE6BA6" w:rsidP="00FE6BA6">
      <w:pPr>
        <w:rPr>
          <w:rFonts w:ascii="宋体" w:hAnsi="宋体"/>
          <w:b/>
          <w:bCs/>
          <w:color w:val="000000" w:themeColor="text1"/>
          <w:sz w:val="28"/>
          <w:szCs w:val="28"/>
        </w:rPr>
      </w:pPr>
      <w:r w:rsidRPr="00DC7EC3">
        <w:rPr>
          <w:rFonts w:ascii="宋体" w:hAnsi="宋体" w:hint="eastAsia"/>
          <w:b/>
          <w:bCs/>
          <w:color w:val="000000" w:themeColor="text1"/>
          <w:sz w:val="28"/>
          <w:szCs w:val="28"/>
        </w:rPr>
        <w:t>9.不可抗力</w:t>
      </w:r>
    </w:p>
    <w:p w14:paraId="499BABB0"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不可抗力引起的后果及造成的损失由合同当事人按照法律规定及合同约定各自承担。由于不可抗力因素致使合同无法履行时，双方</w:t>
      </w:r>
      <w:r w:rsidRPr="00DC7EC3">
        <w:rPr>
          <w:rFonts w:ascii="宋体" w:hAnsi="宋体" w:hint="eastAsia"/>
          <w:color w:val="000000" w:themeColor="text1"/>
          <w:sz w:val="28"/>
          <w:szCs w:val="28"/>
        </w:rPr>
        <w:lastRenderedPageBreak/>
        <w:t>应及时协商解决。</w:t>
      </w:r>
    </w:p>
    <w:p w14:paraId="741654BA" w14:textId="77777777" w:rsidR="00FE6BA6" w:rsidRPr="00DC7EC3" w:rsidRDefault="00FE6BA6" w:rsidP="00FE6BA6">
      <w:pPr>
        <w:rPr>
          <w:rFonts w:ascii="宋体" w:hAnsi="宋体"/>
          <w:b/>
          <w:bCs/>
          <w:color w:val="000000" w:themeColor="text1"/>
          <w:sz w:val="28"/>
          <w:szCs w:val="28"/>
        </w:rPr>
      </w:pPr>
      <w:r w:rsidRPr="00DC7EC3">
        <w:rPr>
          <w:rFonts w:ascii="宋体" w:hAnsi="宋体" w:hint="eastAsia"/>
          <w:b/>
          <w:bCs/>
          <w:color w:val="000000" w:themeColor="text1"/>
          <w:sz w:val="28"/>
          <w:szCs w:val="28"/>
        </w:rPr>
        <w:t>10.合同解除</w:t>
      </w:r>
    </w:p>
    <w:p w14:paraId="17BD62F4" w14:textId="77777777" w:rsidR="00FE6BA6" w:rsidRPr="00DC7EC3" w:rsidRDefault="00FE6BA6" w:rsidP="00FE6BA6">
      <w:pPr>
        <w:widowControl/>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10.1工程合同时间</w:t>
      </w:r>
    </w:p>
    <w:p w14:paraId="5789D606" w14:textId="77777777" w:rsidR="00FE6BA6" w:rsidRPr="00DC7EC3" w:rsidRDefault="00FE6BA6" w:rsidP="00FE6BA6">
      <w:pPr>
        <w:widowControl/>
        <w:ind w:firstLineChars="200" w:firstLine="560"/>
        <w:contextualSpacing/>
        <w:rPr>
          <w:rFonts w:ascii="宋体" w:hAnsi="宋体"/>
          <w:color w:val="000000" w:themeColor="text1"/>
          <w:sz w:val="28"/>
          <w:szCs w:val="28"/>
        </w:rPr>
      </w:pPr>
      <w:r w:rsidRPr="00DC7EC3">
        <w:rPr>
          <w:rFonts w:ascii="宋体" w:hAnsi="宋体" w:hint="eastAsia"/>
          <w:color w:val="000000" w:themeColor="text1"/>
          <w:sz w:val="28"/>
          <w:szCs w:val="28"/>
        </w:rPr>
        <w:t>本合同自双方签字之日起生效，在双方履行</w:t>
      </w:r>
      <w:proofErr w:type="gramStart"/>
      <w:r w:rsidRPr="00DC7EC3">
        <w:rPr>
          <w:rFonts w:ascii="宋体" w:hAnsi="宋体" w:hint="eastAsia"/>
          <w:color w:val="000000" w:themeColor="text1"/>
          <w:sz w:val="28"/>
          <w:szCs w:val="28"/>
        </w:rPr>
        <w:t>完合同</w:t>
      </w:r>
      <w:proofErr w:type="gramEnd"/>
      <w:r w:rsidRPr="00DC7EC3">
        <w:rPr>
          <w:rFonts w:ascii="宋体" w:hAnsi="宋体" w:hint="eastAsia"/>
          <w:color w:val="000000" w:themeColor="text1"/>
          <w:sz w:val="28"/>
          <w:szCs w:val="28"/>
        </w:rPr>
        <w:t>所约定的全部内容后，或在双方协商一致书面同意解除本合同时，自动失效。</w:t>
      </w:r>
    </w:p>
    <w:p w14:paraId="5DE48489" w14:textId="77777777" w:rsidR="00FE6BA6" w:rsidRPr="00DC7EC3" w:rsidRDefault="00FE6BA6" w:rsidP="00FE6BA6">
      <w:pPr>
        <w:widowControl/>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10.2停建</w:t>
      </w:r>
    </w:p>
    <w:p w14:paraId="22BD6C3D" w14:textId="77777777" w:rsidR="00FE6BA6" w:rsidRPr="00DC7EC3" w:rsidRDefault="00FE6BA6" w:rsidP="00FE6BA6">
      <w:pPr>
        <w:widowControl/>
        <w:ind w:firstLineChars="200" w:firstLine="560"/>
        <w:contextualSpacing/>
        <w:rPr>
          <w:rFonts w:ascii="宋体" w:hAnsi="宋体"/>
          <w:color w:val="000000" w:themeColor="text1"/>
          <w:sz w:val="28"/>
          <w:szCs w:val="28"/>
        </w:rPr>
      </w:pPr>
      <w:r w:rsidRPr="00DC7EC3">
        <w:rPr>
          <w:rFonts w:ascii="宋体" w:hAnsi="宋体" w:hint="eastAsia"/>
          <w:color w:val="000000" w:themeColor="text1"/>
          <w:sz w:val="28"/>
          <w:szCs w:val="28"/>
        </w:rPr>
        <w:t>若发包人终止或中断本项目的进行，或设计人被通知无期限停止工作时，此项目作停建论。项目停建后，发包人须按本合同所述支付设计人相应阶段已完成之局部或全部设计工作的相应款项。设计人接到无期限停止工作书面通知之日起，若三年内未启动项目，此项目做停建论，本合同终止。</w:t>
      </w:r>
    </w:p>
    <w:p w14:paraId="57EE2C49" w14:textId="77777777" w:rsidR="00FE6BA6" w:rsidRPr="00DC7EC3" w:rsidRDefault="00FE6BA6" w:rsidP="00FE6BA6">
      <w:pPr>
        <w:widowControl/>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10.3缓建</w:t>
      </w:r>
    </w:p>
    <w:p w14:paraId="6725DB56" w14:textId="77777777" w:rsidR="00FE6BA6" w:rsidRPr="00DC7EC3" w:rsidRDefault="00FE6BA6" w:rsidP="00FE6BA6">
      <w:pPr>
        <w:widowControl/>
        <w:ind w:firstLineChars="200" w:firstLine="560"/>
        <w:contextualSpacing/>
        <w:rPr>
          <w:rFonts w:ascii="宋体" w:hAnsi="宋体"/>
          <w:color w:val="000000" w:themeColor="text1"/>
          <w:sz w:val="28"/>
          <w:szCs w:val="28"/>
        </w:rPr>
      </w:pPr>
      <w:r w:rsidRPr="00DC7EC3">
        <w:rPr>
          <w:rFonts w:ascii="宋体" w:hAnsi="宋体" w:hint="eastAsia"/>
          <w:color w:val="000000" w:themeColor="text1"/>
          <w:sz w:val="28"/>
          <w:szCs w:val="28"/>
        </w:rPr>
        <w:t>当停建项目在三年内恢复进行，并无重大修改，此项目作缓建论。项目缓建后，本合同仍有效。设计人须继续按本合同文件规定提供相应设计服务，而按本合同条款发包人已支付款款项均作为设计人已提供服务部分之收费。所有因缓建而引致的增加工作，发包人将视实际情况给予设计人相应补偿。</w:t>
      </w:r>
    </w:p>
    <w:p w14:paraId="325C64E2" w14:textId="77777777" w:rsidR="00FE6BA6" w:rsidRPr="00DC7EC3" w:rsidRDefault="00FE6BA6" w:rsidP="00FE6BA6">
      <w:pPr>
        <w:widowControl/>
        <w:ind w:firstLineChars="200" w:firstLine="560"/>
        <w:contextualSpacing/>
        <w:rPr>
          <w:rFonts w:ascii="宋体" w:hAnsi="宋体"/>
          <w:color w:val="000000" w:themeColor="text1"/>
          <w:sz w:val="28"/>
          <w:szCs w:val="28"/>
        </w:rPr>
      </w:pPr>
      <w:r w:rsidRPr="00DC7EC3">
        <w:rPr>
          <w:rFonts w:ascii="宋体" w:hAnsi="宋体" w:hint="eastAsia"/>
          <w:color w:val="000000" w:themeColor="text1"/>
          <w:sz w:val="28"/>
          <w:szCs w:val="28"/>
        </w:rPr>
        <w:t>10.4若自合同签订之日起两年内，设计工作已完成，由于非设计方原因项目尚未动工或停缓建的，则发包人需在7日内支付至本合同结算价的7</w:t>
      </w:r>
      <w:r w:rsidRPr="00DC7EC3">
        <w:rPr>
          <w:rFonts w:ascii="宋体" w:hAnsi="宋体"/>
          <w:color w:val="000000" w:themeColor="text1"/>
          <w:sz w:val="28"/>
          <w:szCs w:val="28"/>
        </w:rPr>
        <w:t>0</w:t>
      </w:r>
      <w:r w:rsidRPr="00DC7EC3">
        <w:rPr>
          <w:rFonts w:ascii="宋体" w:hAnsi="宋体" w:hint="eastAsia"/>
          <w:color w:val="000000" w:themeColor="text1"/>
          <w:sz w:val="28"/>
          <w:szCs w:val="28"/>
        </w:rPr>
        <w:t>%，余30%的后期服务费暂不支付。</w:t>
      </w:r>
    </w:p>
    <w:p w14:paraId="1D97087F" w14:textId="77777777" w:rsidR="00FE6BA6" w:rsidRPr="00DC7EC3" w:rsidRDefault="00FE6BA6" w:rsidP="00FE6BA6">
      <w:pPr>
        <w:widowControl/>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10.5终止合同</w:t>
      </w:r>
    </w:p>
    <w:p w14:paraId="462DB42C" w14:textId="77777777" w:rsidR="00FE6BA6" w:rsidRPr="00DC7EC3" w:rsidRDefault="00FE6BA6" w:rsidP="00FE6BA6">
      <w:pPr>
        <w:widowControl/>
        <w:ind w:firstLineChars="200" w:firstLine="560"/>
        <w:contextualSpacing/>
        <w:rPr>
          <w:rFonts w:ascii="宋体" w:hAnsi="宋体"/>
          <w:color w:val="000000" w:themeColor="text1"/>
          <w:sz w:val="28"/>
          <w:szCs w:val="28"/>
        </w:rPr>
      </w:pPr>
      <w:r w:rsidRPr="00DC7EC3">
        <w:rPr>
          <w:rFonts w:ascii="宋体" w:hAnsi="宋体" w:hint="eastAsia"/>
          <w:color w:val="000000" w:themeColor="text1"/>
          <w:sz w:val="28"/>
          <w:szCs w:val="28"/>
        </w:rPr>
        <w:t>在符合相关法律规定的前提下，如设计人设计成果不满足发包人要求，发包人有权要求设计人修改设计成果，设计人经三次修改，仍</w:t>
      </w:r>
      <w:r w:rsidRPr="00DC7EC3">
        <w:rPr>
          <w:rFonts w:ascii="宋体" w:hAnsi="宋体" w:hint="eastAsia"/>
          <w:color w:val="000000" w:themeColor="text1"/>
          <w:sz w:val="28"/>
          <w:szCs w:val="28"/>
        </w:rPr>
        <w:lastRenderedPageBreak/>
        <w:t>不能满足发包人要求，发包人有权单方面终止合同，另行委托设计，并支付已完成且已验收合格阶段的相应款项。</w:t>
      </w:r>
    </w:p>
    <w:p w14:paraId="6265D320" w14:textId="77777777" w:rsidR="00FE6BA6" w:rsidRPr="00DC7EC3" w:rsidRDefault="00FE6BA6" w:rsidP="00FE6BA6">
      <w:pPr>
        <w:rPr>
          <w:rFonts w:ascii="宋体" w:hAnsi="宋体"/>
          <w:b/>
          <w:bCs/>
          <w:color w:val="000000" w:themeColor="text1"/>
          <w:sz w:val="28"/>
          <w:szCs w:val="28"/>
        </w:rPr>
      </w:pPr>
      <w:r w:rsidRPr="00DC7EC3">
        <w:rPr>
          <w:rFonts w:ascii="宋体" w:hAnsi="宋体" w:hint="eastAsia"/>
          <w:b/>
          <w:bCs/>
          <w:color w:val="000000" w:themeColor="text1"/>
          <w:sz w:val="28"/>
          <w:szCs w:val="28"/>
        </w:rPr>
        <w:t>11.争议解决</w:t>
      </w:r>
      <w:r w:rsidRPr="00DC7EC3">
        <w:rPr>
          <w:rFonts w:ascii="宋体" w:hAnsi="宋体" w:hint="eastAsia"/>
          <w:color w:val="000000" w:themeColor="text1"/>
          <w:sz w:val="28"/>
          <w:szCs w:val="28"/>
        </w:rPr>
        <w:t xml:space="preserve"> </w:t>
      </w:r>
    </w:p>
    <w:p w14:paraId="776155FA" w14:textId="77777777" w:rsidR="00FE6BA6" w:rsidRPr="00DC7EC3" w:rsidRDefault="00FE6BA6" w:rsidP="00FE6BA6">
      <w:pPr>
        <w:ind w:firstLineChars="200" w:firstLine="560"/>
        <w:rPr>
          <w:rFonts w:ascii="宋体" w:hAnsi="宋体"/>
          <w:color w:val="000000" w:themeColor="text1"/>
          <w:sz w:val="28"/>
          <w:szCs w:val="28"/>
        </w:rPr>
      </w:pPr>
      <w:r w:rsidRPr="00DC7EC3">
        <w:rPr>
          <w:rFonts w:ascii="宋体" w:hAnsi="宋体" w:hint="eastAsia"/>
          <w:color w:val="000000" w:themeColor="text1"/>
          <w:sz w:val="28"/>
          <w:szCs w:val="28"/>
        </w:rPr>
        <w:t>本合同在履行过程中发送纠纷，双方应及时协商解决。协商不成，任何一方有权向</w:t>
      </w:r>
      <w:r w:rsidRPr="00DC7EC3">
        <w:rPr>
          <w:rFonts w:ascii="宋体" w:hAnsi="宋体" w:hint="eastAsia"/>
          <w:color w:val="000000" w:themeColor="text1"/>
          <w:sz w:val="28"/>
          <w:szCs w:val="28"/>
          <w:u w:val="single"/>
        </w:rPr>
        <w:t xml:space="preserve"> 发包人 </w:t>
      </w:r>
      <w:r w:rsidRPr="00DC7EC3">
        <w:rPr>
          <w:rFonts w:ascii="宋体" w:hAnsi="宋体" w:hint="eastAsia"/>
          <w:color w:val="000000" w:themeColor="text1"/>
          <w:sz w:val="28"/>
          <w:szCs w:val="28"/>
        </w:rPr>
        <w:t>所在地人民法院起诉。</w:t>
      </w:r>
    </w:p>
    <w:p w14:paraId="2E80CEF5" w14:textId="77777777" w:rsidR="00CD3553" w:rsidRPr="00DC7EC3" w:rsidRDefault="00CD3553" w:rsidP="00CD3553">
      <w:pPr>
        <w:rPr>
          <w:color w:val="000000" w:themeColor="text1"/>
        </w:rPr>
      </w:pPr>
    </w:p>
    <w:p w14:paraId="1E904CEC" w14:textId="77777777" w:rsidR="00CD3553" w:rsidRPr="00DC7EC3" w:rsidRDefault="00CD3553" w:rsidP="00CD3553">
      <w:pPr>
        <w:pStyle w:val="20"/>
        <w:rPr>
          <w:color w:val="000000" w:themeColor="text1"/>
        </w:rPr>
      </w:pPr>
    </w:p>
    <w:p w14:paraId="20E3AAE4" w14:textId="77777777" w:rsidR="00CD3553" w:rsidRPr="00DC7EC3" w:rsidRDefault="00CD3553" w:rsidP="00CD3553">
      <w:pPr>
        <w:pStyle w:val="20"/>
        <w:rPr>
          <w:color w:val="000000" w:themeColor="text1"/>
        </w:rPr>
      </w:pPr>
    </w:p>
    <w:p w14:paraId="591FA64C" w14:textId="77777777" w:rsidR="00CD3553" w:rsidRPr="00DC7EC3" w:rsidRDefault="00CD3553" w:rsidP="00CD3553">
      <w:pPr>
        <w:pStyle w:val="20"/>
        <w:rPr>
          <w:color w:val="000000" w:themeColor="text1"/>
        </w:rPr>
      </w:pPr>
    </w:p>
    <w:p w14:paraId="0FD21A99" w14:textId="77777777" w:rsidR="00DC7EC3" w:rsidRPr="00DC7EC3" w:rsidRDefault="00DC7EC3" w:rsidP="00CD3553">
      <w:pPr>
        <w:pStyle w:val="20"/>
        <w:rPr>
          <w:color w:val="000000" w:themeColor="text1"/>
        </w:rPr>
      </w:pPr>
    </w:p>
    <w:p w14:paraId="0A5327D1" w14:textId="77777777" w:rsidR="00DC7EC3" w:rsidRPr="00DC7EC3" w:rsidRDefault="00DC7EC3" w:rsidP="00CD3553">
      <w:pPr>
        <w:pStyle w:val="20"/>
        <w:rPr>
          <w:color w:val="000000" w:themeColor="text1"/>
        </w:rPr>
      </w:pPr>
    </w:p>
    <w:p w14:paraId="332B344D" w14:textId="77777777" w:rsidR="00DC7EC3" w:rsidRPr="00DC7EC3" w:rsidRDefault="00DC7EC3" w:rsidP="00CD3553">
      <w:pPr>
        <w:pStyle w:val="20"/>
        <w:rPr>
          <w:color w:val="000000" w:themeColor="text1"/>
        </w:rPr>
      </w:pPr>
    </w:p>
    <w:p w14:paraId="1B822A5E" w14:textId="77777777" w:rsidR="00DC7EC3" w:rsidRPr="00DC7EC3" w:rsidRDefault="00DC7EC3" w:rsidP="00CD3553">
      <w:pPr>
        <w:pStyle w:val="20"/>
        <w:rPr>
          <w:color w:val="000000" w:themeColor="text1"/>
        </w:rPr>
      </w:pPr>
    </w:p>
    <w:p w14:paraId="6BA01B0F" w14:textId="77777777" w:rsidR="00DC7EC3" w:rsidRPr="00DC7EC3" w:rsidRDefault="00DC7EC3" w:rsidP="00CD3553">
      <w:pPr>
        <w:pStyle w:val="20"/>
        <w:rPr>
          <w:color w:val="000000" w:themeColor="text1"/>
        </w:rPr>
      </w:pPr>
    </w:p>
    <w:p w14:paraId="783AF027" w14:textId="77777777" w:rsidR="00DC7EC3" w:rsidRPr="00DC7EC3" w:rsidRDefault="00DC7EC3" w:rsidP="00CD3553">
      <w:pPr>
        <w:pStyle w:val="20"/>
        <w:rPr>
          <w:color w:val="000000" w:themeColor="text1"/>
        </w:rPr>
      </w:pPr>
    </w:p>
    <w:p w14:paraId="081C02FB" w14:textId="77777777" w:rsidR="00DC7EC3" w:rsidRPr="00DC7EC3" w:rsidRDefault="00DC7EC3" w:rsidP="00CD3553">
      <w:pPr>
        <w:pStyle w:val="20"/>
        <w:rPr>
          <w:color w:val="000000" w:themeColor="text1"/>
        </w:rPr>
      </w:pPr>
    </w:p>
    <w:p w14:paraId="35AAFF92" w14:textId="77777777" w:rsidR="00DC7EC3" w:rsidRPr="00DC7EC3" w:rsidRDefault="00DC7EC3" w:rsidP="00CD3553">
      <w:pPr>
        <w:pStyle w:val="20"/>
        <w:rPr>
          <w:color w:val="000000" w:themeColor="text1"/>
        </w:rPr>
      </w:pPr>
    </w:p>
    <w:p w14:paraId="7C1B5A34" w14:textId="77777777" w:rsidR="00DC7EC3" w:rsidRPr="00DC7EC3" w:rsidRDefault="00DC7EC3" w:rsidP="00CD3553">
      <w:pPr>
        <w:pStyle w:val="20"/>
        <w:rPr>
          <w:color w:val="000000" w:themeColor="text1"/>
        </w:rPr>
      </w:pPr>
    </w:p>
    <w:p w14:paraId="406078BF" w14:textId="77777777" w:rsidR="00DC7EC3" w:rsidRPr="00DC7EC3" w:rsidRDefault="00DC7EC3" w:rsidP="00CD3553">
      <w:pPr>
        <w:pStyle w:val="20"/>
        <w:rPr>
          <w:color w:val="000000" w:themeColor="text1"/>
        </w:rPr>
      </w:pPr>
    </w:p>
    <w:p w14:paraId="50051AF7" w14:textId="77777777" w:rsidR="00DC7EC3" w:rsidRPr="00DC7EC3" w:rsidRDefault="00DC7EC3" w:rsidP="00CD3553">
      <w:pPr>
        <w:pStyle w:val="20"/>
        <w:rPr>
          <w:color w:val="000000" w:themeColor="text1"/>
        </w:rPr>
      </w:pPr>
    </w:p>
    <w:p w14:paraId="6EE85EED" w14:textId="77777777" w:rsidR="00DC7EC3" w:rsidRPr="00DC7EC3" w:rsidRDefault="00DC7EC3" w:rsidP="00CD3553">
      <w:pPr>
        <w:pStyle w:val="20"/>
        <w:rPr>
          <w:color w:val="000000" w:themeColor="text1"/>
        </w:rPr>
      </w:pPr>
    </w:p>
    <w:p w14:paraId="638EAB32" w14:textId="77777777" w:rsidR="00DC7EC3" w:rsidRPr="00DC7EC3" w:rsidRDefault="00DC7EC3" w:rsidP="00CD3553">
      <w:pPr>
        <w:pStyle w:val="20"/>
        <w:rPr>
          <w:color w:val="000000" w:themeColor="text1"/>
        </w:rPr>
      </w:pPr>
    </w:p>
    <w:p w14:paraId="734A9C2A" w14:textId="77777777" w:rsidR="00DC7EC3" w:rsidRPr="00DC7EC3" w:rsidRDefault="00DC7EC3" w:rsidP="00CD3553">
      <w:pPr>
        <w:pStyle w:val="20"/>
        <w:rPr>
          <w:color w:val="000000" w:themeColor="text1"/>
        </w:rPr>
      </w:pPr>
    </w:p>
    <w:p w14:paraId="1055F2E5" w14:textId="77777777" w:rsidR="00DC7EC3" w:rsidRPr="00DC7EC3" w:rsidRDefault="00DC7EC3" w:rsidP="00CD3553">
      <w:pPr>
        <w:pStyle w:val="20"/>
        <w:rPr>
          <w:color w:val="000000" w:themeColor="text1"/>
        </w:rPr>
      </w:pPr>
    </w:p>
    <w:p w14:paraId="4C53E394" w14:textId="77777777" w:rsidR="00DC7EC3" w:rsidRPr="00DC7EC3" w:rsidRDefault="00DC7EC3" w:rsidP="00CD3553">
      <w:pPr>
        <w:pStyle w:val="20"/>
        <w:rPr>
          <w:color w:val="000000" w:themeColor="text1"/>
        </w:rPr>
      </w:pPr>
    </w:p>
    <w:p w14:paraId="494E7AEF" w14:textId="77777777" w:rsidR="00DC7EC3" w:rsidRPr="00DC7EC3" w:rsidRDefault="00DC7EC3" w:rsidP="00CD3553">
      <w:pPr>
        <w:pStyle w:val="20"/>
        <w:rPr>
          <w:color w:val="000000" w:themeColor="text1"/>
        </w:rPr>
      </w:pPr>
    </w:p>
    <w:p w14:paraId="62CEF851" w14:textId="77777777" w:rsidR="00DC7EC3" w:rsidRPr="00DC7EC3" w:rsidRDefault="00DC7EC3" w:rsidP="00CD3553">
      <w:pPr>
        <w:pStyle w:val="20"/>
        <w:rPr>
          <w:color w:val="000000" w:themeColor="text1"/>
        </w:rPr>
      </w:pPr>
    </w:p>
    <w:p w14:paraId="39191EEE" w14:textId="77777777" w:rsidR="00DC7EC3" w:rsidRPr="00DC7EC3" w:rsidRDefault="00DC7EC3" w:rsidP="00CD3553">
      <w:pPr>
        <w:pStyle w:val="20"/>
        <w:rPr>
          <w:color w:val="000000" w:themeColor="text1"/>
        </w:rPr>
      </w:pPr>
    </w:p>
    <w:p w14:paraId="7270CF28" w14:textId="77777777" w:rsidR="00DC7EC3" w:rsidRPr="00DC7EC3" w:rsidRDefault="00DC7EC3" w:rsidP="00CD3553">
      <w:pPr>
        <w:pStyle w:val="20"/>
        <w:rPr>
          <w:color w:val="000000" w:themeColor="text1"/>
        </w:rPr>
      </w:pPr>
    </w:p>
    <w:p w14:paraId="04C8CFEE" w14:textId="77777777" w:rsidR="003834B2" w:rsidRPr="00DC7EC3" w:rsidRDefault="003834B2" w:rsidP="00596539">
      <w:pPr>
        <w:widowControl/>
        <w:jc w:val="left"/>
        <w:rPr>
          <w:rFonts w:ascii="仿宋_GB2312" w:eastAsia="仿宋_GB2312"/>
          <w:color w:val="000000" w:themeColor="text1"/>
          <w:sz w:val="28"/>
          <w:szCs w:val="28"/>
        </w:rPr>
      </w:pPr>
    </w:p>
    <w:p w14:paraId="2BB575D0" w14:textId="6CC83015" w:rsidR="001A1ABD" w:rsidRPr="00DC7EC3" w:rsidRDefault="00B30D14" w:rsidP="00DC7EC3">
      <w:pPr>
        <w:snapToGrid w:val="0"/>
        <w:spacing w:line="360" w:lineRule="auto"/>
        <w:outlineLvl w:val="1"/>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lastRenderedPageBreak/>
        <w:t>附件</w:t>
      </w:r>
      <w:r w:rsidR="003834B2" w:rsidRPr="00DC7EC3">
        <w:rPr>
          <w:rFonts w:ascii="仿宋_GB2312" w:eastAsia="仿宋_GB2312" w:hAnsi="宋体" w:hint="eastAsia"/>
          <w:color w:val="000000" w:themeColor="text1"/>
          <w:sz w:val="28"/>
          <w:szCs w:val="28"/>
        </w:rPr>
        <w:t>6</w:t>
      </w:r>
      <w:r w:rsidRPr="00DC7EC3">
        <w:rPr>
          <w:rFonts w:ascii="仿宋_GB2312" w:eastAsia="仿宋_GB2312" w:hAnsi="宋体" w:hint="eastAsia"/>
          <w:color w:val="000000" w:themeColor="text1"/>
          <w:sz w:val="28"/>
          <w:szCs w:val="28"/>
        </w:rPr>
        <w:t>：《</w:t>
      </w:r>
      <w:r w:rsidR="001A1ABD" w:rsidRPr="00DC7EC3">
        <w:rPr>
          <w:rFonts w:ascii="仿宋_GB2312" w:eastAsia="仿宋_GB2312" w:hAnsi="宋体" w:hint="eastAsia"/>
          <w:color w:val="000000" w:themeColor="text1"/>
          <w:sz w:val="28"/>
          <w:szCs w:val="28"/>
        </w:rPr>
        <w:t>供应商反腐败/反贿赂承诺书</w:t>
      </w:r>
      <w:r w:rsidRPr="00DC7EC3">
        <w:rPr>
          <w:rFonts w:ascii="仿宋_GB2312" w:eastAsia="仿宋_GB2312" w:hAnsi="宋体" w:hint="eastAsia"/>
          <w:color w:val="000000" w:themeColor="text1"/>
          <w:sz w:val="28"/>
          <w:szCs w:val="28"/>
        </w:rPr>
        <w:t>》</w:t>
      </w:r>
    </w:p>
    <w:p w14:paraId="42D976F5" w14:textId="56E98DE3" w:rsidR="001A1ABD" w:rsidRPr="00DC7EC3" w:rsidRDefault="00B30D14" w:rsidP="00596539">
      <w:pPr>
        <w:jc w:val="center"/>
        <w:rPr>
          <w:rFonts w:ascii="仿宋_GB2312" w:eastAsia="仿宋_GB2312" w:hAnsi="仿宋"/>
          <w:b/>
          <w:color w:val="000000" w:themeColor="text1"/>
          <w:sz w:val="28"/>
          <w:szCs w:val="28"/>
        </w:rPr>
      </w:pPr>
      <w:r w:rsidRPr="00DC7EC3">
        <w:rPr>
          <w:rFonts w:ascii="仿宋_GB2312" w:eastAsia="仿宋_GB2312" w:hAnsi="仿宋" w:hint="eastAsia"/>
          <w:b/>
          <w:color w:val="000000" w:themeColor="text1"/>
          <w:sz w:val="28"/>
          <w:szCs w:val="28"/>
        </w:rPr>
        <w:t>供应商反腐败/反贿赂承诺书</w:t>
      </w:r>
    </w:p>
    <w:p w14:paraId="73853C08" w14:textId="77777777" w:rsidR="00B30D14" w:rsidRPr="00DC7EC3" w:rsidRDefault="00B30D14" w:rsidP="00DC7EC3">
      <w:pPr>
        <w:spacing w:line="500" w:lineRule="exact"/>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江苏昆山农村商业银行股份有限公司：</w:t>
      </w:r>
    </w:p>
    <w:p w14:paraId="595D06D3" w14:textId="77777777" w:rsidR="00B30D14" w:rsidRPr="00DC7EC3" w:rsidRDefault="00B30D14" w:rsidP="00DC7EC3">
      <w:pPr>
        <w:spacing w:line="500" w:lineRule="exact"/>
        <w:ind w:firstLineChars="200" w:firstLine="560"/>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14:paraId="60DBB985" w14:textId="77777777" w:rsidR="00B30D14" w:rsidRPr="00DC7EC3" w:rsidRDefault="00B30D14" w:rsidP="00DC7EC3">
      <w:pPr>
        <w:spacing w:line="500" w:lineRule="exact"/>
        <w:ind w:firstLineChars="200" w:firstLine="560"/>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14:paraId="68692098" w14:textId="77777777" w:rsidR="00B30D14" w:rsidRPr="00DC7EC3" w:rsidRDefault="00B30D14" w:rsidP="00DC7EC3">
      <w:pPr>
        <w:spacing w:line="500" w:lineRule="exact"/>
        <w:ind w:firstLineChars="200" w:firstLine="560"/>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14:paraId="24145C09" w14:textId="77777777" w:rsidR="00B30D14" w:rsidRPr="00DC7EC3" w:rsidRDefault="00B30D14" w:rsidP="00DC7EC3">
      <w:pPr>
        <w:spacing w:line="500" w:lineRule="exact"/>
        <w:ind w:firstLineChars="200" w:firstLine="560"/>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3、本公司决不向贵行工作人员提供宴请、联谊活动、度假、旅游，以及到营业性娱乐场所消费。</w:t>
      </w:r>
    </w:p>
    <w:p w14:paraId="3C1B7F90" w14:textId="77777777" w:rsidR="00B30D14" w:rsidRPr="00DC7EC3" w:rsidRDefault="00B30D14" w:rsidP="00DC7EC3">
      <w:pPr>
        <w:spacing w:line="500" w:lineRule="exact"/>
        <w:ind w:firstLineChars="200" w:firstLine="560"/>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4、本公司决不为贵行工作人员安排工作，以及支付应由其个人自付的各种费用。</w:t>
      </w:r>
    </w:p>
    <w:p w14:paraId="05F99D4B" w14:textId="77777777" w:rsidR="00B30D14" w:rsidRPr="00DC7EC3" w:rsidRDefault="00B30D14" w:rsidP="00DC7EC3">
      <w:pPr>
        <w:spacing w:line="500" w:lineRule="exact"/>
        <w:ind w:firstLineChars="200" w:firstLine="560"/>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5、若本公司发现贵行工作人员有违反</w:t>
      </w:r>
      <w:proofErr w:type="gramStart"/>
      <w:r w:rsidRPr="00DC7EC3">
        <w:rPr>
          <w:rFonts w:ascii="仿宋_GB2312" w:eastAsia="仿宋_GB2312" w:hAnsi="宋体" w:hint="eastAsia"/>
          <w:color w:val="000000" w:themeColor="text1"/>
          <w:sz w:val="28"/>
          <w:szCs w:val="28"/>
        </w:rPr>
        <w:t>本承诺书行为</w:t>
      </w:r>
      <w:proofErr w:type="gramEnd"/>
      <w:r w:rsidRPr="00DC7EC3">
        <w:rPr>
          <w:rFonts w:ascii="仿宋_GB2312" w:eastAsia="仿宋_GB2312" w:hAnsi="宋体" w:hint="eastAsia"/>
          <w:color w:val="000000" w:themeColor="text1"/>
          <w:sz w:val="28"/>
          <w:szCs w:val="28"/>
        </w:rPr>
        <w:t>倾向的，应及时提醒纠正并向贵行监督管理部门举报。</w:t>
      </w:r>
    </w:p>
    <w:p w14:paraId="541401E3" w14:textId="77777777" w:rsidR="00B30D14" w:rsidRPr="00DC7EC3" w:rsidRDefault="00B30D14" w:rsidP="00DC7EC3">
      <w:pPr>
        <w:spacing w:line="500" w:lineRule="exact"/>
        <w:ind w:firstLineChars="200" w:firstLine="560"/>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6、如发现本公司违反承诺，经贵行监督管理部门认定违规事实后，按照下列规定进行处罚。</w:t>
      </w:r>
    </w:p>
    <w:p w14:paraId="1E9951C9" w14:textId="77777777" w:rsidR="00B30D14" w:rsidRPr="00DC7EC3" w:rsidRDefault="00B30D14" w:rsidP="00DC7EC3">
      <w:pPr>
        <w:spacing w:line="500" w:lineRule="exact"/>
        <w:ind w:firstLineChars="200" w:firstLine="560"/>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（1）同意按照合作项目合同总金额的5%支付违约金。</w:t>
      </w:r>
    </w:p>
    <w:p w14:paraId="7AE34A35" w14:textId="77777777" w:rsidR="00B30D14" w:rsidRPr="00DC7EC3" w:rsidRDefault="00B30D14" w:rsidP="00DC7EC3">
      <w:pPr>
        <w:spacing w:line="500" w:lineRule="exact"/>
        <w:ind w:firstLineChars="200" w:firstLine="560"/>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（2）同意贵行解除相关合同，由此造成贵行的损失概由本公司完全承担并赔偿。</w:t>
      </w:r>
    </w:p>
    <w:p w14:paraId="7CA2CA50" w14:textId="77777777" w:rsidR="00B30D14" w:rsidRPr="00DC7EC3" w:rsidRDefault="00B30D14" w:rsidP="00DC7EC3">
      <w:pPr>
        <w:spacing w:line="500" w:lineRule="exact"/>
        <w:ind w:firstLineChars="200" w:firstLine="560"/>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（3）承担由此产生的全部法律责任。</w:t>
      </w:r>
    </w:p>
    <w:p w14:paraId="0C385108" w14:textId="77777777" w:rsidR="00B30D14" w:rsidRPr="00DC7EC3" w:rsidRDefault="00B30D14" w:rsidP="00DC7EC3">
      <w:pPr>
        <w:spacing w:line="500" w:lineRule="exact"/>
        <w:ind w:firstLine="600"/>
        <w:rPr>
          <w:rFonts w:ascii="仿宋_GB2312" w:eastAsia="仿宋_GB2312" w:hAnsi="宋体"/>
          <w:color w:val="000000" w:themeColor="text1"/>
          <w:sz w:val="28"/>
          <w:szCs w:val="28"/>
        </w:rPr>
      </w:pPr>
    </w:p>
    <w:p w14:paraId="67895E05" w14:textId="77777777" w:rsidR="00B30D14" w:rsidRPr="00DC7EC3" w:rsidRDefault="00B30D14" w:rsidP="00DC7EC3">
      <w:pPr>
        <w:spacing w:line="500" w:lineRule="exact"/>
        <w:ind w:firstLine="600"/>
        <w:jc w:val="right"/>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（公司加盖公章）</w:t>
      </w:r>
    </w:p>
    <w:p w14:paraId="1BE8D5E9" w14:textId="63DA4C61" w:rsidR="00B30D14" w:rsidRPr="00DC7EC3" w:rsidRDefault="00B30D14" w:rsidP="00DC7EC3">
      <w:pPr>
        <w:spacing w:line="500" w:lineRule="exact"/>
        <w:ind w:firstLine="600"/>
        <w:jc w:val="right"/>
        <w:rPr>
          <w:rFonts w:ascii="仿宋_GB2312" w:eastAsia="仿宋_GB2312" w:hAnsi="宋体"/>
          <w:color w:val="000000" w:themeColor="text1"/>
          <w:sz w:val="28"/>
          <w:szCs w:val="28"/>
        </w:rPr>
      </w:pPr>
      <w:r w:rsidRPr="00DC7EC3">
        <w:rPr>
          <w:rFonts w:ascii="仿宋_GB2312" w:eastAsia="仿宋_GB2312" w:hAnsi="宋体" w:hint="eastAsia"/>
          <w:color w:val="000000" w:themeColor="text1"/>
          <w:sz w:val="28"/>
          <w:szCs w:val="28"/>
        </w:rPr>
        <w:t xml:space="preserve">法定代表人/有权签署人（签名或盖章）：           </w:t>
      </w:r>
    </w:p>
    <w:p w14:paraId="4E631B4B" w14:textId="2ADD102E" w:rsidR="00B30D14" w:rsidRPr="00DC7EC3" w:rsidRDefault="00B30D14" w:rsidP="00DC7EC3">
      <w:pPr>
        <w:spacing w:line="500" w:lineRule="exact"/>
        <w:ind w:firstLine="600"/>
        <w:jc w:val="right"/>
        <w:rPr>
          <w:rFonts w:ascii="仿宋_GB2312" w:eastAsia="仿宋_GB2312" w:hAnsi="宋体"/>
          <w:color w:val="000000" w:themeColor="text1"/>
          <w:sz w:val="30"/>
          <w:szCs w:val="30"/>
        </w:rPr>
      </w:pPr>
      <w:r w:rsidRPr="00DC7EC3">
        <w:rPr>
          <w:rFonts w:ascii="仿宋_GB2312" w:eastAsia="仿宋_GB2312" w:hAnsi="宋体" w:hint="eastAsia"/>
          <w:color w:val="000000" w:themeColor="text1"/>
          <w:sz w:val="28"/>
          <w:szCs w:val="28"/>
        </w:rPr>
        <w:t xml:space="preserve">日期：        </w:t>
      </w:r>
      <w:r w:rsidRPr="00DC7EC3">
        <w:rPr>
          <w:rFonts w:ascii="仿宋_GB2312" w:eastAsia="仿宋_GB2312" w:hAnsi="宋体"/>
          <w:color w:val="000000" w:themeColor="text1"/>
          <w:sz w:val="30"/>
          <w:szCs w:val="30"/>
        </w:rPr>
        <w:t xml:space="preserve">   </w:t>
      </w:r>
    </w:p>
    <w:p w14:paraId="277B278A" w14:textId="77777777" w:rsidR="00B30D14" w:rsidRPr="00DC7EC3" w:rsidRDefault="00B30D14" w:rsidP="00596539">
      <w:pPr>
        <w:rPr>
          <w:color w:val="000000" w:themeColor="text1"/>
        </w:rPr>
      </w:pPr>
    </w:p>
    <w:sectPr w:rsidR="00B30D14" w:rsidRPr="00DC7EC3" w:rsidSect="00DE3FC0">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AF244" w14:textId="77777777" w:rsidR="004B19F2" w:rsidRDefault="004B19F2" w:rsidP="00EE0BEB">
      <w:r>
        <w:separator/>
      </w:r>
    </w:p>
  </w:endnote>
  <w:endnote w:type="continuationSeparator" w:id="0">
    <w:p w14:paraId="32C5CBAA" w14:textId="77777777" w:rsidR="004B19F2" w:rsidRDefault="004B19F2"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3B505" w14:textId="77777777" w:rsidR="004B19F2" w:rsidRDefault="004B19F2" w:rsidP="00EE0BEB">
      <w:r>
        <w:separator/>
      </w:r>
    </w:p>
  </w:footnote>
  <w:footnote w:type="continuationSeparator" w:id="0">
    <w:p w14:paraId="2A54A43C" w14:textId="77777777" w:rsidR="004B19F2" w:rsidRDefault="004B19F2" w:rsidP="00EE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972C"/>
    <w:multiLevelType w:val="singleLevel"/>
    <w:tmpl w:val="09DD972C"/>
    <w:lvl w:ilvl="0">
      <w:start w:val="1"/>
      <w:numFmt w:val="decimal"/>
      <w:suff w:val="nothing"/>
      <w:lvlText w:val="（%1）"/>
      <w:lvlJc w:val="left"/>
    </w:lvl>
  </w:abstractNum>
  <w:abstractNum w:abstractNumId="1">
    <w:nsid w:val="11D9742E"/>
    <w:multiLevelType w:val="hybridMultilevel"/>
    <w:tmpl w:val="8EB42060"/>
    <w:lvl w:ilvl="0" w:tplc="8876A482">
      <w:start w:val="2"/>
      <w:numFmt w:val="decimal"/>
      <w:lvlText w:val="%1、"/>
      <w:lvlJc w:val="left"/>
      <w:pPr>
        <w:ind w:left="720" w:hanging="720"/>
      </w:pPr>
      <w:rPr>
        <w:rFonts w:hAnsi="宋体" w:hint="default"/>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FD5E5A"/>
    <w:multiLevelType w:val="hybridMultilevel"/>
    <w:tmpl w:val="619AE12C"/>
    <w:lvl w:ilvl="0" w:tplc="297A99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CF3D67"/>
    <w:multiLevelType w:val="singleLevel"/>
    <w:tmpl w:val="28CF3D67"/>
    <w:lvl w:ilvl="0">
      <w:start w:val="1"/>
      <w:numFmt w:val="decimal"/>
      <w:suff w:val="nothing"/>
      <w:lvlText w:val="（%1）"/>
      <w:lvlJc w:val="left"/>
    </w:lvl>
  </w:abstractNum>
  <w:abstractNum w:abstractNumId="4">
    <w:nsid w:val="3840341F"/>
    <w:multiLevelType w:val="hybridMultilevel"/>
    <w:tmpl w:val="E5E881E6"/>
    <w:lvl w:ilvl="0" w:tplc="F45606EC">
      <w:start w:val="1"/>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754CE9"/>
    <w:multiLevelType w:val="hybridMultilevel"/>
    <w:tmpl w:val="9716B900"/>
    <w:lvl w:ilvl="0" w:tplc="3E26A9F4">
      <w:start w:val="1"/>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A365C0"/>
    <w:multiLevelType w:val="hybridMultilevel"/>
    <w:tmpl w:val="26BC86E0"/>
    <w:lvl w:ilvl="0" w:tplc="25626DD0">
      <w:start w:val="1"/>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79BCCF"/>
    <w:multiLevelType w:val="singleLevel"/>
    <w:tmpl w:val="5279BCCF"/>
    <w:lvl w:ilvl="0">
      <w:start w:val="1"/>
      <w:numFmt w:val="chineseCounting"/>
      <w:suff w:val="nothing"/>
      <w:lvlText w:val="%1、"/>
      <w:lvlJc w:val="left"/>
    </w:lvl>
  </w:abstractNum>
  <w:abstractNum w:abstractNumId="8">
    <w:nsid w:val="58DF25E7"/>
    <w:multiLevelType w:val="multilevel"/>
    <w:tmpl w:val="58DF25E7"/>
    <w:lvl w:ilvl="0">
      <w:start w:val="5"/>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0">
    <w:nsid w:val="6D900673"/>
    <w:multiLevelType w:val="hybridMultilevel"/>
    <w:tmpl w:val="44FCD790"/>
    <w:lvl w:ilvl="0" w:tplc="869A411C">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1">
    <w:nsid w:val="705375D6"/>
    <w:multiLevelType w:val="hybridMultilevel"/>
    <w:tmpl w:val="D0748DD0"/>
    <w:lvl w:ilvl="0" w:tplc="1D4085A6">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9"/>
  </w:num>
  <w:num w:numId="3">
    <w:abstractNumId w:val="10"/>
  </w:num>
  <w:num w:numId="4">
    <w:abstractNumId w:val="11"/>
  </w:num>
  <w:num w:numId="5">
    <w:abstractNumId w:val="2"/>
  </w:num>
  <w:num w:numId="6">
    <w:abstractNumId w:val="8"/>
  </w:num>
  <w:num w:numId="7">
    <w:abstractNumId w:val="3"/>
  </w:num>
  <w:num w:numId="8">
    <w:abstractNumId w:val="0"/>
  </w:num>
  <w:num w:numId="9">
    <w:abstractNumId w:val="1"/>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0C33"/>
    <w:rsid w:val="00007ACF"/>
    <w:rsid w:val="00011C92"/>
    <w:rsid w:val="00013535"/>
    <w:rsid w:val="00015BBD"/>
    <w:rsid w:val="0002634B"/>
    <w:rsid w:val="00031815"/>
    <w:rsid w:val="00044A74"/>
    <w:rsid w:val="00046A4D"/>
    <w:rsid w:val="00052AB8"/>
    <w:rsid w:val="000533A3"/>
    <w:rsid w:val="00057863"/>
    <w:rsid w:val="00060BF7"/>
    <w:rsid w:val="0006574E"/>
    <w:rsid w:val="00071E61"/>
    <w:rsid w:val="000828FF"/>
    <w:rsid w:val="00094D92"/>
    <w:rsid w:val="000A153C"/>
    <w:rsid w:val="000A30E3"/>
    <w:rsid w:val="000B1691"/>
    <w:rsid w:val="000B4F26"/>
    <w:rsid w:val="000D07F3"/>
    <w:rsid w:val="000D238C"/>
    <w:rsid w:val="000D30AF"/>
    <w:rsid w:val="000D47F1"/>
    <w:rsid w:val="000D6900"/>
    <w:rsid w:val="000E24D3"/>
    <w:rsid w:val="000E4D42"/>
    <w:rsid w:val="000F55C5"/>
    <w:rsid w:val="00105D0D"/>
    <w:rsid w:val="00106B0F"/>
    <w:rsid w:val="00111C71"/>
    <w:rsid w:val="001136E8"/>
    <w:rsid w:val="00131305"/>
    <w:rsid w:val="0013769B"/>
    <w:rsid w:val="00146A17"/>
    <w:rsid w:val="00153BAD"/>
    <w:rsid w:val="00166AD1"/>
    <w:rsid w:val="00171400"/>
    <w:rsid w:val="00176256"/>
    <w:rsid w:val="00183DAE"/>
    <w:rsid w:val="0019629D"/>
    <w:rsid w:val="001A166F"/>
    <w:rsid w:val="001A1ABD"/>
    <w:rsid w:val="001A6DE3"/>
    <w:rsid w:val="001A7267"/>
    <w:rsid w:val="001C1F18"/>
    <w:rsid w:val="001C44DB"/>
    <w:rsid w:val="001C6678"/>
    <w:rsid w:val="001C6A2A"/>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D52CB"/>
    <w:rsid w:val="002E3131"/>
    <w:rsid w:val="002E4CF7"/>
    <w:rsid w:val="002E6A32"/>
    <w:rsid w:val="002F3CDD"/>
    <w:rsid w:val="00301592"/>
    <w:rsid w:val="0030761C"/>
    <w:rsid w:val="00311FCF"/>
    <w:rsid w:val="00313151"/>
    <w:rsid w:val="00314941"/>
    <w:rsid w:val="003158B6"/>
    <w:rsid w:val="0031694B"/>
    <w:rsid w:val="00316BDC"/>
    <w:rsid w:val="00331625"/>
    <w:rsid w:val="003316D4"/>
    <w:rsid w:val="003352A6"/>
    <w:rsid w:val="00336469"/>
    <w:rsid w:val="00340346"/>
    <w:rsid w:val="00345EA1"/>
    <w:rsid w:val="0035323A"/>
    <w:rsid w:val="00364808"/>
    <w:rsid w:val="00367DA5"/>
    <w:rsid w:val="00371B2D"/>
    <w:rsid w:val="003834B2"/>
    <w:rsid w:val="00390048"/>
    <w:rsid w:val="00393834"/>
    <w:rsid w:val="00396102"/>
    <w:rsid w:val="0039754F"/>
    <w:rsid w:val="003A4EA0"/>
    <w:rsid w:val="003B32D1"/>
    <w:rsid w:val="003B4B13"/>
    <w:rsid w:val="003C110D"/>
    <w:rsid w:val="003C11D3"/>
    <w:rsid w:val="003C2870"/>
    <w:rsid w:val="003C744F"/>
    <w:rsid w:val="003D7FD9"/>
    <w:rsid w:val="003F541B"/>
    <w:rsid w:val="004070A9"/>
    <w:rsid w:val="0043354C"/>
    <w:rsid w:val="00442978"/>
    <w:rsid w:val="004452A0"/>
    <w:rsid w:val="00455A6C"/>
    <w:rsid w:val="00455DA4"/>
    <w:rsid w:val="00464925"/>
    <w:rsid w:val="00481E2D"/>
    <w:rsid w:val="00486EB4"/>
    <w:rsid w:val="0049043E"/>
    <w:rsid w:val="00493194"/>
    <w:rsid w:val="004A1A9A"/>
    <w:rsid w:val="004B19F2"/>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73A5E"/>
    <w:rsid w:val="00580EC5"/>
    <w:rsid w:val="00583414"/>
    <w:rsid w:val="0058431C"/>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93CB7"/>
    <w:rsid w:val="006A59C2"/>
    <w:rsid w:val="006B0003"/>
    <w:rsid w:val="006D10EF"/>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462FD"/>
    <w:rsid w:val="00850A0B"/>
    <w:rsid w:val="0085211E"/>
    <w:rsid w:val="00853426"/>
    <w:rsid w:val="0086565B"/>
    <w:rsid w:val="00875A6E"/>
    <w:rsid w:val="00876B3D"/>
    <w:rsid w:val="00886707"/>
    <w:rsid w:val="00890618"/>
    <w:rsid w:val="008A6C8E"/>
    <w:rsid w:val="008B0571"/>
    <w:rsid w:val="008D3E8F"/>
    <w:rsid w:val="008D427F"/>
    <w:rsid w:val="008E1232"/>
    <w:rsid w:val="008E2101"/>
    <w:rsid w:val="008E28BF"/>
    <w:rsid w:val="008E5BFF"/>
    <w:rsid w:val="008F12E6"/>
    <w:rsid w:val="008F17BA"/>
    <w:rsid w:val="00911899"/>
    <w:rsid w:val="00914188"/>
    <w:rsid w:val="00915BB1"/>
    <w:rsid w:val="00917E12"/>
    <w:rsid w:val="00922740"/>
    <w:rsid w:val="00946632"/>
    <w:rsid w:val="00963D0C"/>
    <w:rsid w:val="00972400"/>
    <w:rsid w:val="009778C1"/>
    <w:rsid w:val="009906C7"/>
    <w:rsid w:val="00991D48"/>
    <w:rsid w:val="00992FDA"/>
    <w:rsid w:val="0099503E"/>
    <w:rsid w:val="009A3A0E"/>
    <w:rsid w:val="009C3A74"/>
    <w:rsid w:val="009D4BE1"/>
    <w:rsid w:val="009D5237"/>
    <w:rsid w:val="009D527C"/>
    <w:rsid w:val="009D5C1A"/>
    <w:rsid w:val="009D6EED"/>
    <w:rsid w:val="009D740F"/>
    <w:rsid w:val="009E23CE"/>
    <w:rsid w:val="009F02DC"/>
    <w:rsid w:val="009F095B"/>
    <w:rsid w:val="009F20FF"/>
    <w:rsid w:val="00A003BA"/>
    <w:rsid w:val="00A07947"/>
    <w:rsid w:val="00A12D15"/>
    <w:rsid w:val="00A26CA4"/>
    <w:rsid w:val="00A441C5"/>
    <w:rsid w:val="00A51AC2"/>
    <w:rsid w:val="00A53458"/>
    <w:rsid w:val="00A60D55"/>
    <w:rsid w:val="00A62D62"/>
    <w:rsid w:val="00A64122"/>
    <w:rsid w:val="00A82BDD"/>
    <w:rsid w:val="00A82D31"/>
    <w:rsid w:val="00A91AEB"/>
    <w:rsid w:val="00AA4932"/>
    <w:rsid w:val="00AB211A"/>
    <w:rsid w:val="00AB5E98"/>
    <w:rsid w:val="00AB6DF0"/>
    <w:rsid w:val="00AC73E9"/>
    <w:rsid w:val="00AD40AC"/>
    <w:rsid w:val="00AD6DD4"/>
    <w:rsid w:val="00AE08D8"/>
    <w:rsid w:val="00AE543F"/>
    <w:rsid w:val="00AF39B7"/>
    <w:rsid w:val="00AF7D10"/>
    <w:rsid w:val="00B05020"/>
    <w:rsid w:val="00B215FD"/>
    <w:rsid w:val="00B27AF9"/>
    <w:rsid w:val="00B30D14"/>
    <w:rsid w:val="00B32F76"/>
    <w:rsid w:val="00B53DF3"/>
    <w:rsid w:val="00B7114E"/>
    <w:rsid w:val="00B7180B"/>
    <w:rsid w:val="00B7229E"/>
    <w:rsid w:val="00B81EFF"/>
    <w:rsid w:val="00B822C1"/>
    <w:rsid w:val="00B91439"/>
    <w:rsid w:val="00B92A65"/>
    <w:rsid w:val="00B97C1B"/>
    <w:rsid w:val="00BA5317"/>
    <w:rsid w:val="00BD1570"/>
    <w:rsid w:val="00BD4987"/>
    <w:rsid w:val="00BE542F"/>
    <w:rsid w:val="00BE743E"/>
    <w:rsid w:val="00BF4429"/>
    <w:rsid w:val="00BF5D4D"/>
    <w:rsid w:val="00BF7F77"/>
    <w:rsid w:val="00C1584F"/>
    <w:rsid w:val="00C27A8E"/>
    <w:rsid w:val="00C345DE"/>
    <w:rsid w:val="00C37BFC"/>
    <w:rsid w:val="00C42613"/>
    <w:rsid w:val="00C519AE"/>
    <w:rsid w:val="00C5345E"/>
    <w:rsid w:val="00C55682"/>
    <w:rsid w:val="00C7745B"/>
    <w:rsid w:val="00C84DC4"/>
    <w:rsid w:val="00C90894"/>
    <w:rsid w:val="00C946D1"/>
    <w:rsid w:val="00C95A94"/>
    <w:rsid w:val="00C96383"/>
    <w:rsid w:val="00C9721F"/>
    <w:rsid w:val="00CA213B"/>
    <w:rsid w:val="00CA2D8B"/>
    <w:rsid w:val="00CB75EB"/>
    <w:rsid w:val="00CC0683"/>
    <w:rsid w:val="00CC558A"/>
    <w:rsid w:val="00CD3553"/>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39DA"/>
    <w:rsid w:val="00DB4AC9"/>
    <w:rsid w:val="00DC7EC3"/>
    <w:rsid w:val="00DD2679"/>
    <w:rsid w:val="00DD2BCF"/>
    <w:rsid w:val="00DD3B04"/>
    <w:rsid w:val="00DE17FF"/>
    <w:rsid w:val="00DE1D34"/>
    <w:rsid w:val="00DE3FC0"/>
    <w:rsid w:val="00DF0D0D"/>
    <w:rsid w:val="00DF1DFF"/>
    <w:rsid w:val="00DF4381"/>
    <w:rsid w:val="00DF4980"/>
    <w:rsid w:val="00E0371F"/>
    <w:rsid w:val="00E06573"/>
    <w:rsid w:val="00E23041"/>
    <w:rsid w:val="00E33B49"/>
    <w:rsid w:val="00E37F68"/>
    <w:rsid w:val="00E4043B"/>
    <w:rsid w:val="00E41417"/>
    <w:rsid w:val="00E42B07"/>
    <w:rsid w:val="00E46334"/>
    <w:rsid w:val="00E56E6E"/>
    <w:rsid w:val="00E72DD0"/>
    <w:rsid w:val="00E82D36"/>
    <w:rsid w:val="00E83AA8"/>
    <w:rsid w:val="00E85FAF"/>
    <w:rsid w:val="00E967C4"/>
    <w:rsid w:val="00EA5221"/>
    <w:rsid w:val="00EC6CE4"/>
    <w:rsid w:val="00EE0BEB"/>
    <w:rsid w:val="00EF075D"/>
    <w:rsid w:val="00EF4CCE"/>
    <w:rsid w:val="00EF70E4"/>
    <w:rsid w:val="00F00358"/>
    <w:rsid w:val="00F04025"/>
    <w:rsid w:val="00F1098F"/>
    <w:rsid w:val="00F12ED9"/>
    <w:rsid w:val="00F52927"/>
    <w:rsid w:val="00F713AC"/>
    <w:rsid w:val="00F7420C"/>
    <w:rsid w:val="00F8376A"/>
    <w:rsid w:val="00FA2508"/>
    <w:rsid w:val="00FA3558"/>
    <w:rsid w:val="00FA7FE7"/>
    <w:rsid w:val="00FC3BBE"/>
    <w:rsid w:val="00FC53A3"/>
    <w:rsid w:val="00FD30C9"/>
    <w:rsid w:val="00FE31F2"/>
    <w:rsid w:val="00FE393E"/>
    <w:rsid w:val="00FE4853"/>
    <w:rsid w:val="00FE6BA6"/>
    <w:rsid w:val="00FF29E1"/>
    <w:rsid w:val="00FF4CFD"/>
    <w:rsid w:val="00FF7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qFormat/>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99"/>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ac">
    <w:name w:val="Body Text Indent"/>
    <w:basedOn w:val="a"/>
    <w:link w:val="Char7"/>
    <w:uiPriority w:val="99"/>
    <w:semiHidden/>
    <w:unhideWhenUsed/>
    <w:rsid w:val="00F00358"/>
    <w:pPr>
      <w:spacing w:after="120"/>
      <w:ind w:leftChars="200" w:left="420"/>
    </w:pPr>
  </w:style>
  <w:style w:type="character" w:customStyle="1" w:styleId="Char7">
    <w:name w:val="正文文本缩进 Char"/>
    <w:basedOn w:val="a0"/>
    <w:link w:val="ac"/>
    <w:uiPriority w:val="99"/>
    <w:semiHidden/>
    <w:rsid w:val="00F00358"/>
    <w:rPr>
      <w:rFonts w:ascii="Times New Roman" w:eastAsia="宋体" w:hAnsi="Times New Roman" w:cs="Times New Roman"/>
      <w:szCs w:val="20"/>
    </w:rPr>
  </w:style>
  <w:style w:type="paragraph" w:styleId="20">
    <w:name w:val="Body Text First Indent 2"/>
    <w:basedOn w:val="ac"/>
    <w:link w:val="2Char0"/>
    <w:uiPriority w:val="99"/>
    <w:unhideWhenUsed/>
    <w:rsid w:val="00F00358"/>
    <w:pPr>
      <w:ind w:firstLineChars="200" w:firstLine="420"/>
    </w:pPr>
  </w:style>
  <w:style w:type="character" w:customStyle="1" w:styleId="2Char0">
    <w:name w:val="正文首行缩进 2 Char"/>
    <w:basedOn w:val="Char7"/>
    <w:link w:val="20"/>
    <w:uiPriority w:val="99"/>
    <w:rsid w:val="00F00358"/>
    <w:rPr>
      <w:rFonts w:ascii="Times New Roman" w:eastAsia="宋体" w:hAnsi="Times New Roman" w:cs="Times New Roman"/>
      <w:szCs w:val="20"/>
    </w:rPr>
  </w:style>
  <w:style w:type="paragraph" w:styleId="ad">
    <w:name w:val="No Spacing"/>
    <w:link w:val="Char8"/>
    <w:uiPriority w:val="1"/>
    <w:qFormat/>
    <w:rsid w:val="00A12D15"/>
    <w:rPr>
      <w:kern w:val="0"/>
      <w:sz w:val="22"/>
    </w:rPr>
  </w:style>
  <w:style w:type="character" w:customStyle="1" w:styleId="Char8">
    <w:name w:val="无间隔 Char"/>
    <w:basedOn w:val="a0"/>
    <w:link w:val="ad"/>
    <w:uiPriority w:val="1"/>
    <w:rsid w:val="00A12D15"/>
    <w:rPr>
      <w:kern w:val="0"/>
      <w:sz w:val="22"/>
    </w:rPr>
  </w:style>
  <w:style w:type="paragraph" w:styleId="ae">
    <w:name w:val="Normal (Web)"/>
    <w:basedOn w:val="a"/>
    <w:uiPriority w:val="99"/>
    <w:unhideWhenUsed/>
    <w:rsid w:val="00DD3B04"/>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qFormat/>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99"/>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ac">
    <w:name w:val="Body Text Indent"/>
    <w:basedOn w:val="a"/>
    <w:link w:val="Char7"/>
    <w:uiPriority w:val="99"/>
    <w:semiHidden/>
    <w:unhideWhenUsed/>
    <w:rsid w:val="00F00358"/>
    <w:pPr>
      <w:spacing w:after="120"/>
      <w:ind w:leftChars="200" w:left="420"/>
    </w:pPr>
  </w:style>
  <w:style w:type="character" w:customStyle="1" w:styleId="Char7">
    <w:name w:val="正文文本缩进 Char"/>
    <w:basedOn w:val="a0"/>
    <w:link w:val="ac"/>
    <w:uiPriority w:val="99"/>
    <w:semiHidden/>
    <w:rsid w:val="00F00358"/>
    <w:rPr>
      <w:rFonts w:ascii="Times New Roman" w:eastAsia="宋体" w:hAnsi="Times New Roman" w:cs="Times New Roman"/>
      <w:szCs w:val="20"/>
    </w:rPr>
  </w:style>
  <w:style w:type="paragraph" w:styleId="20">
    <w:name w:val="Body Text First Indent 2"/>
    <w:basedOn w:val="ac"/>
    <w:link w:val="2Char0"/>
    <w:uiPriority w:val="99"/>
    <w:unhideWhenUsed/>
    <w:rsid w:val="00F00358"/>
    <w:pPr>
      <w:ind w:firstLineChars="200" w:firstLine="420"/>
    </w:pPr>
  </w:style>
  <w:style w:type="character" w:customStyle="1" w:styleId="2Char0">
    <w:name w:val="正文首行缩进 2 Char"/>
    <w:basedOn w:val="Char7"/>
    <w:link w:val="20"/>
    <w:uiPriority w:val="99"/>
    <w:rsid w:val="00F00358"/>
    <w:rPr>
      <w:rFonts w:ascii="Times New Roman" w:eastAsia="宋体" w:hAnsi="Times New Roman" w:cs="Times New Roman"/>
      <w:szCs w:val="20"/>
    </w:rPr>
  </w:style>
  <w:style w:type="paragraph" w:styleId="ad">
    <w:name w:val="No Spacing"/>
    <w:link w:val="Char8"/>
    <w:uiPriority w:val="1"/>
    <w:qFormat/>
    <w:rsid w:val="00A12D15"/>
    <w:rPr>
      <w:kern w:val="0"/>
      <w:sz w:val="22"/>
    </w:rPr>
  </w:style>
  <w:style w:type="character" w:customStyle="1" w:styleId="Char8">
    <w:name w:val="无间隔 Char"/>
    <w:basedOn w:val="a0"/>
    <w:link w:val="ad"/>
    <w:uiPriority w:val="1"/>
    <w:rsid w:val="00A12D15"/>
    <w:rPr>
      <w:kern w:val="0"/>
      <w:sz w:val="22"/>
    </w:rPr>
  </w:style>
  <w:style w:type="paragraph" w:styleId="ae">
    <w:name w:val="Normal (Web)"/>
    <w:basedOn w:val="a"/>
    <w:uiPriority w:val="99"/>
    <w:unhideWhenUsed/>
    <w:rsid w:val="00DD3B0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5771">
      <w:marLeft w:val="0"/>
      <w:marRight w:val="0"/>
      <w:marTop w:val="0"/>
      <w:marBottom w:val="0"/>
      <w:divBdr>
        <w:top w:val="none" w:sz="0" w:space="0" w:color="auto"/>
        <w:left w:val="none" w:sz="0" w:space="0" w:color="auto"/>
        <w:bottom w:val="none" w:sz="0" w:space="0" w:color="auto"/>
        <w:right w:val="none" w:sz="0" w:space="0" w:color="auto"/>
      </w:divBdr>
    </w:div>
    <w:div w:id="289750604">
      <w:marLeft w:val="0"/>
      <w:marRight w:val="0"/>
      <w:marTop w:val="0"/>
      <w:marBottom w:val="0"/>
      <w:divBdr>
        <w:top w:val="none" w:sz="0" w:space="0" w:color="auto"/>
        <w:left w:val="none" w:sz="0" w:space="0" w:color="auto"/>
        <w:bottom w:val="none" w:sz="0" w:space="0" w:color="auto"/>
        <w:right w:val="none" w:sz="0" w:space="0" w:color="auto"/>
      </w:divBdr>
    </w:div>
    <w:div w:id="382097746">
      <w:marLeft w:val="0"/>
      <w:marRight w:val="0"/>
      <w:marTop w:val="0"/>
      <w:marBottom w:val="0"/>
      <w:divBdr>
        <w:top w:val="none" w:sz="0" w:space="0" w:color="auto"/>
        <w:left w:val="none" w:sz="0" w:space="0" w:color="auto"/>
        <w:bottom w:val="none" w:sz="0" w:space="0" w:color="auto"/>
        <w:right w:val="none" w:sz="0" w:space="0" w:color="auto"/>
      </w:divBdr>
    </w:div>
    <w:div w:id="420611659">
      <w:marLeft w:val="0"/>
      <w:marRight w:val="0"/>
      <w:marTop w:val="0"/>
      <w:marBottom w:val="0"/>
      <w:divBdr>
        <w:top w:val="none" w:sz="0" w:space="0" w:color="auto"/>
        <w:left w:val="none" w:sz="0" w:space="0" w:color="auto"/>
        <w:bottom w:val="none" w:sz="0" w:space="0" w:color="auto"/>
        <w:right w:val="none" w:sz="0" w:space="0" w:color="auto"/>
      </w:divBdr>
    </w:div>
    <w:div w:id="439301123">
      <w:marLeft w:val="0"/>
      <w:marRight w:val="0"/>
      <w:marTop w:val="0"/>
      <w:marBottom w:val="0"/>
      <w:divBdr>
        <w:top w:val="none" w:sz="0" w:space="0" w:color="auto"/>
        <w:left w:val="none" w:sz="0" w:space="0" w:color="auto"/>
        <w:bottom w:val="none" w:sz="0" w:space="0" w:color="auto"/>
        <w:right w:val="none" w:sz="0" w:space="0" w:color="auto"/>
      </w:divBdr>
    </w:div>
    <w:div w:id="522865819">
      <w:bodyDiv w:val="1"/>
      <w:marLeft w:val="0"/>
      <w:marRight w:val="0"/>
      <w:marTop w:val="0"/>
      <w:marBottom w:val="0"/>
      <w:divBdr>
        <w:top w:val="none" w:sz="0" w:space="0" w:color="auto"/>
        <w:left w:val="none" w:sz="0" w:space="0" w:color="auto"/>
        <w:bottom w:val="none" w:sz="0" w:space="0" w:color="auto"/>
        <w:right w:val="none" w:sz="0" w:space="0" w:color="auto"/>
      </w:divBdr>
    </w:div>
    <w:div w:id="590090041">
      <w:marLeft w:val="0"/>
      <w:marRight w:val="0"/>
      <w:marTop w:val="0"/>
      <w:marBottom w:val="0"/>
      <w:divBdr>
        <w:top w:val="none" w:sz="0" w:space="0" w:color="auto"/>
        <w:left w:val="none" w:sz="0" w:space="0" w:color="auto"/>
        <w:bottom w:val="none" w:sz="0" w:space="0" w:color="auto"/>
        <w:right w:val="none" w:sz="0" w:space="0" w:color="auto"/>
      </w:divBdr>
    </w:div>
    <w:div w:id="1113133298">
      <w:marLeft w:val="0"/>
      <w:marRight w:val="0"/>
      <w:marTop w:val="0"/>
      <w:marBottom w:val="0"/>
      <w:divBdr>
        <w:top w:val="none" w:sz="0" w:space="0" w:color="auto"/>
        <w:left w:val="none" w:sz="0" w:space="0" w:color="auto"/>
        <w:bottom w:val="none" w:sz="0" w:space="0" w:color="auto"/>
        <w:right w:val="none" w:sz="0" w:space="0" w:color="auto"/>
      </w:divBdr>
    </w:div>
    <w:div w:id="1235318283">
      <w:marLeft w:val="0"/>
      <w:marRight w:val="0"/>
      <w:marTop w:val="0"/>
      <w:marBottom w:val="0"/>
      <w:divBdr>
        <w:top w:val="none" w:sz="0" w:space="0" w:color="auto"/>
        <w:left w:val="none" w:sz="0" w:space="0" w:color="auto"/>
        <w:bottom w:val="none" w:sz="0" w:space="0" w:color="auto"/>
        <w:right w:val="none" w:sz="0" w:space="0" w:color="auto"/>
      </w:divBdr>
    </w:div>
    <w:div w:id="1315373153">
      <w:marLeft w:val="0"/>
      <w:marRight w:val="0"/>
      <w:marTop w:val="0"/>
      <w:marBottom w:val="0"/>
      <w:divBdr>
        <w:top w:val="none" w:sz="0" w:space="0" w:color="auto"/>
        <w:left w:val="none" w:sz="0" w:space="0" w:color="auto"/>
        <w:bottom w:val="none" w:sz="0" w:space="0" w:color="auto"/>
        <w:right w:val="none" w:sz="0" w:space="0" w:color="auto"/>
      </w:divBdr>
    </w:div>
    <w:div w:id="2036610033">
      <w:marLeft w:val="0"/>
      <w:marRight w:val="0"/>
      <w:marTop w:val="0"/>
      <w:marBottom w:val="0"/>
      <w:divBdr>
        <w:top w:val="none" w:sz="0" w:space="0" w:color="auto"/>
        <w:left w:val="none" w:sz="0" w:space="0" w:color="auto"/>
        <w:bottom w:val="none" w:sz="0" w:space="0" w:color="auto"/>
        <w:right w:val="none" w:sz="0" w:space="0" w:color="auto"/>
      </w:divBdr>
    </w:div>
    <w:div w:id="2093428283">
      <w:marLeft w:val="0"/>
      <w:marRight w:val="0"/>
      <w:marTop w:val="0"/>
      <w:marBottom w:val="0"/>
      <w:divBdr>
        <w:top w:val="none" w:sz="0" w:space="0" w:color="auto"/>
        <w:left w:val="none" w:sz="0" w:space="0" w:color="auto"/>
        <w:bottom w:val="none" w:sz="0" w:space="0" w:color="auto"/>
        <w:right w:val="none" w:sz="0" w:space="0" w:color="auto"/>
      </w:divBdr>
    </w:div>
    <w:div w:id="21141573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bcgzx@ksrcb.com" TargetMode="External"/><Relationship Id="rId4" Type="http://schemas.openxmlformats.org/officeDocument/2006/relationships/settings" Target="settings.xml"/><Relationship Id="rId9" Type="http://schemas.openxmlformats.org/officeDocument/2006/relationships/hyperlink" Target="http://zxgk.cour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43</Pages>
  <Words>2771</Words>
  <Characters>15797</Characters>
  <Application>Microsoft Office Word</Application>
  <DocSecurity>0</DocSecurity>
  <Lines>131</Lines>
  <Paragraphs>37</Paragraphs>
  <ScaleCrop>false</ScaleCrop>
  <Company>Microsoft</Company>
  <LinksUpToDate>false</LinksUpToDate>
  <CharactersWithSpaces>18531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76</cp:revision>
  <dcterms:created xsi:type="dcterms:W3CDTF">2023-12-26T05:21:00Z</dcterms:created>
  <dcterms:modified xsi:type="dcterms:W3CDTF">2025-03-20T06:58:00Z</dcterms:modified>
</cp:coreProperties>
</file>